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B45CD" w14:textId="77777777" w:rsidR="00732AD0" w:rsidRDefault="00CC162E">
      <w:pPr>
        <w:pStyle w:val="Default"/>
        <w:jc w:val="both"/>
      </w:pPr>
      <w:r>
        <w:rPr>
          <w:b/>
          <w:color w:val="00000A"/>
          <w:sz w:val="22"/>
          <w:szCs w:val="22"/>
        </w:rPr>
        <w:t>KRAJEVNA SKUPNOST OZELJAN-ŠMIHEL</w:t>
      </w:r>
    </w:p>
    <w:p w14:paraId="101B45CE" w14:textId="77777777" w:rsidR="00732AD0" w:rsidRDefault="00732AD0">
      <w:pPr>
        <w:pStyle w:val="Default"/>
        <w:jc w:val="both"/>
        <w:rPr>
          <w:color w:val="00000A"/>
          <w:sz w:val="22"/>
          <w:szCs w:val="22"/>
        </w:rPr>
      </w:pPr>
    </w:p>
    <w:p w14:paraId="101B45CF" w14:textId="77777777" w:rsidR="00732AD0" w:rsidRDefault="00CC162E">
      <w:pPr>
        <w:pStyle w:val="Default"/>
        <w:jc w:val="both"/>
      </w:pPr>
      <w:r>
        <w:rPr>
          <w:color w:val="00000A"/>
          <w:sz w:val="22"/>
          <w:szCs w:val="22"/>
        </w:rPr>
        <w:t>Številka: 5/2023</w:t>
      </w:r>
    </w:p>
    <w:p w14:paraId="101B45D0" w14:textId="77777777" w:rsidR="00732AD0" w:rsidRDefault="00CC162E">
      <w:pPr>
        <w:pStyle w:val="Default"/>
        <w:jc w:val="both"/>
      </w:pPr>
      <w:r>
        <w:rPr>
          <w:color w:val="00000A"/>
          <w:sz w:val="22"/>
          <w:szCs w:val="22"/>
        </w:rPr>
        <w:t>Datum: 29.7.2023</w:t>
      </w:r>
    </w:p>
    <w:p w14:paraId="101B45D1" w14:textId="77777777" w:rsidR="00732AD0" w:rsidRDefault="00732AD0">
      <w:pPr>
        <w:pStyle w:val="Default"/>
        <w:jc w:val="both"/>
        <w:rPr>
          <w:color w:val="00B050"/>
          <w:sz w:val="22"/>
          <w:szCs w:val="22"/>
        </w:rPr>
      </w:pPr>
    </w:p>
    <w:p w14:paraId="101B45D2" w14:textId="77777777" w:rsidR="00732AD0" w:rsidRDefault="00CC162E">
      <w:pPr>
        <w:pStyle w:val="Default"/>
        <w:tabs>
          <w:tab w:val="left" w:pos="2130"/>
        </w:tabs>
        <w:jc w:val="both"/>
      </w:pPr>
      <w:r>
        <w:rPr>
          <w:b/>
          <w:color w:val="00000A"/>
          <w:sz w:val="22"/>
          <w:szCs w:val="22"/>
        </w:rPr>
        <w:t>ZAPISNIK 5. REDNE SEJE</w:t>
      </w:r>
    </w:p>
    <w:p w14:paraId="101B45D3" w14:textId="77777777" w:rsidR="00732AD0" w:rsidRDefault="00732AD0">
      <w:pPr>
        <w:pStyle w:val="Default"/>
        <w:jc w:val="both"/>
        <w:rPr>
          <w:color w:val="00000A"/>
          <w:sz w:val="22"/>
          <w:szCs w:val="22"/>
        </w:rPr>
      </w:pPr>
    </w:p>
    <w:p w14:paraId="101B45D4" w14:textId="77777777" w:rsidR="00732AD0" w:rsidRDefault="00CC162E">
      <w:pPr>
        <w:pStyle w:val="Default"/>
        <w:jc w:val="both"/>
      </w:pPr>
      <w:r>
        <w:rPr>
          <w:color w:val="00000A"/>
          <w:sz w:val="22"/>
          <w:szCs w:val="22"/>
        </w:rPr>
        <w:t>sveta Krajevne skupnosti Ozeljan-Šmihel, ki je bila dne 24.5.2023</w:t>
      </w:r>
    </w:p>
    <w:p w14:paraId="101B45D5" w14:textId="77777777" w:rsidR="00732AD0" w:rsidRDefault="00732AD0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101B45D6" w14:textId="77777777" w:rsidR="00732AD0" w:rsidRDefault="00CC162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Prisotni: Tina Simonič, Darko </w:t>
      </w:r>
      <w:proofErr w:type="spellStart"/>
      <w:r>
        <w:rPr>
          <w:rFonts w:ascii="Arial" w:hAnsi="Arial" w:cs="Arial"/>
        </w:rPr>
        <w:t>Škarabot</w:t>
      </w:r>
      <w:proofErr w:type="spellEnd"/>
      <w:r>
        <w:rPr>
          <w:rFonts w:ascii="Arial" w:hAnsi="Arial" w:cs="Arial"/>
        </w:rPr>
        <w:t xml:space="preserve">, Jernej Frank, Franko </w:t>
      </w:r>
      <w:r>
        <w:rPr>
          <w:rFonts w:ascii="Arial" w:hAnsi="Arial" w:cs="Arial"/>
        </w:rPr>
        <w:t>Špacapan, Vida Špacapan, Lilijana Bensa</w:t>
      </w:r>
    </w:p>
    <w:p w14:paraId="101B45D7" w14:textId="77777777" w:rsidR="00732AD0" w:rsidRDefault="00732AD0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101B45D8" w14:textId="77777777" w:rsidR="00732AD0" w:rsidRDefault="00CC162E">
      <w:pPr>
        <w:pStyle w:val="Default"/>
        <w:jc w:val="both"/>
        <w:rPr>
          <w:color w:val="00000A"/>
          <w:sz w:val="22"/>
          <w:szCs w:val="22"/>
          <w:u w:val="single"/>
        </w:rPr>
      </w:pPr>
      <w:r>
        <w:rPr>
          <w:color w:val="00000A"/>
          <w:sz w:val="22"/>
          <w:szCs w:val="22"/>
          <w:u w:val="single"/>
        </w:rPr>
        <w:t>Dnevni red:</w:t>
      </w:r>
    </w:p>
    <w:p w14:paraId="101B45D9" w14:textId="77777777" w:rsidR="00732AD0" w:rsidRDefault="00CC162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Pregled in potrditev zapisnika 4. seje sveta KS in potrditev overiteljev zapisnika</w:t>
      </w:r>
    </w:p>
    <w:p w14:paraId="101B45DA" w14:textId="77777777" w:rsidR="00732AD0" w:rsidRDefault="00CC162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 Pregled realizacije sprejetih sklepov 4. seje sveta KS</w:t>
      </w:r>
    </w:p>
    <w:p w14:paraId="101B45DB" w14:textId="77777777" w:rsidR="00732AD0" w:rsidRDefault="00CC162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Pregled in reševanje problematike iz zapisnika </w:t>
      </w:r>
      <w:r>
        <w:rPr>
          <w:sz w:val="22"/>
          <w:szCs w:val="22"/>
        </w:rPr>
        <w:t>Zbora krajanov</w:t>
      </w:r>
    </w:p>
    <w:p w14:paraId="101B45DC" w14:textId="77777777" w:rsidR="00732AD0" w:rsidRDefault="00CC162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 sklepi korespondenčnih sej sveta KS</w:t>
      </w:r>
    </w:p>
    <w:p w14:paraId="101B45DD" w14:textId="77777777" w:rsidR="00732AD0" w:rsidRDefault="00CC162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5. Možnosti premika spomenikov v Šmihelu</w:t>
      </w:r>
    </w:p>
    <w:p w14:paraId="101B45DE" w14:textId="77777777" w:rsidR="00732AD0" w:rsidRDefault="00CC162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6. sanacija korita za vodo v Šmihelu</w:t>
      </w:r>
    </w:p>
    <w:p w14:paraId="101B45DF" w14:textId="77777777" w:rsidR="00732AD0" w:rsidRDefault="00CC162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7. pregled in poročilo predlaganih investicij, ki bi jih izvedli v 2023 s ponudbami oz. Predračuni</w:t>
      </w:r>
    </w:p>
    <w:p w14:paraId="101B45E0" w14:textId="77777777" w:rsidR="00732AD0" w:rsidRDefault="00CC162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8. Krajevni praznik</w:t>
      </w:r>
    </w:p>
    <w:p w14:paraId="101B45E1" w14:textId="77777777" w:rsidR="00732AD0" w:rsidRDefault="00CC162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9. tekoča problematika in predlogi krajanov</w:t>
      </w:r>
    </w:p>
    <w:p w14:paraId="101B45E2" w14:textId="77777777" w:rsidR="00732AD0" w:rsidRDefault="00732AD0">
      <w:pPr>
        <w:pStyle w:val="Standard"/>
        <w:suppressAutoHyphens w:val="0"/>
        <w:spacing w:after="0" w:line="240" w:lineRule="auto"/>
        <w:ind w:left="360"/>
        <w:rPr>
          <w:rFonts w:ascii="Arial" w:hAnsi="Arial" w:cs="Arial"/>
        </w:rPr>
      </w:pPr>
    </w:p>
    <w:p w14:paraId="101B45E3" w14:textId="77777777" w:rsidR="00732AD0" w:rsidRDefault="00732AD0">
      <w:pPr>
        <w:pStyle w:val="Standard"/>
        <w:spacing w:after="0" w:line="240" w:lineRule="auto"/>
        <w:jc w:val="both"/>
        <w:rPr>
          <w:rFonts w:ascii="Arial" w:hAnsi="Arial" w:cs="Arial"/>
          <w:color w:val="00000A"/>
        </w:rPr>
      </w:pPr>
    </w:p>
    <w:p w14:paraId="101B45E4" w14:textId="77777777" w:rsidR="00732AD0" w:rsidRDefault="00CC162E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A"/>
        </w:rPr>
        <w:t xml:space="preserve">Overitelja zapisnika: </w:t>
      </w:r>
      <w:r>
        <w:rPr>
          <w:rFonts w:ascii="Arial" w:hAnsi="Arial" w:cs="Arial"/>
        </w:rPr>
        <w:t>Vida Špacapan, Franko Špacapan</w:t>
      </w:r>
    </w:p>
    <w:p w14:paraId="101B45E5" w14:textId="77777777" w:rsidR="00732AD0" w:rsidRDefault="00732AD0">
      <w:pPr>
        <w:pStyle w:val="Default"/>
        <w:jc w:val="both"/>
        <w:rPr>
          <w:color w:val="FF0000"/>
          <w:sz w:val="22"/>
          <w:szCs w:val="22"/>
        </w:rPr>
      </w:pPr>
    </w:p>
    <w:p w14:paraId="101B45E6" w14:textId="77777777" w:rsidR="00732AD0" w:rsidRDefault="00732AD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01B45E7" w14:textId="77777777" w:rsidR="00732AD0" w:rsidRDefault="00CC162E">
      <w:pPr>
        <w:pStyle w:val="Default"/>
        <w:jc w:val="both"/>
      </w:pPr>
      <w:r>
        <w:rPr>
          <w:b/>
          <w:bCs/>
          <w:color w:val="auto"/>
          <w:sz w:val="22"/>
          <w:szCs w:val="22"/>
        </w:rPr>
        <w:t>Ad 1) Pregled in potrditev zapisnika 4. seje sveta KS in potrditev overiteljev zapisnika</w:t>
      </w:r>
    </w:p>
    <w:p w14:paraId="101B45E8" w14:textId="77777777" w:rsidR="00732AD0" w:rsidRDefault="00732AD0">
      <w:pPr>
        <w:pStyle w:val="Default"/>
        <w:jc w:val="both"/>
        <w:rPr>
          <w:color w:val="auto"/>
          <w:sz w:val="22"/>
          <w:szCs w:val="22"/>
        </w:rPr>
      </w:pPr>
    </w:p>
    <w:p w14:paraId="101B45E9" w14:textId="77777777" w:rsidR="00732AD0" w:rsidRDefault="00CC162E">
      <w:pPr>
        <w:pStyle w:val="Default"/>
        <w:jc w:val="both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 xml:space="preserve">Člani sveta KS potrdijo overitelje zapisnika in zapisnik 4. seje </w:t>
      </w:r>
      <w:r>
        <w:rPr>
          <w:iCs/>
          <w:color w:val="auto"/>
          <w:sz w:val="22"/>
          <w:szCs w:val="22"/>
        </w:rPr>
        <w:t>sveta KS.</w:t>
      </w:r>
    </w:p>
    <w:p w14:paraId="101B45EA" w14:textId="77777777" w:rsidR="00732AD0" w:rsidRDefault="00732AD0">
      <w:pPr>
        <w:pStyle w:val="Default"/>
        <w:jc w:val="both"/>
        <w:rPr>
          <w:color w:val="auto"/>
          <w:sz w:val="22"/>
          <w:szCs w:val="22"/>
        </w:rPr>
      </w:pPr>
    </w:p>
    <w:p w14:paraId="101B45EB" w14:textId="77777777" w:rsidR="00732AD0" w:rsidRDefault="00732AD0">
      <w:pPr>
        <w:pStyle w:val="Default"/>
        <w:jc w:val="both"/>
        <w:rPr>
          <w:color w:val="auto"/>
          <w:sz w:val="22"/>
          <w:szCs w:val="22"/>
        </w:rPr>
      </w:pPr>
    </w:p>
    <w:p w14:paraId="101B45EC" w14:textId="77777777" w:rsidR="00732AD0" w:rsidRDefault="00CC162E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Ad 2) Pregled realizacije sprejetih sklepov 4. seje sveta KS:</w:t>
      </w:r>
    </w:p>
    <w:p w14:paraId="101B45ED" w14:textId="77777777" w:rsidR="00732AD0" w:rsidRDefault="00732AD0">
      <w:pPr>
        <w:pStyle w:val="Default"/>
        <w:jc w:val="both"/>
        <w:rPr>
          <w:color w:val="auto"/>
          <w:sz w:val="22"/>
          <w:szCs w:val="22"/>
        </w:rPr>
      </w:pPr>
    </w:p>
    <w:p w14:paraId="101B45EE" w14:textId="77777777" w:rsidR="00732AD0" w:rsidRDefault="00CC162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- Osebje picerije se ne drži dogovora glede parkiranje v zaselku </w:t>
      </w:r>
      <w:proofErr w:type="spellStart"/>
      <w:r>
        <w:rPr>
          <w:color w:val="auto"/>
          <w:sz w:val="22"/>
          <w:szCs w:val="22"/>
        </w:rPr>
        <w:t>Kažot</w:t>
      </w:r>
      <w:proofErr w:type="spellEnd"/>
      <w:r>
        <w:rPr>
          <w:color w:val="auto"/>
          <w:sz w:val="22"/>
          <w:szCs w:val="22"/>
        </w:rPr>
        <w:t>, zato jih bo predsednica KS ponovno opozorila</w:t>
      </w:r>
    </w:p>
    <w:p w14:paraId="101B45EF" w14:textId="77777777" w:rsidR="00732AD0" w:rsidRDefault="00CC162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- Člani sveta KS se strinjamo da se pri cerkvi uvede časovno omejenost parkiranja na javnih parkiriščih</w:t>
      </w:r>
    </w:p>
    <w:p w14:paraId="101B45F0" w14:textId="77777777" w:rsidR="00732AD0" w:rsidRDefault="00CC162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- Zbor krajanov je bil uspešno izveden</w:t>
      </w:r>
    </w:p>
    <w:p w14:paraId="101B45F1" w14:textId="77777777" w:rsidR="00732AD0" w:rsidRDefault="00732AD0">
      <w:pPr>
        <w:pStyle w:val="Default"/>
        <w:jc w:val="both"/>
        <w:rPr>
          <w:color w:val="auto"/>
          <w:sz w:val="22"/>
          <w:szCs w:val="22"/>
        </w:rPr>
      </w:pPr>
    </w:p>
    <w:p w14:paraId="101B45F2" w14:textId="77777777" w:rsidR="00732AD0" w:rsidRDefault="00732AD0">
      <w:pPr>
        <w:pStyle w:val="Default"/>
        <w:jc w:val="both"/>
        <w:rPr>
          <w:iCs/>
          <w:color w:val="auto"/>
          <w:sz w:val="22"/>
          <w:szCs w:val="22"/>
        </w:rPr>
      </w:pPr>
    </w:p>
    <w:p w14:paraId="101B45F3" w14:textId="77777777" w:rsidR="00732AD0" w:rsidRDefault="00CC162E">
      <w:pPr>
        <w:pStyle w:val="Default"/>
        <w:jc w:val="both"/>
      </w:pPr>
      <w:r>
        <w:rPr>
          <w:b/>
          <w:bCs/>
          <w:iCs/>
          <w:color w:val="auto"/>
          <w:sz w:val="22"/>
          <w:szCs w:val="22"/>
        </w:rPr>
        <w:t xml:space="preserve">Ad 3) </w:t>
      </w:r>
      <w:r>
        <w:rPr>
          <w:b/>
          <w:bCs/>
          <w:sz w:val="22"/>
          <w:szCs w:val="22"/>
        </w:rPr>
        <w:t>Pregled in reševanje problematike iz zapisnika Zbora krajanov</w:t>
      </w:r>
    </w:p>
    <w:p w14:paraId="101B45F4" w14:textId="77777777" w:rsidR="00732AD0" w:rsidRDefault="00732AD0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101B45F5" w14:textId="77777777" w:rsidR="00732AD0" w:rsidRDefault="00CC162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Jolanda Mervič je bila vpisana na tablo za koriščenje kontejnerskega mesta ki ji pripada</w:t>
      </w:r>
    </w:p>
    <w:p w14:paraId="101B45F6" w14:textId="77777777" w:rsidR="00732AD0" w:rsidRDefault="00CC162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Predsednica KS je kontaktirala občino glede znaka za slepo ulico pri Jolandi Mervič</w:t>
      </w:r>
    </w:p>
    <w:p w14:paraId="101B45F7" w14:textId="77777777" w:rsidR="00732AD0" w:rsidRDefault="00CC162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Predsednica KS bo prosila za znak ki prepoveduje določenim vozilom vožnjo po »</w:t>
      </w:r>
      <w:proofErr w:type="spellStart"/>
      <w:r>
        <w:rPr>
          <w:rFonts w:ascii="Arial" w:hAnsi="Arial" w:cs="Arial"/>
        </w:rPr>
        <w:t>baracovem</w:t>
      </w:r>
      <w:proofErr w:type="spellEnd"/>
      <w:r>
        <w:rPr>
          <w:rFonts w:ascii="Arial" w:hAnsi="Arial" w:cs="Arial"/>
        </w:rPr>
        <w:t>« klancu</w:t>
      </w:r>
    </w:p>
    <w:p w14:paraId="101B45F8" w14:textId="77777777" w:rsidR="00732AD0" w:rsidRDefault="00CC162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Predsednica KS bo opozorila </w:t>
      </w:r>
      <w:proofErr w:type="spellStart"/>
      <w:r>
        <w:rPr>
          <w:rFonts w:ascii="Arial" w:hAnsi="Arial" w:cs="Arial"/>
        </w:rPr>
        <w:t>Frančadove</w:t>
      </w:r>
      <w:proofErr w:type="spellEnd"/>
      <w:r>
        <w:rPr>
          <w:rFonts w:ascii="Arial" w:hAnsi="Arial" w:cs="Arial"/>
        </w:rPr>
        <w:t xml:space="preserve"> naj uredijo travo ob cesti</w:t>
      </w:r>
    </w:p>
    <w:p w14:paraId="101B45F9" w14:textId="77777777" w:rsidR="00732AD0" w:rsidRDefault="00CC162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Izvajalec Kobal po pregleda cesto pri oficirjih in nad zaselkom </w:t>
      </w:r>
      <w:proofErr w:type="spellStart"/>
      <w:r>
        <w:rPr>
          <w:rFonts w:ascii="Arial" w:hAnsi="Arial" w:cs="Arial"/>
        </w:rPr>
        <w:t>Opade</w:t>
      </w:r>
      <w:proofErr w:type="spellEnd"/>
      <w:r>
        <w:rPr>
          <w:rFonts w:ascii="Arial" w:hAnsi="Arial" w:cs="Arial"/>
        </w:rPr>
        <w:t xml:space="preserve"> za popravila</w:t>
      </w:r>
    </w:p>
    <w:p w14:paraId="101B45FA" w14:textId="77777777" w:rsidR="00732AD0" w:rsidRDefault="00CC162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Smetišče pri </w:t>
      </w:r>
      <w:proofErr w:type="spellStart"/>
      <w:r>
        <w:rPr>
          <w:rFonts w:ascii="Arial" w:hAnsi="Arial" w:cs="Arial"/>
        </w:rPr>
        <w:t>Negovanu</w:t>
      </w:r>
      <w:proofErr w:type="spellEnd"/>
      <w:r>
        <w:rPr>
          <w:rFonts w:ascii="Arial" w:hAnsi="Arial" w:cs="Arial"/>
        </w:rPr>
        <w:t>: urejeno</w:t>
      </w:r>
    </w:p>
    <w:p w14:paraId="101B45FB" w14:textId="77777777" w:rsidR="00732AD0" w:rsidRDefault="00CC162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Urejanje kanalov in jaškov: predsednica KS že urgirala na občini</w:t>
      </w:r>
    </w:p>
    <w:p w14:paraId="101B45FC" w14:textId="77777777" w:rsidR="00732AD0" w:rsidRDefault="00732AD0">
      <w:pPr>
        <w:pStyle w:val="Standard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01B45FD" w14:textId="77777777" w:rsidR="00732AD0" w:rsidRDefault="00CC162E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 4) Sklepi korespondenčnih sej sveta KS</w:t>
      </w:r>
    </w:p>
    <w:p w14:paraId="101B45FE" w14:textId="77777777" w:rsidR="00732AD0" w:rsidRDefault="00732AD0">
      <w:pPr>
        <w:pStyle w:val="Default"/>
        <w:jc w:val="both"/>
        <w:rPr>
          <w:iCs/>
          <w:color w:val="auto"/>
          <w:sz w:val="22"/>
          <w:szCs w:val="22"/>
        </w:rPr>
      </w:pPr>
    </w:p>
    <w:p w14:paraId="101B45FF" w14:textId="77777777" w:rsidR="00732AD0" w:rsidRDefault="00CC162E">
      <w:pPr>
        <w:pStyle w:val="Default"/>
        <w:jc w:val="both"/>
        <w:rPr>
          <w:iCs/>
          <w:color w:val="auto"/>
          <w:sz w:val="22"/>
          <w:szCs w:val="22"/>
        </w:rPr>
      </w:pPr>
      <w:bookmarkStart w:id="0" w:name="_Hlk141560929"/>
      <w:r>
        <w:rPr>
          <w:iCs/>
          <w:color w:val="auto"/>
          <w:sz w:val="22"/>
          <w:szCs w:val="22"/>
        </w:rPr>
        <w:lastRenderedPageBreak/>
        <w:t>Potrjeni.</w:t>
      </w:r>
      <w:bookmarkEnd w:id="0"/>
    </w:p>
    <w:p w14:paraId="101B4600" w14:textId="77777777" w:rsidR="00732AD0" w:rsidRDefault="00732AD0">
      <w:pPr>
        <w:pStyle w:val="Default"/>
        <w:jc w:val="both"/>
        <w:rPr>
          <w:iCs/>
          <w:color w:val="auto"/>
          <w:sz w:val="22"/>
          <w:szCs w:val="22"/>
        </w:rPr>
      </w:pPr>
    </w:p>
    <w:p w14:paraId="101B4601" w14:textId="77777777" w:rsidR="00732AD0" w:rsidRDefault="00732AD0">
      <w:pPr>
        <w:pStyle w:val="Standard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01B4602" w14:textId="77777777" w:rsidR="00732AD0" w:rsidRDefault="00CC162E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Ad 5) </w:t>
      </w:r>
      <w:r>
        <w:rPr>
          <w:b/>
          <w:bCs/>
          <w:sz w:val="22"/>
          <w:szCs w:val="22"/>
        </w:rPr>
        <w:t>Možnosti premika spomenikov v Šmihelu</w:t>
      </w:r>
    </w:p>
    <w:p w14:paraId="101B4603" w14:textId="77777777" w:rsidR="00732AD0" w:rsidRDefault="00732AD0">
      <w:pPr>
        <w:pStyle w:val="Default"/>
        <w:jc w:val="both"/>
        <w:rPr>
          <w:b/>
          <w:bCs/>
          <w:sz w:val="22"/>
          <w:szCs w:val="22"/>
        </w:rPr>
      </w:pPr>
    </w:p>
    <w:p w14:paraId="101B4604" w14:textId="77777777" w:rsidR="00732AD0" w:rsidRDefault="00CC162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Poleg </w:t>
      </w:r>
      <w:proofErr w:type="spellStart"/>
      <w:r>
        <w:rPr>
          <w:rFonts w:ascii="Arial" w:hAnsi="Arial" w:cs="Arial"/>
        </w:rPr>
        <w:t>Miljevca</w:t>
      </w:r>
      <w:proofErr w:type="spellEnd"/>
      <w:r>
        <w:rPr>
          <w:rFonts w:ascii="Arial" w:hAnsi="Arial" w:cs="Arial"/>
        </w:rPr>
        <w:t xml:space="preserve"> se vpraša tudi Marjana Živca in še koga za ponudbo.</w:t>
      </w:r>
    </w:p>
    <w:p w14:paraId="101B4605" w14:textId="77777777" w:rsidR="00732AD0" w:rsidRDefault="00CC162E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bCs/>
        </w:rPr>
        <w:t>Ad 6) Sanacija korita za vodo v Šmihelu</w:t>
      </w:r>
    </w:p>
    <w:p w14:paraId="101B4606" w14:textId="77777777" w:rsidR="00732AD0" w:rsidRDefault="00732AD0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101B4607" w14:textId="77777777" w:rsidR="00732AD0" w:rsidRDefault="00CC162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Sprejet sklep - korito se nabavi.</w:t>
      </w:r>
    </w:p>
    <w:p w14:paraId="101B4608" w14:textId="77777777" w:rsidR="00732AD0" w:rsidRDefault="00732AD0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101B4609" w14:textId="77777777" w:rsidR="00732AD0" w:rsidRDefault="00732AD0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101B460A" w14:textId="77777777" w:rsidR="00732AD0" w:rsidRDefault="00CC162E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 7) Pregled in poročilo predlaganih investicij, ki bi jih izvedli v 2023 s ponudbami oz. predračuni</w:t>
      </w:r>
    </w:p>
    <w:p w14:paraId="101B460B" w14:textId="77777777" w:rsidR="00732AD0" w:rsidRDefault="00732AD0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101B460C" w14:textId="77777777" w:rsidR="00732AD0" w:rsidRDefault="00CC162E">
      <w:pPr>
        <w:pStyle w:val="Standard"/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Dve investiciji gresta prvi v izvedbo:</w:t>
      </w:r>
    </w:p>
    <w:p w14:paraId="101B460D" w14:textId="77777777" w:rsidR="00732AD0" w:rsidRDefault="00CC162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asfaltacija</w:t>
      </w:r>
      <w:proofErr w:type="spellEnd"/>
      <w:r>
        <w:rPr>
          <w:rFonts w:ascii="Arial" w:hAnsi="Arial" w:cs="Arial"/>
        </w:rPr>
        <w:t xml:space="preserve"> pri oficirjih</w:t>
      </w:r>
    </w:p>
    <w:p w14:paraId="101B460E" w14:textId="77777777" w:rsidR="00732AD0" w:rsidRDefault="00CC162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razsvetljava v dvorani</w:t>
      </w:r>
    </w:p>
    <w:p w14:paraId="101B460F" w14:textId="77777777" w:rsidR="00732AD0" w:rsidRDefault="00732AD0">
      <w:pPr>
        <w:pStyle w:val="Standard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01B4610" w14:textId="77777777" w:rsidR="00732AD0" w:rsidRDefault="00CC162E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bCs/>
        </w:rPr>
        <w:t>Ad 8) Krajevni praznik</w:t>
      </w:r>
    </w:p>
    <w:p w14:paraId="101B4611" w14:textId="77777777" w:rsidR="00732AD0" w:rsidRDefault="00732AD0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101B4612" w14:textId="77777777" w:rsidR="00732AD0" w:rsidRDefault="00CC162E">
      <w:pPr>
        <w:pStyle w:val="Standard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 9) Tekoča problematika in predlogi krajanov</w:t>
      </w:r>
    </w:p>
    <w:p w14:paraId="101B4613" w14:textId="77777777" w:rsidR="00732AD0" w:rsidRDefault="00732AD0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101B4614" w14:textId="77777777" w:rsidR="00732AD0" w:rsidRDefault="00CC162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Vojko s </w:t>
      </w:r>
      <w:proofErr w:type="spellStart"/>
      <w:r>
        <w:rPr>
          <w:rFonts w:ascii="Arial" w:hAnsi="Arial" w:cs="Arial"/>
        </w:rPr>
        <w:t>pejc</w:t>
      </w:r>
      <w:proofErr w:type="spellEnd"/>
      <w:r>
        <w:rPr>
          <w:rFonts w:ascii="Arial" w:hAnsi="Arial" w:cs="Arial"/>
        </w:rPr>
        <w:t xml:space="preserve"> opozoril na odstranitev znaka za konec </w:t>
      </w:r>
      <w:r>
        <w:rPr>
          <w:rFonts w:ascii="Arial" w:hAnsi="Arial" w:cs="Arial"/>
        </w:rPr>
        <w:t>cone 30 km/h, bomo kontaktirali ustrezne službe</w:t>
      </w:r>
    </w:p>
    <w:p w14:paraId="101B4615" w14:textId="77777777" w:rsidR="00732AD0" w:rsidRDefault="00CC162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Ceste po gradnji optičnega omrežja: odgovorni na občini in izvajalec Gratel bodo pregledali ceste in kjer potrebno jih vrnili v prejšnje stanje</w:t>
      </w:r>
    </w:p>
    <w:p w14:paraId="101B4616" w14:textId="77777777" w:rsidR="00732AD0" w:rsidRDefault="00CC162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Požarni inšpektor je pripravil dokumente za 5 letno obdobje za grad</w:t>
      </w:r>
    </w:p>
    <w:p w14:paraId="101B4617" w14:textId="77777777" w:rsidR="00732AD0" w:rsidRDefault="00CC162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Darko </w:t>
      </w:r>
      <w:proofErr w:type="spellStart"/>
      <w:r>
        <w:rPr>
          <w:rFonts w:ascii="Arial" w:hAnsi="Arial" w:cs="Arial"/>
        </w:rPr>
        <w:t>Škarabot</w:t>
      </w:r>
      <w:proofErr w:type="spellEnd"/>
      <w:r>
        <w:rPr>
          <w:rFonts w:ascii="Arial" w:hAnsi="Arial" w:cs="Arial"/>
        </w:rPr>
        <w:t xml:space="preserve"> opozori na potrebno po širitvi ceste pri Vodopivcu</w:t>
      </w:r>
    </w:p>
    <w:p w14:paraId="101B4618" w14:textId="77777777" w:rsidR="00732AD0" w:rsidRDefault="00CC162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Franko Špacapan opozori na potrebno sanacijo ceste pri Sebastjanu Kobalu</w:t>
      </w:r>
    </w:p>
    <w:p w14:paraId="101B4619" w14:textId="77777777" w:rsidR="00732AD0" w:rsidRDefault="00CC162E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Sprejet sklep da se objavi javni natečaj za zbiranje predlogov za logotip KS</w:t>
      </w:r>
    </w:p>
    <w:p w14:paraId="101B461A" w14:textId="77777777" w:rsidR="00732AD0" w:rsidRDefault="00732AD0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101B461B" w14:textId="77777777" w:rsidR="00732AD0" w:rsidRDefault="00732AD0">
      <w:pPr>
        <w:pStyle w:val="Standard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01B461C" w14:textId="77777777" w:rsidR="00732AD0" w:rsidRDefault="00732AD0">
      <w:pPr>
        <w:pStyle w:val="Default"/>
        <w:jc w:val="both"/>
        <w:rPr>
          <w:color w:val="auto"/>
          <w:sz w:val="22"/>
          <w:szCs w:val="22"/>
        </w:rPr>
      </w:pPr>
    </w:p>
    <w:p w14:paraId="101B461D" w14:textId="77777777" w:rsidR="00732AD0" w:rsidRDefault="00CC162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Zapisal: Jernej Frank</w:t>
      </w:r>
      <w:r>
        <w:rPr>
          <w:color w:val="auto"/>
          <w:sz w:val="22"/>
          <w:szCs w:val="22"/>
        </w:rPr>
        <w:tab/>
      </w:r>
    </w:p>
    <w:p w14:paraId="101B461E" w14:textId="77777777" w:rsidR="00732AD0" w:rsidRDefault="00732AD0">
      <w:pPr>
        <w:pStyle w:val="Default"/>
        <w:jc w:val="both"/>
        <w:rPr>
          <w:color w:val="auto"/>
          <w:sz w:val="22"/>
          <w:szCs w:val="22"/>
        </w:rPr>
      </w:pPr>
    </w:p>
    <w:p w14:paraId="101B461F" w14:textId="77777777" w:rsidR="00732AD0" w:rsidRDefault="00732AD0">
      <w:pPr>
        <w:pStyle w:val="Default"/>
        <w:jc w:val="both"/>
        <w:rPr>
          <w:color w:val="auto"/>
          <w:sz w:val="22"/>
          <w:szCs w:val="22"/>
        </w:rPr>
      </w:pPr>
    </w:p>
    <w:p w14:paraId="101B4620" w14:textId="77777777" w:rsidR="00732AD0" w:rsidRDefault="00732AD0">
      <w:pPr>
        <w:tabs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14:paraId="101B4621" w14:textId="77777777" w:rsidR="00732AD0" w:rsidRDefault="00732AD0">
      <w:pPr>
        <w:tabs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14:paraId="101B4622" w14:textId="77777777" w:rsidR="00732AD0" w:rsidRDefault="00CC162E">
      <w:pPr>
        <w:tabs>
          <w:tab w:val="center" w:pos="684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Predsednica Sveta KS Ozeljan-Šmihel</w:t>
      </w:r>
    </w:p>
    <w:p w14:paraId="101B4623" w14:textId="77777777" w:rsidR="00732AD0" w:rsidRDefault="00CC162E">
      <w:pPr>
        <w:tabs>
          <w:tab w:val="center" w:pos="684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Tina Simonič</w:t>
      </w:r>
    </w:p>
    <w:p w14:paraId="101B4624" w14:textId="77777777" w:rsidR="00732AD0" w:rsidRDefault="00732AD0">
      <w:pPr>
        <w:tabs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14:paraId="101B4625" w14:textId="77777777" w:rsidR="00732AD0" w:rsidRDefault="00732AD0">
      <w:pPr>
        <w:tabs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14:paraId="101B4626" w14:textId="77777777" w:rsidR="00732AD0" w:rsidRDefault="00732AD0">
      <w:pPr>
        <w:pStyle w:val="Standard"/>
        <w:tabs>
          <w:tab w:val="center" w:pos="6840"/>
        </w:tabs>
        <w:spacing w:after="0" w:line="240" w:lineRule="auto"/>
        <w:jc w:val="both"/>
      </w:pPr>
    </w:p>
    <w:sectPr w:rsidR="00732AD0">
      <w:headerReference w:type="default" r:id="rId7"/>
      <w:footerReference w:type="default" r:id="rId8"/>
      <w:pgSz w:w="11906" w:h="16838"/>
      <w:pgMar w:top="1418" w:right="1418" w:bottom="1418" w:left="175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B45D1" w14:textId="77777777" w:rsidR="00CC162E" w:rsidRDefault="00CC162E">
      <w:r>
        <w:separator/>
      </w:r>
    </w:p>
  </w:endnote>
  <w:endnote w:type="continuationSeparator" w:id="0">
    <w:p w14:paraId="101B45D3" w14:textId="77777777" w:rsidR="00CC162E" w:rsidRDefault="00CC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2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B45D7" w14:textId="77777777" w:rsidR="00CC162E" w:rsidRDefault="00CC162E">
    <w:pPr>
      <w:pStyle w:val="Nog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B45CD" w14:textId="77777777" w:rsidR="00CC162E" w:rsidRDefault="00CC162E">
      <w:r>
        <w:rPr>
          <w:color w:val="000000"/>
        </w:rPr>
        <w:separator/>
      </w:r>
    </w:p>
  </w:footnote>
  <w:footnote w:type="continuationSeparator" w:id="0">
    <w:p w14:paraId="101B45CF" w14:textId="77777777" w:rsidR="00CC162E" w:rsidRDefault="00CC1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B45D5" w14:textId="77777777" w:rsidR="00CC162E" w:rsidRDefault="00CC162E">
    <w:pPr>
      <w:pStyle w:val="Glava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2DA0"/>
    <w:multiLevelType w:val="multilevel"/>
    <w:tmpl w:val="10A87CEE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06424B62"/>
    <w:multiLevelType w:val="multilevel"/>
    <w:tmpl w:val="5E567638"/>
    <w:styleLink w:val="WWNum18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876D4B"/>
    <w:multiLevelType w:val="multilevel"/>
    <w:tmpl w:val="70C49AEA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7CF1660"/>
    <w:multiLevelType w:val="multilevel"/>
    <w:tmpl w:val="4A4EFDDE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9417B29"/>
    <w:multiLevelType w:val="multilevel"/>
    <w:tmpl w:val="67103DA2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F5B130E"/>
    <w:multiLevelType w:val="multilevel"/>
    <w:tmpl w:val="46464A38"/>
    <w:styleLink w:val="WWNum7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26A698B"/>
    <w:multiLevelType w:val="multilevel"/>
    <w:tmpl w:val="780A85B2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4A7305E"/>
    <w:multiLevelType w:val="multilevel"/>
    <w:tmpl w:val="A238A77E"/>
    <w:styleLink w:val="WWNum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A047392"/>
    <w:multiLevelType w:val="multilevel"/>
    <w:tmpl w:val="0A70B07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5AA4DDC"/>
    <w:multiLevelType w:val="multilevel"/>
    <w:tmpl w:val="5CB6134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61A0A60"/>
    <w:multiLevelType w:val="multilevel"/>
    <w:tmpl w:val="6B8C37F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56A16D7"/>
    <w:multiLevelType w:val="multilevel"/>
    <w:tmpl w:val="DFDA5E1C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5B7C6478"/>
    <w:multiLevelType w:val="multilevel"/>
    <w:tmpl w:val="127C72F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5CF56233"/>
    <w:multiLevelType w:val="multilevel"/>
    <w:tmpl w:val="336616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4CF2C48"/>
    <w:multiLevelType w:val="multilevel"/>
    <w:tmpl w:val="1E54086A"/>
    <w:styleLink w:val="WWNum17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9FA58E7"/>
    <w:multiLevelType w:val="multilevel"/>
    <w:tmpl w:val="A7609E76"/>
    <w:styleLink w:val="WWNum1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31F405D"/>
    <w:multiLevelType w:val="multilevel"/>
    <w:tmpl w:val="04CC720A"/>
    <w:styleLink w:val="WWNum19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C687FB3"/>
    <w:multiLevelType w:val="multilevel"/>
    <w:tmpl w:val="ACB4178E"/>
    <w:styleLink w:val="WWNum1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F703B79"/>
    <w:multiLevelType w:val="multilevel"/>
    <w:tmpl w:val="AE0A415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12811921">
    <w:abstractNumId w:val="0"/>
  </w:num>
  <w:num w:numId="2" w16cid:durableId="1953052083">
    <w:abstractNumId w:val="9"/>
  </w:num>
  <w:num w:numId="3" w16cid:durableId="111750903">
    <w:abstractNumId w:val="13"/>
  </w:num>
  <w:num w:numId="4" w16cid:durableId="188302638">
    <w:abstractNumId w:val="18"/>
  </w:num>
  <w:num w:numId="5" w16cid:durableId="54788587">
    <w:abstractNumId w:val="7"/>
  </w:num>
  <w:num w:numId="6" w16cid:durableId="1470318019">
    <w:abstractNumId w:val="10"/>
  </w:num>
  <w:num w:numId="7" w16cid:durableId="1677224305">
    <w:abstractNumId w:val="5"/>
  </w:num>
  <w:num w:numId="8" w16cid:durableId="1862477200">
    <w:abstractNumId w:val="12"/>
  </w:num>
  <w:num w:numId="9" w16cid:durableId="313918957">
    <w:abstractNumId w:val="8"/>
  </w:num>
  <w:num w:numId="10" w16cid:durableId="2063018457">
    <w:abstractNumId w:val="17"/>
  </w:num>
  <w:num w:numId="11" w16cid:durableId="866218865">
    <w:abstractNumId w:val="6"/>
  </w:num>
  <w:num w:numId="12" w16cid:durableId="1218977033">
    <w:abstractNumId w:val="2"/>
  </w:num>
  <w:num w:numId="13" w16cid:durableId="1702121756">
    <w:abstractNumId w:val="4"/>
  </w:num>
  <w:num w:numId="14" w16cid:durableId="2050915925">
    <w:abstractNumId w:val="11"/>
  </w:num>
  <w:num w:numId="15" w16cid:durableId="1630163286">
    <w:abstractNumId w:val="15"/>
  </w:num>
  <w:num w:numId="16" w16cid:durableId="1564758350">
    <w:abstractNumId w:val="3"/>
  </w:num>
  <w:num w:numId="17" w16cid:durableId="148595184">
    <w:abstractNumId w:val="14"/>
  </w:num>
  <w:num w:numId="18" w16cid:durableId="1682395874">
    <w:abstractNumId w:val="1"/>
  </w:num>
  <w:num w:numId="19" w16cid:durableId="9705917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2AD0"/>
    <w:rsid w:val="00732AD0"/>
    <w:rsid w:val="00CC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45CD"/>
  <w15:docId w15:val="{EC5AF144-80EB-4C58-93F1-DDFD603B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sl-SI" w:eastAsia="sl-SI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</w:style>
  <w:style w:type="paragraph" w:styleId="Naslov1">
    <w:name w:val="heading 1"/>
    <w:next w:val="Textbody"/>
    <w:uiPriority w:val="9"/>
    <w:qFormat/>
    <w:pPr>
      <w:suppressAutoHyphens/>
      <w:outlineLvl w:val="0"/>
    </w:pPr>
    <w:rPr>
      <w:b/>
      <w:bCs/>
      <w:sz w:val="36"/>
      <w:szCs w:val="36"/>
    </w:rPr>
  </w:style>
  <w:style w:type="paragraph" w:styleId="Naslov2">
    <w:name w:val="heading 2"/>
    <w:next w:val="Textbody"/>
    <w:uiPriority w:val="9"/>
    <w:semiHidden/>
    <w:unhideWhenUsed/>
    <w:qFormat/>
    <w:pPr>
      <w:suppressAutoHyphens/>
      <w:spacing w:before="200"/>
      <w:outlineLvl w:val="1"/>
    </w:pPr>
    <w:rPr>
      <w:b/>
      <w:bCs/>
      <w:sz w:val="32"/>
      <w:szCs w:val="32"/>
    </w:rPr>
  </w:style>
  <w:style w:type="paragraph" w:styleId="Naslov3">
    <w:name w:val="heading 3"/>
    <w:next w:val="Textbody"/>
    <w:uiPriority w:val="9"/>
    <w:semiHidden/>
    <w:unhideWhenUsed/>
    <w:qFormat/>
    <w:pPr>
      <w:suppressAutoHyphens/>
      <w:spacing w:before="140"/>
      <w:outlineLvl w:val="2"/>
    </w:pPr>
    <w:rPr>
      <w:b/>
      <w:bCs/>
      <w:color w:val="80808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slov9">
    <w:name w:val="Naslov9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6">
    <w:name w:val="Naslov6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8">
    <w:name w:val="Naslov8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7">
    <w:name w:val="Naslov7"/>
    <w:basedOn w:val="Naslov6"/>
    <w:pPr>
      <w:jc w:val="center"/>
    </w:pPr>
    <w:rPr>
      <w:b/>
      <w:bCs/>
      <w:sz w:val="56"/>
      <w:szCs w:val="56"/>
    </w:rPr>
  </w:style>
  <w:style w:type="paragraph" w:customStyle="1" w:styleId="Naslov5">
    <w:name w:val="Naslov5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4">
    <w:name w:val="Naslov4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30">
    <w:name w:val="Naslov3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20">
    <w:name w:val="Naslov2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10">
    <w:name w:val="Naslov1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lava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Nog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pPr>
      <w:widowControl/>
      <w:suppressAutoHyphens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Sprotnaopomba-besedilo">
    <w:name w:val="footnote text"/>
    <w:basedOn w:val="Standard"/>
    <w:rPr>
      <w:sz w:val="20"/>
      <w:szCs w:val="20"/>
    </w:rPr>
  </w:style>
  <w:style w:type="paragraph" w:styleId="Besediloobla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nakZnakCharZnakZnakZnak">
    <w:name w:val="Znak Znak Char Znak Znak Znak"/>
    <w:basedOn w:val="Standard"/>
    <w:pPr>
      <w:spacing w:after="0" w:line="240" w:lineRule="auto"/>
    </w:pPr>
    <w:rPr>
      <w:rFonts w:ascii="Garamond" w:eastAsia="Times New Roman" w:hAnsi="Garamond" w:cs="Garamond"/>
      <w:szCs w:val="20"/>
    </w:rPr>
  </w:style>
  <w:style w:type="paragraph" w:styleId="Odstavekseznama">
    <w:name w:val="List Paragraph"/>
    <w:basedOn w:val="Standard"/>
    <w:pPr>
      <w:ind w:left="720"/>
    </w:pPr>
  </w:style>
  <w:style w:type="paragraph" w:customStyle="1" w:styleId="Golobesedilo1">
    <w:name w:val="Golo besedilo1"/>
    <w:basedOn w:val="Standar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ZnakZnakCharZnakZnakZnakZnakZnakZnak">
    <w:name w:val="Znak Znak Char Znak Znak Znak Znak Znak Znak"/>
    <w:basedOn w:val="Standard"/>
    <w:pPr>
      <w:spacing w:after="0" w:line="240" w:lineRule="auto"/>
    </w:pPr>
    <w:rPr>
      <w:rFonts w:ascii="Garamond" w:eastAsia="Times New Roman" w:hAnsi="Garamond" w:cs="Garamond"/>
      <w:szCs w:val="20"/>
    </w:rPr>
  </w:style>
  <w:style w:type="paragraph" w:customStyle="1" w:styleId="Framecontents">
    <w:name w:val="Frame contents"/>
    <w:basedOn w:val="Standard"/>
  </w:style>
  <w:style w:type="paragraph" w:customStyle="1" w:styleId="Navaden1">
    <w:name w:val="Navaden1"/>
    <w:pPr>
      <w:widowControl/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DefinitionTerm">
    <w:name w:val="Definition Term"/>
    <w:basedOn w:val="Navaden1"/>
  </w:style>
  <w:style w:type="paragraph" w:customStyle="1" w:styleId="DefinitionList">
    <w:name w:val="Definition List"/>
    <w:basedOn w:val="Navaden1"/>
    <w:pPr>
      <w:ind w:left="360"/>
    </w:pPr>
  </w:style>
  <w:style w:type="paragraph" w:customStyle="1" w:styleId="H1">
    <w:name w:val="H1"/>
    <w:basedOn w:val="Navaden1"/>
    <w:pPr>
      <w:keepNext/>
    </w:pPr>
    <w:rPr>
      <w:b/>
      <w:sz w:val="48"/>
    </w:rPr>
  </w:style>
  <w:style w:type="paragraph" w:customStyle="1" w:styleId="H2">
    <w:name w:val="H2"/>
    <w:basedOn w:val="Navaden1"/>
    <w:pPr>
      <w:keepNext/>
    </w:pPr>
    <w:rPr>
      <w:b/>
      <w:sz w:val="36"/>
    </w:rPr>
  </w:style>
  <w:style w:type="paragraph" w:customStyle="1" w:styleId="H3">
    <w:name w:val="H3"/>
    <w:basedOn w:val="Navaden1"/>
    <w:pPr>
      <w:keepNext/>
    </w:pPr>
    <w:rPr>
      <w:b/>
      <w:sz w:val="28"/>
    </w:rPr>
  </w:style>
  <w:style w:type="paragraph" w:customStyle="1" w:styleId="H4">
    <w:name w:val="H4"/>
    <w:basedOn w:val="Navaden1"/>
    <w:pPr>
      <w:keepNext/>
    </w:pPr>
    <w:rPr>
      <w:b/>
    </w:rPr>
  </w:style>
  <w:style w:type="paragraph" w:customStyle="1" w:styleId="H5">
    <w:name w:val="H5"/>
    <w:basedOn w:val="Navaden1"/>
    <w:pPr>
      <w:keepNext/>
    </w:pPr>
    <w:rPr>
      <w:b/>
      <w:sz w:val="20"/>
    </w:rPr>
  </w:style>
  <w:style w:type="paragraph" w:customStyle="1" w:styleId="H6">
    <w:name w:val="H6"/>
    <w:basedOn w:val="Navaden1"/>
    <w:pPr>
      <w:keepNext/>
    </w:pPr>
    <w:rPr>
      <w:b/>
      <w:sz w:val="16"/>
    </w:rPr>
  </w:style>
  <w:style w:type="paragraph" w:customStyle="1" w:styleId="Address">
    <w:name w:val="Address"/>
    <w:basedOn w:val="Navaden1"/>
    <w:rPr>
      <w:i/>
    </w:rPr>
  </w:style>
  <w:style w:type="paragraph" w:customStyle="1" w:styleId="Blockquote">
    <w:name w:val="Blockquote"/>
    <w:basedOn w:val="Navaden1"/>
    <w:pPr>
      <w:ind w:left="360" w:right="360"/>
    </w:pPr>
  </w:style>
  <w:style w:type="paragraph" w:customStyle="1" w:styleId="Preformatted">
    <w:name w:val="Preformatted"/>
    <w:basedOn w:val="Navaden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pPr>
      <w:widowControl/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pPr>
      <w:widowControl/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Navaden2">
    <w:name w:val="Navaden2"/>
    <w:pPr>
      <w:widowControl/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odnaslov">
    <w:name w:val="Subtitle"/>
    <w:basedOn w:val="Naslov6"/>
    <w:next w:val="Textbody"/>
    <w:uiPriority w:val="11"/>
    <w:qFormat/>
    <w:pPr>
      <w:spacing w:before="60"/>
      <w:jc w:val="center"/>
    </w:pPr>
    <w:rPr>
      <w:i/>
      <w:iCs/>
      <w:sz w:val="36"/>
      <w:szCs w:val="36"/>
    </w:rPr>
  </w:style>
  <w:style w:type="paragraph" w:styleId="Navadensplet">
    <w:name w:val="Normal (Web)"/>
    <w:basedOn w:val="Standard"/>
    <w:pPr>
      <w:suppressAutoHyphens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pPr>
      <w:widowControl/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2"/>
      <w:szCs w:val="22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sz w:val="22"/>
      <w:szCs w:val="22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Calibri" w:hAnsi="Calibri" w:cs="Times New Roman"/>
    </w:rPr>
  </w:style>
  <w:style w:type="character" w:customStyle="1" w:styleId="WW8Num8z0">
    <w:name w:val="WW8Num8z0"/>
    <w:rPr>
      <w:rFonts w:ascii="Arial" w:hAnsi="Arial" w:cs="Aria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11z0">
    <w:name w:val="WW8Num11z0"/>
    <w:rPr>
      <w:rFonts w:ascii="Arial" w:hAnsi="Arial" w:cs="Arial"/>
      <w:b/>
      <w:i/>
      <w:iCs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Arial" w:hAnsi="Arial" w:cs="Arial"/>
      <w:b w:val="0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Calibri" w:hAnsi="Calibri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Arial" w:eastAsia="Calibri" w:hAnsi="Arial" w:cs="Aria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Arial" w:hAnsi="Arial" w:cs="Arial"/>
    </w:rPr>
  </w:style>
  <w:style w:type="character" w:customStyle="1" w:styleId="WW8Num18z1">
    <w:name w:val="WW8Num18z1"/>
    <w:rPr>
      <w:rFonts w:ascii="Arial" w:eastAsia="Times New Roman" w:hAnsi="Arial"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Privzetapisavaodstavka9">
    <w:name w:val="Privzeta pisava odstavka9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Privzetapisavaodstavka8">
    <w:name w:val="Privzeta pisava odstavka8"/>
  </w:style>
  <w:style w:type="character" w:customStyle="1" w:styleId="Privzetapisavaodstavka7">
    <w:name w:val="Privzeta pisava odstavka7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Privzetapisavaodstavka6">
    <w:name w:val="Privzeta pisava odstavka6"/>
  </w:style>
  <w:style w:type="character" w:customStyle="1" w:styleId="Privzetapisavaodstavka5">
    <w:name w:val="Privzeta pisava odstavka5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Privzetapisavaodstavka4">
    <w:name w:val="Privzeta pisava odstavka4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Calibri" w:hAnsi="Arial" w:cs="Aria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Privzetapisavaodstavka3">
    <w:name w:val="Privzeta pisava odstavka3"/>
  </w:style>
  <w:style w:type="character" w:customStyle="1" w:styleId="Privzetapisavaodstavka2">
    <w:name w:val="Privzeta pisava odstavka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Arial" w:eastAsia="Times New Roman" w:hAnsi="Arial" w:cs="Aria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ivzetapisavaodstavka1">
    <w:name w:val="Privzeta pisava odstavka1"/>
  </w:style>
  <w:style w:type="character" w:customStyle="1" w:styleId="Sprotnaopomba-besediloZnak">
    <w:name w:val="Sprotna opomba - besedilo Znak"/>
    <w:rPr>
      <w:rFonts w:ascii="Calibri" w:eastAsia="Calibri" w:hAnsi="Calibri" w:cs="Calibri"/>
      <w:lang w:val="sl-SI" w:bidi="ar-SA"/>
    </w:rPr>
  </w:style>
  <w:style w:type="character" w:customStyle="1" w:styleId="BesedilooblakaZnak">
    <w:name w:val="Besedilo oblačka Znak"/>
    <w:rPr>
      <w:rFonts w:ascii="Tahoma" w:eastAsia="Calibri" w:hAnsi="Tahoma" w:cs="Tahoma"/>
      <w:sz w:val="16"/>
      <w:szCs w:val="16"/>
      <w:lang w:val="sl-SI" w:bidi="ar-SA"/>
    </w:rPr>
  </w:style>
  <w:style w:type="character" w:styleId="tevilkastrani">
    <w:name w:val="page number"/>
    <w:basedOn w:val="Privzetapisavaodstavka1"/>
  </w:style>
  <w:style w:type="character" w:customStyle="1" w:styleId="StrongEmphasis">
    <w:name w:val="Strong Emphasis"/>
    <w:rPr>
      <w:b/>
      <w:bCs/>
    </w:rPr>
  </w:style>
  <w:style w:type="character" w:styleId="Poudarek">
    <w:name w:val="Emphasis"/>
    <w:rPr>
      <w:b/>
      <w:bCs/>
      <w:i w:val="0"/>
      <w:iCs w:val="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GolobesediloZnak">
    <w:name w:val="Golo besedilo Znak"/>
    <w:rPr>
      <w:rFonts w:ascii="Courier New" w:hAnsi="Courier New" w:cs="Courier New"/>
      <w:lang w:val="en-US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SledenaHiperpovezava1">
    <w:name w:val="SledenaHiperpovezava1"/>
    <w:rPr>
      <w:color w:val="800080"/>
      <w:u w:val="single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Krepko1">
    <w:name w:val="Krepko1"/>
    <w:rPr>
      <w:b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t">
    <w:name w:val="s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ogaZnak">
    <w:name w:val="Noga Znak"/>
    <w:rPr>
      <w:rFonts w:ascii="Calibri" w:eastAsia="Calibri" w:hAnsi="Calibri" w:cs="Calibri"/>
      <w:sz w:val="22"/>
      <w:szCs w:val="22"/>
      <w:lang w:eastAsia="zh-CN"/>
    </w:rPr>
  </w:style>
  <w:style w:type="character" w:customStyle="1" w:styleId="Naslov3Znak">
    <w:name w:val="Naslov 3 Znak"/>
    <w:rPr>
      <w:rFonts w:ascii="Liberation Sans" w:eastAsia="Microsoft YaHei" w:hAnsi="Liberation Sans" w:cs="Mangal"/>
      <w:b/>
      <w:bCs/>
      <w:color w:val="808080"/>
      <w:sz w:val="28"/>
      <w:szCs w:val="28"/>
      <w:lang w:eastAsia="zh-CN"/>
    </w:rPr>
  </w:style>
  <w:style w:type="character" w:customStyle="1" w:styleId="il">
    <w:name w:val="il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Arial"/>
    </w:rPr>
  </w:style>
  <w:style w:type="character" w:customStyle="1" w:styleId="ListLabel3">
    <w:name w:val="ListLabel 3"/>
    <w:rPr>
      <w:rFonts w:cs="Calibri"/>
    </w:rPr>
  </w:style>
  <w:style w:type="numbering" w:customStyle="1" w:styleId="WWNum1">
    <w:name w:val="WWNum1"/>
    <w:basedOn w:val="Brezseznama"/>
    <w:pPr>
      <w:numPr>
        <w:numId w:val="1"/>
      </w:numPr>
    </w:pPr>
  </w:style>
  <w:style w:type="numbering" w:customStyle="1" w:styleId="WWNum2">
    <w:name w:val="WWNum2"/>
    <w:basedOn w:val="Brezseznama"/>
    <w:pPr>
      <w:numPr>
        <w:numId w:val="2"/>
      </w:numPr>
    </w:pPr>
  </w:style>
  <w:style w:type="numbering" w:customStyle="1" w:styleId="WWNum3">
    <w:name w:val="WWNum3"/>
    <w:basedOn w:val="Brezseznama"/>
    <w:pPr>
      <w:numPr>
        <w:numId w:val="3"/>
      </w:numPr>
    </w:pPr>
  </w:style>
  <w:style w:type="numbering" w:customStyle="1" w:styleId="WWNum4">
    <w:name w:val="WWNum4"/>
    <w:basedOn w:val="Brezseznama"/>
    <w:pPr>
      <w:numPr>
        <w:numId w:val="4"/>
      </w:numPr>
    </w:pPr>
  </w:style>
  <w:style w:type="numbering" w:customStyle="1" w:styleId="WWNum5">
    <w:name w:val="WWNum5"/>
    <w:basedOn w:val="Brezseznama"/>
    <w:pPr>
      <w:numPr>
        <w:numId w:val="5"/>
      </w:numPr>
    </w:pPr>
  </w:style>
  <w:style w:type="numbering" w:customStyle="1" w:styleId="WWNum6">
    <w:name w:val="WWNum6"/>
    <w:basedOn w:val="Brezseznama"/>
    <w:pPr>
      <w:numPr>
        <w:numId w:val="6"/>
      </w:numPr>
    </w:pPr>
  </w:style>
  <w:style w:type="numbering" w:customStyle="1" w:styleId="WWNum7">
    <w:name w:val="WWNum7"/>
    <w:basedOn w:val="Brezseznama"/>
    <w:pPr>
      <w:numPr>
        <w:numId w:val="7"/>
      </w:numPr>
    </w:pPr>
  </w:style>
  <w:style w:type="numbering" w:customStyle="1" w:styleId="WWNum8">
    <w:name w:val="WWNum8"/>
    <w:basedOn w:val="Brezseznama"/>
    <w:pPr>
      <w:numPr>
        <w:numId w:val="8"/>
      </w:numPr>
    </w:pPr>
  </w:style>
  <w:style w:type="numbering" w:customStyle="1" w:styleId="WWNum9">
    <w:name w:val="WWNum9"/>
    <w:basedOn w:val="Brezseznama"/>
    <w:pPr>
      <w:numPr>
        <w:numId w:val="9"/>
      </w:numPr>
    </w:pPr>
  </w:style>
  <w:style w:type="numbering" w:customStyle="1" w:styleId="WWNum10">
    <w:name w:val="WWNum10"/>
    <w:basedOn w:val="Brezseznama"/>
    <w:pPr>
      <w:numPr>
        <w:numId w:val="10"/>
      </w:numPr>
    </w:pPr>
  </w:style>
  <w:style w:type="numbering" w:customStyle="1" w:styleId="WWNum11">
    <w:name w:val="WWNum11"/>
    <w:basedOn w:val="Brezseznama"/>
    <w:pPr>
      <w:numPr>
        <w:numId w:val="11"/>
      </w:numPr>
    </w:pPr>
  </w:style>
  <w:style w:type="numbering" w:customStyle="1" w:styleId="WWNum12">
    <w:name w:val="WWNum12"/>
    <w:basedOn w:val="Brezseznama"/>
    <w:pPr>
      <w:numPr>
        <w:numId w:val="12"/>
      </w:numPr>
    </w:pPr>
  </w:style>
  <w:style w:type="numbering" w:customStyle="1" w:styleId="WWNum13">
    <w:name w:val="WWNum13"/>
    <w:basedOn w:val="Brezseznama"/>
    <w:pPr>
      <w:numPr>
        <w:numId w:val="13"/>
      </w:numPr>
    </w:pPr>
  </w:style>
  <w:style w:type="numbering" w:customStyle="1" w:styleId="WWNum14">
    <w:name w:val="WWNum14"/>
    <w:basedOn w:val="Brezseznama"/>
    <w:pPr>
      <w:numPr>
        <w:numId w:val="14"/>
      </w:numPr>
    </w:pPr>
  </w:style>
  <w:style w:type="numbering" w:customStyle="1" w:styleId="WWNum15">
    <w:name w:val="WWNum15"/>
    <w:basedOn w:val="Brezseznama"/>
    <w:pPr>
      <w:numPr>
        <w:numId w:val="15"/>
      </w:numPr>
    </w:pPr>
  </w:style>
  <w:style w:type="numbering" w:customStyle="1" w:styleId="WWNum16">
    <w:name w:val="WWNum16"/>
    <w:basedOn w:val="Brezseznama"/>
    <w:pPr>
      <w:numPr>
        <w:numId w:val="16"/>
      </w:numPr>
    </w:pPr>
  </w:style>
  <w:style w:type="numbering" w:customStyle="1" w:styleId="WWNum17">
    <w:name w:val="WWNum17"/>
    <w:basedOn w:val="Brezseznama"/>
    <w:pPr>
      <w:numPr>
        <w:numId w:val="17"/>
      </w:numPr>
    </w:pPr>
  </w:style>
  <w:style w:type="numbering" w:customStyle="1" w:styleId="WWNum18">
    <w:name w:val="WWNum18"/>
    <w:basedOn w:val="Brezseznama"/>
    <w:pPr>
      <w:numPr>
        <w:numId w:val="18"/>
      </w:numPr>
    </w:pPr>
  </w:style>
  <w:style w:type="numbering" w:customStyle="1" w:styleId="WWNum19">
    <w:name w:val="WWNum19"/>
    <w:basedOn w:val="Brezseznam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Company>Mestna obcina Nova Gorica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Strategija razvoja kulture</dc:title>
  <dc:creator>petejan</dc:creator>
  <cp:lastModifiedBy>Jan Drol</cp:lastModifiedBy>
  <cp:revision>2</cp:revision>
  <cp:lastPrinted>2024-03-11T13:03:00Z</cp:lastPrinted>
  <dcterms:created xsi:type="dcterms:W3CDTF">2024-04-24T13:52:00Z</dcterms:created>
  <dcterms:modified xsi:type="dcterms:W3CDTF">2024-04-24T13:52:00Z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