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0CF9112D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8F3C3C">
        <w:rPr>
          <w:szCs w:val="20"/>
        </w:rPr>
        <w:t>5</w:t>
      </w:r>
      <w:r w:rsidR="00B64D6A">
        <w:rPr>
          <w:szCs w:val="20"/>
        </w:rPr>
        <w:t>8</w:t>
      </w:r>
      <w:r w:rsidR="008574D5" w:rsidRPr="009F2185">
        <w:rPr>
          <w:szCs w:val="20"/>
        </w:rPr>
        <w:t xml:space="preserve"> </w:t>
      </w:r>
    </w:p>
    <w:p w14:paraId="58F10B79" w14:textId="6C4D4007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252355">
        <w:rPr>
          <w:szCs w:val="20"/>
        </w:rPr>
        <w:t>1</w:t>
      </w:r>
      <w:r w:rsidR="00955A05">
        <w:rPr>
          <w:szCs w:val="20"/>
        </w:rPr>
        <w:t>4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955A05">
        <w:rPr>
          <w:szCs w:val="20"/>
        </w:rPr>
        <w:t>4</w:t>
      </w:r>
      <w:r w:rsidRPr="0005678C">
        <w:rPr>
          <w:szCs w:val="20"/>
        </w:rPr>
        <w:t>. 202</w:t>
      </w:r>
      <w:r w:rsidR="00703D9E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5446C07A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955A05">
        <w:rPr>
          <w:szCs w:val="20"/>
        </w:rPr>
        <w:t>9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3E9D0859" w:rsidR="00855463" w:rsidRPr="003F4FCA" w:rsidRDefault="00754878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1C7BC2">
        <w:rPr>
          <w:b/>
          <w:bCs w:val="0"/>
          <w:szCs w:val="20"/>
        </w:rPr>
        <w:t>2</w:t>
      </w:r>
      <w:r w:rsidR="00955A05">
        <w:rPr>
          <w:b/>
          <w:bCs w:val="0"/>
          <w:szCs w:val="20"/>
        </w:rPr>
        <w:t>0</w:t>
      </w:r>
      <w:r w:rsidR="00855463" w:rsidRPr="003F4FCA">
        <w:rPr>
          <w:b/>
          <w:bCs w:val="0"/>
          <w:szCs w:val="20"/>
        </w:rPr>
        <w:t xml:space="preserve">. </w:t>
      </w:r>
      <w:r w:rsidR="00955A05">
        <w:rPr>
          <w:b/>
          <w:bCs w:val="0"/>
          <w:szCs w:val="20"/>
        </w:rPr>
        <w:t>aprila</w:t>
      </w:r>
      <w:r w:rsidR="00855463" w:rsidRPr="003F4FCA">
        <w:rPr>
          <w:b/>
          <w:bCs w:val="0"/>
          <w:szCs w:val="20"/>
        </w:rPr>
        <w:t xml:space="preserve"> 202</w:t>
      </w:r>
      <w:r w:rsidR="00703D9E">
        <w:rPr>
          <w:b/>
          <w:bCs w:val="0"/>
          <w:szCs w:val="20"/>
        </w:rPr>
        <w:t>6</w:t>
      </w:r>
      <w:r w:rsidR="0016397D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ob 1</w:t>
      </w:r>
      <w:r w:rsidR="00B64D6A">
        <w:rPr>
          <w:b/>
          <w:bCs w:val="0"/>
          <w:szCs w:val="20"/>
        </w:rPr>
        <w:t>5</w:t>
      </w:r>
      <w:r w:rsidR="00855463" w:rsidRPr="003F4FCA">
        <w:rPr>
          <w:b/>
          <w:bCs w:val="0"/>
          <w:szCs w:val="20"/>
        </w:rPr>
        <w:t>.</w:t>
      </w:r>
      <w:r w:rsidR="00B64D6A">
        <w:rPr>
          <w:b/>
          <w:bCs w:val="0"/>
          <w:szCs w:val="20"/>
        </w:rPr>
        <w:t>3</w:t>
      </w:r>
      <w:r w:rsidR="001C7BC2">
        <w:rPr>
          <w:b/>
          <w:bCs w:val="0"/>
          <w:szCs w:val="20"/>
        </w:rPr>
        <w:t>0</w:t>
      </w:r>
      <w:r w:rsidR="00DE4C16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</w:t>
      </w:r>
    </w:p>
    <w:p w14:paraId="3F3D3A1F" w14:textId="0FF01706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 xml:space="preserve">v </w:t>
      </w:r>
      <w:r w:rsidR="00616CB6">
        <w:rPr>
          <w:b/>
          <w:bCs w:val="0"/>
          <w:szCs w:val="20"/>
        </w:rPr>
        <w:t>Zeleni</w:t>
      </w:r>
      <w:r w:rsidRPr="003F4FCA">
        <w:rPr>
          <w:b/>
          <w:bCs w:val="0"/>
          <w:szCs w:val="20"/>
        </w:rPr>
        <w:t xml:space="preserve">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080C3291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955A05">
        <w:rPr>
          <w:szCs w:val="20"/>
        </w:rPr>
        <w:t>8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E15C78">
        <w:rPr>
          <w:szCs w:val="20"/>
        </w:rPr>
        <w:t>2</w:t>
      </w:r>
      <w:r w:rsidR="00955A05">
        <w:rPr>
          <w:szCs w:val="20"/>
        </w:rPr>
        <w:t>3</w:t>
      </w:r>
      <w:r w:rsidRPr="003A20AF">
        <w:rPr>
          <w:szCs w:val="20"/>
        </w:rPr>
        <w:t xml:space="preserve">. </w:t>
      </w:r>
      <w:r w:rsidR="00286EF7">
        <w:rPr>
          <w:szCs w:val="20"/>
        </w:rPr>
        <w:t>3</w:t>
      </w:r>
      <w:r w:rsidRPr="003A20AF">
        <w:rPr>
          <w:szCs w:val="20"/>
        </w:rPr>
        <w:t>. 202</w:t>
      </w:r>
      <w:r w:rsidR="00252355">
        <w:rPr>
          <w:szCs w:val="20"/>
        </w:rPr>
        <w:t>6</w:t>
      </w:r>
    </w:p>
    <w:p w14:paraId="69F7C6B6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Zaključnega računa Mestne občine Nova Gorica za leto 2025</w:t>
      </w:r>
    </w:p>
    <w:p w14:paraId="618F23AF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Sprememb in dopolnitev Statuta Mestne občine Nova Gorica (prva obravnava)</w:t>
      </w:r>
    </w:p>
    <w:p w14:paraId="4B58DC2C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Poslovnika Mestnega sveta Mestne občine Nova Gorica (prva obravnava)</w:t>
      </w:r>
    </w:p>
    <w:p w14:paraId="151ACEDE" w14:textId="77777777" w:rsidR="00B64D6A" w:rsidRDefault="00B64D6A" w:rsidP="00B64D6A">
      <w:pPr>
        <w:pStyle w:val="Odstavekseznama"/>
        <w:numPr>
          <w:ilvl w:val="0"/>
          <w:numId w:val="13"/>
        </w:numPr>
      </w:pPr>
      <w:r w:rsidRPr="008F1742">
        <w:t xml:space="preserve">Predlog Odloka o ustanovitvi </w:t>
      </w:r>
      <w:r>
        <w:t>j</w:t>
      </w:r>
      <w:r w:rsidRPr="008F1742">
        <w:t xml:space="preserve">avnega zavoda </w:t>
      </w:r>
      <w:r w:rsidRPr="008F1742">
        <w:rPr>
          <w:szCs w:val="20"/>
        </w:rPr>
        <w:t>Kulturni dom Evropske prestolnice kulture (prva obravnava)</w:t>
      </w:r>
    </w:p>
    <w:p w14:paraId="2731AA2C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rPr>
          <w:szCs w:val="20"/>
        </w:rPr>
        <w:t xml:space="preserve">Predlog Sklepa o podaji soglasja za izplačilo dela plače </w:t>
      </w:r>
      <w:r w:rsidRPr="003C75BA">
        <w:rPr>
          <w:szCs w:val="20"/>
        </w:rPr>
        <w:t>za redno delovno uspešnost direktor</w:t>
      </w:r>
      <w:r>
        <w:rPr>
          <w:szCs w:val="20"/>
        </w:rPr>
        <w:t>ice</w:t>
      </w:r>
      <w:r w:rsidRPr="003C75BA">
        <w:rPr>
          <w:szCs w:val="20"/>
        </w:rPr>
        <w:t xml:space="preserve"> </w:t>
      </w:r>
      <w:r>
        <w:rPr>
          <w:szCs w:val="20"/>
        </w:rPr>
        <w:t>j</w:t>
      </w:r>
      <w:r w:rsidRPr="003C75BA">
        <w:rPr>
          <w:szCs w:val="20"/>
        </w:rPr>
        <w:t xml:space="preserve">avnega zavoda </w:t>
      </w:r>
      <w:r>
        <w:rPr>
          <w:szCs w:val="20"/>
        </w:rPr>
        <w:t>Goriška knjižnica Franceta Bevka Nova Gorica</w:t>
      </w:r>
      <w:r w:rsidRPr="003C75BA">
        <w:rPr>
          <w:szCs w:val="20"/>
        </w:rPr>
        <w:t xml:space="preserve"> </w:t>
      </w:r>
      <w:r>
        <w:rPr>
          <w:szCs w:val="20"/>
        </w:rPr>
        <w:t>za leto 2025</w:t>
      </w:r>
    </w:p>
    <w:p w14:paraId="375A1002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Sklepa o po</w:t>
      </w:r>
      <w:r w:rsidRPr="004C2BC7">
        <w:t>daj</w:t>
      </w:r>
      <w:r>
        <w:t>i</w:t>
      </w:r>
      <w:r w:rsidRPr="004C2BC7">
        <w:t xml:space="preserve"> soglasj</w:t>
      </w:r>
      <w:r>
        <w:t>a</w:t>
      </w:r>
      <w:r w:rsidRPr="004C2BC7">
        <w:t xml:space="preserve"> za izplačilo dela plače za redno delovno uspešnost ravnatelja Osnovne šole Branik za leto 2025</w:t>
      </w:r>
    </w:p>
    <w:p w14:paraId="1524F525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</w:t>
      </w:r>
      <w:r w:rsidRPr="004C268B">
        <w:t>soglasj</w:t>
      </w:r>
      <w:r>
        <w:t>a</w:t>
      </w:r>
      <w:r w:rsidRPr="004C268B">
        <w:t xml:space="preserve"> za izplačilo dela plače za redno delovno uspešnost ravnateljice Osnovne šole Dornberk za leto 2025</w:t>
      </w:r>
    </w:p>
    <w:p w14:paraId="45DD4CCE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Sklepa o podaji</w:t>
      </w:r>
      <w:r w:rsidRPr="009B6B99">
        <w:t xml:space="preserve"> soglasj</w:t>
      </w:r>
      <w:r>
        <w:t>a</w:t>
      </w:r>
      <w:r w:rsidRPr="009B6B99">
        <w:t xml:space="preserve"> za izplačilo dela plače za redno delovno uspešnost ravnateljice Osnovne šole Frana Erjavca Nova Gorica za leto 2025</w:t>
      </w:r>
    </w:p>
    <w:p w14:paraId="55D855CC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soglasja </w:t>
      </w:r>
      <w:r w:rsidRPr="0096556D">
        <w:t>za izplačilo dela plače za redno delovno uspešnost ravnatelja Osnovne šole Milojke Štrukelj Nova Gorica za leto 2025</w:t>
      </w:r>
    </w:p>
    <w:p w14:paraId="67606094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soglasja </w:t>
      </w:r>
      <w:r w:rsidRPr="006F2B10">
        <w:t>za izplačilo dela plače za redno delovno uspešnost ravnatelja Osnovne šole Solkan za leto 2025</w:t>
      </w:r>
    </w:p>
    <w:p w14:paraId="7765F610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soglasja </w:t>
      </w:r>
      <w:r w:rsidRPr="00B87A16">
        <w:t>za izplačilo dela plače za redno delovno uspešnost ravnateljice Osnovne šole Šempas za leto 2025</w:t>
      </w:r>
    </w:p>
    <w:p w14:paraId="1D9DBE06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soglasja </w:t>
      </w:r>
      <w:r w:rsidRPr="009F3701">
        <w:t>za izplačilo dela plače za redno delovno uspešnost ravnatelja Osnovne šole Kozara Nova Gorica za leto 2025</w:t>
      </w:r>
    </w:p>
    <w:p w14:paraId="478FA98C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 xml:space="preserve">Predlog Sklepa o podaji soglasja </w:t>
      </w:r>
      <w:r w:rsidRPr="005073B4">
        <w:t>za izplačilo dela plače za redno delovno uspešnost ravnatelja Glasbene šole Nova Gorica za leto 2025</w:t>
      </w:r>
    </w:p>
    <w:p w14:paraId="6D6830A1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lastRenderedPageBreak/>
        <w:t>Predlog Sklepa o določitvi dela plače za redno delovno uspešnost direktorja Javnega zavoda Goriški muzej Kromberk – Nova Gorica za leto 2025</w:t>
      </w:r>
    </w:p>
    <w:p w14:paraId="511E8959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rPr>
          <w:rStyle w:val="gradivoZnak"/>
          <w:rFonts w:eastAsiaTheme="majorEastAsia"/>
        </w:rPr>
        <w:t>Predlog Sklepa o soglasju za izplačilo dela plače za redno delovno uspešnost ravnateljice Vrtca Nova Gorica za leto 2025</w:t>
      </w:r>
    </w:p>
    <w:p w14:paraId="1B87F4B9" w14:textId="77777777" w:rsidR="00B64D6A" w:rsidRDefault="00B64D6A" w:rsidP="00B64D6A">
      <w:pPr>
        <w:pStyle w:val="Odstavekseznama"/>
        <w:numPr>
          <w:ilvl w:val="0"/>
          <w:numId w:val="13"/>
        </w:numPr>
      </w:pPr>
      <w:r w:rsidRPr="001D2336">
        <w:rPr>
          <w:szCs w:val="20"/>
        </w:rPr>
        <w:t>Predlog Sklepa o soglasju za izplačilo dela plače za redno delovno uspešnost direktorice javnega zavoda Mladinski center Nova Gorica za leto 2025</w:t>
      </w:r>
    </w:p>
    <w:p w14:paraId="49C42B6F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Sklepa o porabi presežka prihodkov nad odhodki iz leta 2025 za Goriški muzej Kromberk – Nova Gorica</w:t>
      </w:r>
    </w:p>
    <w:p w14:paraId="05C30D15" w14:textId="77777777" w:rsidR="00B64D6A" w:rsidRDefault="00B64D6A" w:rsidP="00B64D6A">
      <w:pPr>
        <w:pStyle w:val="Odstavekseznama"/>
        <w:numPr>
          <w:ilvl w:val="0"/>
          <w:numId w:val="13"/>
        </w:numPr>
      </w:pPr>
      <w:r>
        <w:t>Predlog Sklepa o porabi presežka prihodkov nad odhodki Glasbene šole Nova Gorica iz leta 2025</w:t>
      </w:r>
    </w:p>
    <w:p w14:paraId="5E9D1E5A" w14:textId="472BE305" w:rsidR="00955A05" w:rsidRPr="00B64D6A" w:rsidRDefault="00B64D6A" w:rsidP="00B64D6A">
      <w:pPr>
        <w:pStyle w:val="Odstavekseznama"/>
        <w:numPr>
          <w:ilvl w:val="0"/>
          <w:numId w:val="13"/>
        </w:numPr>
      </w:pPr>
      <w:r w:rsidRPr="00B64D6A">
        <w:t>Predlog Sklepa o seznanitvi z dokumentom 'Poročilo o izvajanju projekta GO! 2025 – Evropska prestolnica kulture v letu 2025'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7A6DD251" w14:textId="77777777" w:rsidR="00703D9E" w:rsidRDefault="00703D9E" w:rsidP="00703D9E"/>
    <w:p w14:paraId="555CB623" w14:textId="25375F4F" w:rsidR="00955A05" w:rsidRDefault="00955A05" w:rsidP="00955A05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B64D6A" w:rsidRPr="00446E7B">
          <w:rPr>
            <w:rStyle w:val="Hiperpovezava"/>
            <w:szCs w:val="20"/>
          </w:rPr>
          <w:t>petra.konrad@nova-gorica.si</w:t>
        </w:r>
      </w:hyperlink>
    </w:p>
    <w:p w14:paraId="189F514B" w14:textId="77777777" w:rsidR="00B64D6A" w:rsidRPr="00814D68" w:rsidRDefault="00B64D6A" w:rsidP="00955A05">
      <w:pPr>
        <w:rPr>
          <w:szCs w:val="20"/>
        </w:rPr>
      </w:pPr>
    </w:p>
    <w:p w14:paraId="3A67A564" w14:textId="60C43B0C" w:rsidR="008405BB" w:rsidRPr="00814D68" w:rsidRDefault="008405BB" w:rsidP="00B64D6A">
      <w:pPr>
        <w:ind w:left="0"/>
        <w:rPr>
          <w:szCs w:val="20"/>
        </w:rPr>
      </w:pP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365C" w14:textId="77777777" w:rsidR="007920A0" w:rsidRDefault="007920A0" w:rsidP="003F3284">
      <w:r>
        <w:separator/>
      </w:r>
    </w:p>
  </w:endnote>
  <w:endnote w:type="continuationSeparator" w:id="0">
    <w:p w14:paraId="644EB741" w14:textId="77777777" w:rsidR="007920A0" w:rsidRDefault="007920A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B412" w14:textId="77777777" w:rsidR="007920A0" w:rsidRDefault="007920A0" w:rsidP="003F3284">
      <w:r>
        <w:separator/>
      </w:r>
    </w:p>
  </w:footnote>
  <w:footnote w:type="continuationSeparator" w:id="0">
    <w:p w14:paraId="57014BBE" w14:textId="77777777" w:rsidR="007920A0" w:rsidRDefault="007920A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679A2"/>
    <w:rsid w:val="00083CA2"/>
    <w:rsid w:val="00085DA4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6397D"/>
    <w:rsid w:val="001776A5"/>
    <w:rsid w:val="00180DCC"/>
    <w:rsid w:val="00184E64"/>
    <w:rsid w:val="00192B9A"/>
    <w:rsid w:val="001B21C9"/>
    <w:rsid w:val="001B2389"/>
    <w:rsid w:val="001C6438"/>
    <w:rsid w:val="001C7BC2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12F8"/>
    <w:rsid w:val="00252355"/>
    <w:rsid w:val="00253D0E"/>
    <w:rsid w:val="00270387"/>
    <w:rsid w:val="0028430E"/>
    <w:rsid w:val="00286EF7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D28D3"/>
    <w:rsid w:val="003F3284"/>
    <w:rsid w:val="003F4FCA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251E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835B8"/>
    <w:rsid w:val="00592FB1"/>
    <w:rsid w:val="005C4702"/>
    <w:rsid w:val="005D2180"/>
    <w:rsid w:val="00610C0B"/>
    <w:rsid w:val="00611F95"/>
    <w:rsid w:val="00616CB6"/>
    <w:rsid w:val="00636877"/>
    <w:rsid w:val="006520B5"/>
    <w:rsid w:val="006620F0"/>
    <w:rsid w:val="00666769"/>
    <w:rsid w:val="006752A2"/>
    <w:rsid w:val="006840F6"/>
    <w:rsid w:val="006B42F9"/>
    <w:rsid w:val="006F7290"/>
    <w:rsid w:val="00703D9E"/>
    <w:rsid w:val="00705D3F"/>
    <w:rsid w:val="007063A4"/>
    <w:rsid w:val="00722FAC"/>
    <w:rsid w:val="00734A18"/>
    <w:rsid w:val="00743932"/>
    <w:rsid w:val="00744C16"/>
    <w:rsid w:val="00751F92"/>
    <w:rsid w:val="00754846"/>
    <w:rsid w:val="00754878"/>
    <w:rsid w:val="00785178"/>
    <w:rsid w:val="0079172C"/>
    <w:rsid w:val="00791DB2"/>
    <w:rsid w:val="007920A0"/>
    <w:rsid w:val="00793022"/>
    <w:rsid w:val="007A2B6D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92B38"/>
    <w:rsid w:val="008A2D31"/>
    <w:rsid w:val="008A5F4D"/>
    <w:rsid w:val="008C0784"/>
    <w:rsid w:val="008C4610"/>
    <w:rsid w:val="008E1746"/>
    <w:rsid w:val="008F3C3C"/>
    <w:rsid w:val="00905F98"/>
    <w:rsid w:val="00923A6E"/>
    <w:rsid w:val="00942356"/>
    <w:rsid w:val="00955A05"/>
    <w:rsid w:val="009653A6"/>
    <w:rsid w:val="00972AB8"/>
    <w:rsid w:val="009805C0"/>
    <w:rsid w:val="009B7D71"/>
    <w:rsid w:val="009C2B26"/>
    <w:rsid w:val="009D3904"/>
    <w:rsid w:val="009F2185"/>
    <w:rsid w:val="00A011E8"/>
    <w:rsid w:val="00A1359D"/>
    <w:rsid w:val="00A253F7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64D6A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5CE5"/>
    <w:rsid w:val="00C16105"/>
    <w:rsid w:val="00C304A7"/>
    <w:rsid w:val="00C405D4"/>
    <w:rsid w:val="00C52710"/>
    <w:rsid w:val="00C7627D"/>
    <w:rsid w:val="00C762F1"/>
    <w:rsid w:val="00C973E8"/>
    <w:rsid w:val="00CB5AC6"/>
    <w:rsid w:val="00CB733E"/>
    <w:rsid w:val="00CD0869"/>
    <w:rsid w:val="00CD1598"/>
    <w:rsid w:val="00CD1C81"/>
    <w:rsid w:val="00CE01CB"/>
    <w:rsid w:val="00CE1BA7"/>
    <w:rsid w:val="00D027A4"/>
    <w:rsid w:val="00D15789"/>
    <w:rsid w:val="00D15AC1"/>
    <w:rsid w:val="00D32794"/>
    <w:rsid w:val="00D72491"/>
    <w:rsid w:val="00D731FF"/>
    <w:rsid w:val="00D77739"/>
    <w:rsid w:val="00D77F6A"/>
    <w:rsid w:val="00D81991"/>
    <w:rsid w:val="00D91549"/>
    <w:rsid w:val="00D91801"/>
    <w:rsid w:val="00DA69BC"/>
    <w:rsid w:val="00DB324B"/>
    <w:rsid w:val="00DB665D"/>
    <w:rsid w:val="00DD1372"/>
    <w:rsid w:val="00DE4C16"/>
    <w:rsid w:val="00DE7B81"/>
    <w:rsid w:val="00E1214A"/>
    <w:rsid w:val="00E13021"/>
    <w:rsid w:val="00E15C78"/>
    <w:rsid w:val="00E2307A"/>
    <w:rsid w:val="00E442B8"/>
    <w:rsid w:val="00E57102"/>
    <w:rsid w:val="00E72A79"/>
    <w:rsid w:val="00E84A47"/>
    <w:rsid w:val="00E876FD"/>
    <w:rsid w:val="00EB54A3"/>
    <w:rsid w:val="00ED7543"/>
    <w:rsid w:val="00EE5DDF"/>
    <w:rsid w:val="00EF0214"/>
    <w:rsid w:val="00EF4AAE"/>
    <w:rsid w:val="00F12361"/>
    <w:rsid w:val="00F1248E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etra.konrad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7</cp:revision>
  <cp:lastPrinted>2026-04-14T08:10:00Z</cp:lastPrinted>
  <dcterms:created xsi:type="dcterms:W3CDTF">2026-04-14T06:07:00Z</dcterms:created>
  <dcterms:modified xsi:type="dcterms:W3CDTF">2026-04-14T08:44:00Z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