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E46C" w14:textId="62DE78AB" w:rsidR="005210F0" w:rsidRPr="00722FAC" w:rsidRDefault="004C5C4C" w:rsidP="00722FAC">
      <w:pPr>
        <w:pStyle w:val="Nazivenote"/>
      </w:pPr>
      <w:r>
        <w:t>Župan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6DF0EAA" w14:textId="74BFD8CB" w:rsidR="00BA46CD" w:rsidRPr="004E5B39" w:rsidRDefault="006123AC" w:rsidP="004E5B39">
      <w:pPr>
        <w:pStyle w:val="Naslovnik"/>
        <w:spacing w:before="0" w:after="0" w:line="240" w:lineRule="auto"/>
        <w:rPr>
          <w:sz w:val="20"/>
          <w:szCs w:val="20"/>
        </w:rPr>
      </w:pPr>
      <w:r w:rsidRPr="004E5B39">
        <w:rPr>
          <w:b/>
          <w:bCs w:val="0"/>
          <w:sz w:val="20"/>
          <w:szCs w:val="20"/>
        </w:rPr>
        <w:t>Mestni svet Mestne občine Nova Gorica</w:t>
      </w:r>
    </w:p>
    <w:p w14:paraId="2EB768D3" w14:textId="77777777" w:rsidR="004E5B39" w:rsidRDefault="004E5B39" w:rsidP="004E5B39">
      <w:pPr>
        <w:spacing w:after="0" w:line="240" w:lineRule="auto"/>
        <w:rPr>
          <w:szCs w:val="20"/>
        </w:rPr>
      </w:pPr>
    </w:p>
    <w:p w14:paraId="40590509" w14:textId="77777777" w:rsidR="004E5B39" w:rsidRDefault="004E5B39" w:rsidP="004E5B39">
      <w:pPr>
        <w:spacing w:after="0" w:line="240" w:lineRule="auto"/>
        <w:rPr>
          <w:szCs w:val="20"/>
        </w:rPr>
      </w:pPr>
    </w:p>
    <w:p w14:paraId="2D19AF23" w14:textId="13B53366" w:rsidR="00DD7557" w:rsidRDefault="002F26F0" w:rsidP="005638F4">
      <w:pPr>
        <w:spacing w:after="0"/>
      </w:pPr>
      <w:r w:rsidRPr="008F23BC">
        <w:rPr>
          <w:szCs w:val="20"/>
        </w:rPr>
        <w:t xml:space="preserve">Datum: </w:t>
      </w:r>
      <w:r w:rsidR="004519C1">
        <w:rPr>
          <w:szCs w:val="20"/>
        </w:rPr>
        <w:t>7</w:t>
      </w:r>
      <w:r w:rsidR="00285FEF" w:rsidRPr="008F23BC">
        <w:rPr>
          <w:szCs w:val="20"/>
        </w:rPr>
        <w:t xml:space="preserve">. </w:t>
      </w:r>
      <w:r w:rsidR="00F57C91" w:rsidRPr="008F23BC">
        <w:rPr>
          <w:szCs w:val="20"/>
        </w:rPr>
        <w:t>9</w:t>
      </w:r>
      <w:r w:rsidR="00407D80" w:rsidRPr="008F23BC">
        <w:rPr>
          <w:szCs w:val="20"/>
        </w:rPr>
        <w:t>.</w:t>
      </w:r>
      <w:r w:rsidR="00285FEF" w:rsidRPr="008F23BC">
        <w:rPr>
          <w:szCs w:val="20"/>
        </w:rPr>
        <w:t xml:space="preserve"> </w:t>
      </w:r>
      <w:r w:rsidRPr="008F23BC">
        <w:rPr>
          <w:szCs w:val="20"/>
        </w:rPr>
        <w:t>202</w:t>
      </w:r>
      <w:r w:rsidR="00285FEF" w:rsidRPr="008F23BC">
        <w:rPr>
          <w:szCs w:val="20"/>
        </w:rPr>
        <w:t>6</w:t>
      </w:r>
      <w:r w:rsidRPr="008F23BC">
        <w:rPr>
          <w:rStyle w:val="ZvezaZnak"/>
          <w:sz w:val="14"/>
          <w:szCs w:val="18"/>
        </w:rPr>
        <w:br/>
      </w:r>
      <w:r w:rsidRPr="008F23BC">
        <w:rPr>
          <w:rStyle w:val="ZvezaZnak"/>
        </w:rPr>
        <w:t xml:space="preserve">Številka: </w:t>
      </w:r>
      <w:r w:rsidR="00FC6916">
        <w:rPr>
          <w:rStyle w:val="ZvezaZnak"/>
        </w:rPr>
        <w:t xml:space="preserve">014-23/2021 - </w:t>
      </w:r>
      <w:r w:rsidR="00151128">
        <w:rPr>
          <w:rStyle w:val="ZvezaZnak"/>
        </w:rPr>
        <w:t>73</w:t>
      </w:r>
      <w:r w:rsidR="006241AB">
        <w:rPr>
          <w:rStyle w:val="ZvezaZnak"/>
        </w:rPr>
        <w:t>8</w:t>
      </w:r>
    </w:p>
    <w:p w14:paraId="5B28E4B8" w14:textId="77777777" w:rsidR="00894A3E" w:rsidRDefault="00894A3E" w:rsidP="007D2266">
      <w:pPr>
        <w:pStyle w:val="Naslov1"/>
        <w:spacing w:before="0" w:after="0" w:line="240" w:lineRule="auto"/>
        <w:ind w:left="0"/>
      </w:pPr>
    </w:p>
    <w:p w14:paraId="51D6E499" w14:textId="3E01B506" w:rsidR="00664673" w:rsidRDefault="00664673" w:rsidP="005638F4">
      <w:pPr>
        <w:pStyle w:val="Naslov1"/>
        <w:spacing w:before="0" w:after="0" w:line="240" w:lineRule="auto"/>
      </w:pPr>
      <w:r w:rsidRPr="00C973E8">
        <w:t>Z</w:t>
      </w:r>
      <w:r>
        <w:t>adeva</w:t>
      </w:r>
      <w:r w:rsidRPr="00C973E8">
        <w:t xml:space="preserve">: </w:t>
      </w:r>
      <w:r>
        <w:t xml:space="preserve">Popravek </w:t>
      </w:r>
      <w:r w:rsidR="0037206A" w:rsidRPr="0037206A">
        <w:t>Vmesn</w:t>
      </w:r>
      <w:r w:rsidR="005E46E9">
        <w:t>ega</w:t>
      </w:r>
      <w:r w:rsidR="0037206A" w:rsidRPr="0037206A">
        <w:t xml:space="preserve"> poročil</w:t>
      </w:r>
      <w:r w:rsidR="005E46E9">
        <w:t>a</w:t>
      </w:r>
      <w:r w:rsidR="0037206A" w:rsidRPr="0037206A">
        <w:t xml:space="preserve"> o izvrševanju programa dela javnega zavoda GO! 2025 – Evropska prestolnica kulture, Nova Gorica, za prvo polovico tekočega leta (1. 1. 2026 - 30. 6. 2026)</w:t>
      </w:r>
    </w:p>
    <w:p w14:paraId="59169B12" w14:textId="77777777" w:rsidR="005638F4" w:rsidRDefault="005638F4" w:rsidP="005638F4">
      <w:pPr>
        <w:pStyle w:val="Zveza"/>
        <w:spacing w:after="0"/>
      </w:pPr>
    </w:p>
    <w:p w14:paraId="0661ADCB" w14:textId="77777777" w:rsidR="005638F4" w:rsidRDefault="005638F4" w:rsidP="005638F4">
      <w:pPr>
        <w:pStyle w:val="Zveza"/>
        <w:spacing w:after="0"/>
      </w:pPr>
    </w:p>
    <w:p w14:paraId="55648E21" w14:textId="7E82105D" w:rsidR="003D54BB" w:rsidRDefault="00664673" w:rsidP="005638F4">
      <w:pPr>
        <w:pStyle w:val="Zveza"/>
        <w:spacing w:after="0"/>
      </w:pPr>
      <w:r w:rsidRPr="002A2AAC">
        <w:t>Na 3</w:t>
      </w:r>
      <w:r w:rsidR="00EE079C">
        <w:t>8</w:t>
      </w:r>
      <w:r w:rsidRPr="002A2AAC">
        <w:t xml:space="preserve">. seji </w:t>
      </w:r>
      <w:r w:rsidR="00EC76A9">
        <w:t>M</w:t>
      </w:r>
      <w:r w:rsidRPr="002A2AAC">
        <w:t>estnega sveta Mestne občine Nova Gorica, ki bo v četrtek, 1</w:t>
      </w:r>
      <w:r w:rsidR="00EE079C">
        <w:t>0</w:t>
      </w:r>
      <w:r w:rsidRPr="002A2AAC">
        <w:t xml:space="preserve">. </w:t>
      </w:r>
      <w:r w:rsidR="00BC338C">
        <w:t>septembra</w:t>
      </w:r>
      <w:r w:rsidRPr="002A2AAC">
        <w:t xml:space="preserve"> 202</w:t>
      </w:r>
      <w:r w:rsidR="00142975" w:rsidRPr="002A2AAC">
        <w:t>6</w:t>
      </w:r>
      <w:r w:rsidRPr="002A2AAC">
        <w:t>, je na dnevnem redu seje</w:t>
      </w:r>
      <w:r w:rsidR="00262ED5">
        <w:t xml:space="preserve"> pod točko 1</w:t>
      </w:r>
      <w:r w:rsidR="006A2E78">
        <w:t>4</w:t>
      </w:r>
      <w:r w:rsidR="00262ED5">
        <w:t>.</w:t>
      </w:r>
      <w:r w:rsidRPr="002A2AAC">
        <w:t xml:space="preserve"> </w:t>
      </w:r>
      <w:r w:rsidR="00880D09">
        <w:t>P</w:t>
      </w:r>
      <w:r w:rsidRPr="002A2AAC">
        <w:t xml:space="preserve">redlog </w:t>
      </w:r>
      <w:r w:rsidR="00880D09">
        <w:t>Sklepa o seznanitvi z dokumentom »</w:t>
      </w:r>
      <w:r w:rsidR="006A2E78" w:rsidRPr="006A2E78">
        <w:t>Vmesno poročilo o izvrševanju programa dela javnega zavoda GO! 2025 – Evropska prestolnica kulture, Nova Gorica, za prvo polovico tekočega leta (1. 1. 2026 - 30. 6. 2026</w:t>
      </w:r>
      <w:r w:rsidR="00CF5A4C">
        <w:t>)</w:t>
      </w:r>
      <w:r w:rsidR="005E4CD5">
        <w:t>«</w:t>
      </w:r>
      <w:r w:rsidRPr="002A2AAC">
        <w:t xml:space="preserve">. </w:t>
      </w:r>
      <w:r w:rsidR="00A019E5">
        <w:t>Direktorica javnega zavoda GO! 2025 je po oddaji gradiva</w:t>
      </w:r>
      <w:r w:rsidR="00FC6916">
        <w:t xml:space="preserve"> za sejo</w:t>
      </w:r>
      <w:r w:rsidR="00A019E5">
        <w:t xml:space="preserve">, </w:t>
      </w:r>
      <w:r w:rsidR="0079704B">
        <w:t>na Odboru za kulturo, šolstvo in šport,</w:t>
      </w:r>
      <w:r w:rsidR="003D54BB">
        <w:t xml:space="preserve"> dne </w:t>
      </w:r>
      <w:r w:rsidR="00B2421D">
        <w:t>3. 9. 2026,</w:t>
      </w:r>
      <w:r w:rsidR="0079704B">
        <w:t xml:space="preserve"> </w:t>
      </w:r>
      <w:r w:rsidR="00A7554E">
        <w:t>člane odbora obvestila</w:t>
      </w:r>
      <w:r w:rsidR="006834A9">
        <w:t>,</w:t>
      </w:r>
      <w:r w:rsidR="003D54BB">
        <w:t xml:space="preserve"> da je </w:t>
      </w:r>
      <w:r w:rsidR="00B07629">
        <w:t>v</w:t>
      </w:r>
      <w:r w:rsidR="007B096F">
        <w:t xml:space="preserve"> poročilu,</w:t>
      </w:r>
      <w:r w:rsidR="00B07629">
        <w:t xml:space="preserve"> </w:t>
      </w:r>
      <w:r w:rsidR="00AE0DAE">
        <w:t>na str. 49</w:t>
      </w:r>
      <w:r w:rsidR="007B096F">
        <w:t>, v</w:t>
      </w:r>
      <w:r w:rsidR="00AE0DAE">
        <w:t xml:space="preserve"> </w:t>
      </w:r>
      <w:r w:rsidR="007B096F">
        <w:t>točk</w:t>
      </w:r>
      <w:r w:rsidR="005E46E9">
        <w:t>i</w:t>
      </w:r>
      <w:r w:rsidR="007B096F">
        <w:t xml:space="preserve"> 5.2,</w:t>
      </w:r>
      <w:r w:rsidR="00AE0DAE">
        <w:t xml:space="preserve"> </w:t>
      </w:r>
      <w:r w:rsidR="003D54BB">
        <w:t>prišlo do napake</w:t>
      </w:r>
      <w:r w:rsidR="005E46E9">
        <w:t>, in sicer v navedbi deleža stroškov. J</w:t>
      </w:r>
      <w:r w:rsidR="00424248">
        <w:t xml:space="preserve">avni zavod je dne 4. 9. 2026 </w:t>
      </w:r>
      <w:r w:rsidR="00D65ABC">
        <w:t xml:space="preserve">ustanoviteljici </w:t>
      </w:r>
      <w:r w:rsidR="00424248">
        <w:t>poslal tudi pisno sporočilo o napaki</w:t>
      </w:r>
      <w:r w:rsidR="00C31126">
        <w:t xml:space="preserve"> in navedel praviln</w:t>
      </w:r>
      <w:r w:rsidR="00741A14">
        <w:t>o besedilo</w:t>
      </w:r>
      <w:r w:rsidR="001E0CD7">
        <w:t>.</w:t>
      </w:r>
      <w:r w:rsidR="00741A14">
        <w:t xml:space="preserve"> </w:t>
      </w:r>
      <w:r w:rsidR="00B57B17">
        <w:t xml:space="preserve"> </w:t>
      </w:r>
    </w:p>
    <w:p w14:paraId="7BFDCC62" w14:textId="77777777" w:rsidR="005638F4" w:rsidRDefault="005638F4" w:rsidP="005638F4">
      <w:pPr>
        <w:pStyle w:val="Podpisoseba"/>
        <w:spacing w:before="0" w:after="0" w:line="240" w:lineRule="auto"/>
        <w:rPr>
          <w:color w:val="auto"/>
          <w:szCs w:val="20"/>
        </w:rPr>
      </w:pPr>
    </w:p>
    <w:p w14:paraId="51B6BADB" w14:textId="573D4DA0" w:rsidR="003D54BB" w:rsidRDefault="00954E3F" w:rsidP="005638F4">
      <w:pPr>
        <w:pStyle w:val="Podpisoseba"/>
        <w:spacing w:before="0" w:after="0" w:line="240" w:lineRule="auto"/>
        <w:rPr>
          <w:color w:val="auto"/>
          <w:szCs w:val="20"/>
        </w:rPr>
      </w:pPr>
      <w:r>
        <w:rPr>
          <w:color w:val="auto"/>
          <w:szCs w:val="20"/>
        </w:rPr>
        <w:t>V poročilu</w:t>
      </w:r>
      <w:r w:rsidR="00611AE8">
        <w:rPr>
          <w:color w:val="auto"/>
          <w:szCs w:val="20"/>
        </w:rPr>
        <w:t xml:space="preserve"> se </w:t>
      </w:r>
      <w:r w:rsidR="00D34BF7">
        <w:rPr>
          <w:color w:val="auto"/>
          <w:szCs w:val="20"/>
        </w:rPr>
        <w:t>na str. 49</w:t>
      </w:r>
      <w:r w:rsidR="005E46E9">
        <w:rPr>
          <w:color w:val="auto"/>
          <w:szCs w:val="20"/>
        </w:rPr>
        <w:t>,</w:t>
      </w:r>
      <w:r w:rsidR="00D34BF7">
        <w:rPr>
          <w:color w:val="auto"/>
          <w:szCs w:val="20"/>
        </w:rPr>
        <w:t xml:space="preserve"> </w:t>
      </w:r>
      <w:r w:rsidR="005E46E9">
        <w:rPr>
          <w:color w:val="auto"/>
          <w:szCs w:val="20"/>
        </w:rPr>
        <w:t>v</w:t>
      </w:r>
      <w:r w:rsidR="001574AF" w:rsidRPr="001574AF">
        <w:rPr>
          <w:color w:val="auto"/>
          <w:szCs w:val="20"/>
        </w:rPr>
        <w:t xml:space="preserve"> poglavj</w:t>
      </w:r>
      <w:r w:rsidR="005E46E9">
        <w:rPr>
          <w:color w:val="auto"/>
          <w:szCs w:val="20"/>
        </w:rPr>
        <w:t>u</w:t>
      </w:r>
      <w:r w:rsidR="001574AF" w:rsidRPr="001574AF">
        <w:rPr>
          <w:color w:val="auto"/>
          <w:szCs w:val="20"/>
        </w:rPr>
        <w:t xml:space="preserve"> 5.2 PREGLED ODHODKOV V PRVI POLOVICI LETA 202</w:t>
      </w:r>
      <w:r>
        <w:rPr>
          <w:color w:val="auto"/>
          <w:szCs w:val="20"/>
        </w:rPr>
        <w:t>6</w:t>
      </w:r>
      <w:r w:rsidR="0014241D">
        <w:rPr>
          <w:color w:val="auto"/>
          <w:szCs w:val="20"/>
        </w:rPr>
        <w:t xml:space="preserve"> popravi drugi odstavek</w:t>
      </w:r>
      <w:r w:rsidR="00023FFE">
        <w:rPr>
          <w:color w:val="auto"/>
          <w:szCs w:val="20"/>
        </w:rPr>
        <w:t>, tako da se glasi:</w:t>
      </w:r>
    </w:p>
    <w:p w14:paraId="712E4B18" w14:textId="77777777" w:rsidR="0014241D" w:rsidRDefault="0014241D" w:rsidP="005638F4">
      <w:pPr>
        <w:pStyle w:val="Podpisoseba"/>
        <w:spacing w:before="0" w:after="0" w:line="240" w:lineRule="auto"/>
        <w:rPr>
          <w:color w:val="auto"/>
          <w:szCs w:val="20"/>
        </w:rPr>
      </w:pPr>
    </w:p>
    <w:p w14:paraId="4951767E" w14:textId="433EA24B" w:rsidR="00023FFE" w:rsidRDefault="00926241" w:rsidP="005638F4">
      <w:pPr>
        <w:pStyle w:val="Podpisoseba"/>
        <w:spacing w:before="0" w:after="0" w:line="240" w:lineRule="auto"/>
        <w:rPr>
          <w:color w:val="auto"/>
          <w:szCs w:val="20"/>
        </w:rPr>
      </w:pPr>
      <w:r>
        <w:rPr>
          <w:color w:val="auto"/>
          <w:szCs w:val="20"/>
        </w:rPr>
        <w:t>»</w:t>
      </w:r>
      <w:r w:rsidRPr="00926241">
        <w:rPr>
          <w:color w:val="auto"/>
          <w:szCs w:val="20"/>
        </w:rPr>
        <w:t>42,7 % delež stroškov zaradi zmanjševanja programske produkcije predstavljajo stroški dela, ki so skladno z izvajanjem kadrovskega načrta v prvem polletju znašali 243.223,19 EUR. Sledijo stroški programa v višini 195.161,93 EUR (34,3 %) ter splošni materialni stroški v višini 131.040,22 EUR (23 % vseh odhodkov).</w:t>
      </w:r>
      <w:r w:rsidR="0014241D">
        <w:rPr>
          <w:color w:val="auto"/>
          <w:szCs w:val="20"/>
        </w:rPr>
        <w:t>«</w:t>
      </w:r>
      <w:r w:rsidR="009424F3">
        <w:rPr>
          <w:color w:val="auto"/>
          <w:szCs w:val="20"/>
        </w:rPr>
        <w:t>.</w:t>
      </w:r>
    </w:p>
    <w:p w14:paraId="6BFC5CA2" w14:textId="77777777" w:rsidR="00023FFE" w:rsidRDefault="00023FFE" w:rsidP="005638F4">
      <w:pPr>
        <w:pStyle w:val="Podpisoseba"/>
        <w:spacing w:before="0" w:after="0" w:line="240" w:lineRule="auto"/>
        <w:rPr>
          <w:bCs w:val="0"/>
          <w:color w:val="auto"/>
          <w:szCs w:val="20"/>
        </w:rPr>
      </w:pPr>
    </w:p>
    <w:p w14:paraId="39CF8986" w14:textId="06D5A01C" w:rsidR="00664673" w:rsidRPr="00165ECA" w:rsidRDefault="000B636B" w:rsidP="005638F4">
      <w:pPr>
        <w:pStyle w:val="Podpisoseba"/>
        <w:spacing w:before="0" w:after="0" w:line="240" w:lineRule="auto"/>
        <w:rPr>
          <w:bCs w:val="0"/>
          <w:color w:val="auto"/>
          <w:szCs w:val="20"/>
        </w:rPr>
      </w:pPr>
      <w:r w:rsidRPr="00836FC6">
        <w:rPr>
          <w:bCs w:val="0"/>
          <w:color w:val="auto"/>
          <w:szCs w:val="20"/>
        </w:rPr>
        <w:t>Mestnemu svetu predlagamo, da navedeni poprav</w:t>
      </w:r>
      <w:r w:rsidR="002975D7" w:rsidRPr="00836FC6">
        <w:rPr>
          <w:bCs w:val="0"/>
          <w:color w:val="auto"/>
          <w:szCs w:val="20"/>
        </w:rPr>
        <w:t>ek</w:t>
      </w:r>
      <w:r w:rsidRPr="00836FC6">
        <w:rPr>
          <w:bCs w:val="0"/>
          <w:color w:val="auto"/>
          <w:szCs w:val="20"/>
        </w:rPr>
        <w:t xml:space="preserve"> </w:t>
      </w:r>
      <w:r w:rsidR="00D65ABC" w:rsidRPr="00836FC6">
        <w:rPr>
          <w:bCs w:val="0"/>
          <w:color w:val="auto"/>
          <w:szCs w:val="20"/>
        </w:rPr>
        <w:t>besedila</w:t>
      </w:r>
      <w:r w:rsidR="00EA53F1" w:rsidRPr="00836FC6">
        <w:rPr>
          <w:bCs w:val="0"/>
          <w:color w:val="auto"/>
          <w:szCs w:val="20"/>
        </w:rPr>
        <w:t xml:space="preserve"> upošteva</w:t>
      </w:r>
      <w:r w:rsidRPr="00836FC6">
        <w:rPr>
          <w:bCs w:val="0"/>
          <w:color w:val="auto"/>
          <w:szCs w:val="20"/>
        </w:rPr>
        <w:t xml:space="preserve"> in na seji obravnava </w:t>
      </w:r>
      <w:r w:rsidR="00836FC6" w:rsidRPr="00836FC6">
        <w:rPr>
          <w:bCs w:val="0"/>
          <w:color w:val="auto"/>
          <w:szCs w:val="20"/>
        </w:rPr>
        <w:t>»Vmesno poročilo o izvrševanju programa dela javnega zavoda GO! 2025 – Evropska prestolnica kulture, Nova Gorica, za prvo polovico tekočega leta (1. 1. 2026 - 30. 6. 2026)</w:t>
      </w:r>
      <w:r w:rsidR="00836FC6">
        <w:rPr>
          <w:bCs w:val="0"/>
          <w:color w:val="auto"/>
          <w:szCs w:val="20"/>
        </w:rPr>
        <w:t xml:space="preserve">« </w:t>
      </w:r>
      <w:r w:rsidR="00B74F9C">
        <w:rPr>
          <w:bCs w:val="0"/>
          <w:color w:val="auto"/>
          <w:szCs w:val="20"/>
        </w:rPr>
        <w:t>z navedenim popravkom.</w:t>
      </w:r>
    </w:p>
    <w:p w14:paraId="7BDF2922" w14:textId="77777777" w:rsidR="005638F4" w:rsidRDefault="005638F4" w:rsidP="00BA46CD">
      <w:pPr>
        <w:pStyle w:val="Podpisoseba"/>
        <w:spacing w:before="0" w:after="240"/>
        <w:rPr>
          <w:bCs w:val="0"/>
          <w:color w:val="auto"/>
          <w:szCs w:val="20"/>
        </w:rPr>
      </w:pPr>
    </w:p>
    <w:p w14:paraId="6548D3A9" w14:textId="77777777" w:rsidR="007D2266" w:rsidRDefault="007D2266" w:rsidP="00BA46CD">
      <w:pPr>
        <w:pStyle w:val="Podpisoseba"/>
        <w:spacing w:before="0" w:after="240"/>
        <w:rPr>
          <w:bCs w:val="0"/>
          <w:color w:val="auto"/>
          <w:szCs w:val="20"/>
        </w:rPr>
      </w:pPr>
    </w:p>
    <w:p w14:paraId="4D05A8D8" w14:textId="5C1493B0" w:rsidR="00BA46CD" w:rsidRPr="004E5B39" w:rsidRDefault="00BA46CD" w:rsidP="00BA46CD">
      <w:pPr>
        <w:pStyle w:val="Podpisoseba"/>
        <w:spacing w:before="0" w:after="240"/>
        <w:rPr>
          <w:bCs w:val="0"/>
          <w:color w:val="auto"/>
          <w:szCs w:val="20"/>
        </w:rPr>
      </w:pPr>
      <w:r w:rsidRPr="004E5B39">
        <w:rPr>
          <w:bCs w:val="0"/>
          <w:color w:val="auto"/>
          <w:szCs w:val="20"/>
        </w:rPr>
        <w:t>Pripravil</w:t>
      </w:r>
      <w:r w:rsidR="007D2266">
        <w:rPr>
          <w:bCs w:val="0"/>
          <w:color w:val="auto"/>
          <w:szCs w:val="20"/>
        </w:rPr>
        <w:t>i</w:t>
      </w:r>
      <w:r w:rsidRPr="004E5B39">
        <w:rPr>
          <w:bCs w:val="0"/>
          <w:color w:val="auto"/>
          <w:szCs w:val="20"/>
        </w:rPr>
        <w:t>:</w:t>
      </w:r>
    </w:p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  <w:tblCaption w:val="Podpisniki"/>
        <w:tblDescription w:val="Tabela postavitve za podpise."/>
      </w:tblPr>
      <w:tblGrid>
        <w:gridCol w:w="4956"/>
        <w:gridCol w:w="3549"/>
      </w:tblGrid>
      <w:tr w:rsidR="00BA46CD" w14:paraId="692B8A10" w14:textId="77777777" w:rsidTr="006D786F">
        <w:tc>
          <w:tcPr>
            <w:tcW w:w="4956" w:type="dxa"/>
          </w:tcPr>
          <w:p w14:paraId="6D2B50A4" w14:textId="1E092720" w:rsidR="00BA46CD" w:rsidRPr="00454265" w:rsidRDefault="005638F4" w:rsidP="00942356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  <w:r>
              <w:rPr>
                <w:b/>
                <w:bCs w:val="0"/>
                <w:szCs w:val="20"/>
              </w:rPr>
              <w:t>Majda Petejan</w:t>
            </w:r>
          </w:p>
        </w:tc>
        <w:tc>
          <w:tcPr>
            <w:tcW w:w="3549" w:type="dxa"/>
          </w:tcPr>
          <w:p w14:paraId="31C18C2E" w14:textId="5736A36F" w:rsidR="00BA46CD" w:rsidRPr="00454265" w:rsidRDefault="0058090F" w:rsidP="006D786F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  <w:r>
              <w:rPr>
                <w:b/>
                <w:bCs w:val="0"/>
                <w:szCs w:val="20"/>
              </w:rPr>
              <w:t>Samo Turel</w:t>
            </w:r>
          </w:p>
        </w:tc>
      </w:tr>
      <w:tr w:rsidR="00BA46CD" w14:paraId="1D677BBF" w14:textId="77777777" w:rsidTr="006D786F">
        <w:tc>
          <w:tcPr>
            <w:tcW w:w="4956" w:type="dxa"/>
          </w:tcPr>
          <w:p w14:paraId="7E5EF209" w14:textId="77777777" w:rsidR="00BA46CD" w:rsidRDefault="0058090F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  <w:r>
              <w:rPr>
                <w:szCs w:val="20"/>
              </w:rPr>
              <w:t>V</w:t>
            </w:r>
            <w:r w:rsidR="004E5B39">
              <w:rPr>
                <w:szCs w:val="20"/>
              </w:rPr>
              <w:t>išja svetovalka za družbene dejavnosti</w:t>
            </w:r>
          </w:p>
          <w:p w14:paraId="3C21A5CF" w14:textId="77777777" w:rsidR="000F0525" w:rsidRDefault="000F0525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78B0A2E1" w14:textId="77777777" w:rsidR="004E5B39" w:rsidRDefault="004E5B39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0AD04B0B" w14:textId="7051E21D" w:rsidR="004E5B39" w:rsidRPr="004E5B39" w:rsidRDefault="004E5B39" w:rsidP="00942356">
            <w:pPr>
              <w:pStyle w:val="Podpisoseba"/>
              <w:spacing w:before="0" w:after="0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m</w:t>
            </w:r>
            <w:r w:rsidRPr="004E5B39">
              <w:rPr>
                <w:b/>
                <w:szCs w:val="20"/>
              </w:rPr>
              <w:t>ag. Marinka Saksida</w:t>
            </w:r>
          </w:p>
          <w:p w14:paraId="465C8159" w14:textId="469E0BA8" w:rsidR="004E5B39" w:rsidRDefault="004E5B39" w:rsidP="00942356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  <w:r>
              <w:rPr>
                <w:bCs w:val="0"/>
                <w:szCs w:val="20"/>
              </w:rPr>
              <w:t>Vodja Oddelka za družbene dejavnosti</w:t>
            </w:r>
          </w:p>
        </w:tc>
        <w:tc>
          <w:tcPr>
            <w:tcW w:w="3549" w:type="dxa"/>
          </w:tcPr>
          <w:p w14:paraId="65DAFEA2" w14:textId="5F83C970" w:rsidR="00BA46CD" w:rsidRDefault="0058090F" w:rsidP="006D786F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  <w:r>
              <w:rPr>
                <w:szCs w:val="20"/>
              </w:rPr>
              <w:t>Župan</w:t>
            </w:r>
          </w:p>
        </w:tc>
      </w:tr>
    </w:tbl>
    <w:p w14:paraId="0BD8A97D" w14:textId="6B6C7BE7" w:rsidR="00D241CA" w:rsidRPr="004E5B39" w:rsidRDefault="00D241CA" w:rsidP="00894A3E">
      <w:pPr>
        <w:pStyle w:val="Naslovnik"/>
        <w:spacing w:after="1320"/>
        <w:ind w:left="0"/>
        <w:rPr>
          <w:color w:val="auto"/>
          <w:sz w:val="20"/>
          <w:szCs w:val="20"/>
        </w:rPr>
      </w:pPr>
    </w:p>
    <w:sectPr w:rsidR="00D241CA" w:rsidRPr="004E5B39" w:rsidSect="00722F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6FA4F" w14:textId="77777777" w:rsidR="007B0849" w:rsidRDefault="007B0849" w:rsidP="003F3284">
      <w:r>
        <w:separator/>
      </w:r>
    </w:p>
  </w:endnote>
  <w:endnote w:type="continuationSeparator" w:id="0">
    <w:p w14:paraId="25829DDF" w14:textId="77777777" w:rsidR="007B0849" w:rsidRDefault="007B0849" w:rsidP="003F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C8C5" w14:textId="77777777" w:rsidR="00F66755" w:rsidRDefault="00F667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2F24F4B0" w:rsidR="00F811AF" w:rsidRPr="008759F5" w:rsidRDefault="00145A3D" w:rsidP="003F3284">
    <w:pPr>
      <w:pStyle w:val="MONGnoga"/>
    </w:pPr>
    <w:r w:rsidRPr="008759F5">
      <w:drawing>
        <wp:anchor distT="0" distB="0" distL="114300" distR="114300" simplePos="0" relativeHeight="251681792" behindDoc="1" locked="0" layoutInCell="1" allowOverlap="1" wp14:anchorId="480ABA47" wp14:editId="6EFA89CB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468416AB" w:rsidR="00366240" w:rsidRPr="00722FAC" w:rsidRDefault="00145A3D" w:rsidP="00722FAC">
    <w:pPr>
      <w:pStyle w:val="MONGnoga"/>
    </w:pPr>
    <w:r w:rsidRPr="00722FAC">
      <w:drawing>
        <wp:anchor distT="0" distB="0" distL="114300" distR="114300" simplePos="0" relativeHeight="251679744" behindDoc="1" locked="0" layoutInCell="1" allowOverlap="1" wp14:anchorId="1B32FDC1" wp14:editId="4C95B0AD">
          <wp:simplePos x="1351722" y="9571383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="00366240" w:rsidRPr="00B84570">
      <w:rPr>
        <w:u w:val="single"/>
      </w:rPr>
      <w:t>mestna</w:t>
    </w:r>
    <w:r w:rsidR="002B08B0" w:rsidRPr="00B84570">
      <w:rPr>
        <w:u w:val="single"/>
      </w:rPr>
      <w:t>.</w:t>
    </w:r>
    <w:hyperlink r:id="rId2" w:history="1">
      <w:r w:rsidR="00734A18" w:rsidRPr="00B84570">
        <w:rPr>
          <w:u w:val="single"/>
        </w:rPr>
        <w:t>obcina@nova-gorica.si</w:t>
      </w:r>
    </w:hyperlink>
    <w:r w:rsidR="00366240" w:rsidRPr="00722FAC">
      <w:t>,</w:t>
    </w:r>
    <w:r w:rsidR="002B08B0" w:rsidRPr="00722FAC">
      <w:t xml:space="preserve"> T: +386 (0)5 335 01 </w:t>
    </w:r>
    <w:r w:rsidR="00C072E2">
      <w:t>1</w:t>
    </w:r>
    <w:r w:rsidR="002B08B0" w:rsidRPr="00722FAC">
      <w:t>1,</w:t>
    </w:r>
    <w:r w:rsidR="00192B9A" w:rsidRPr="00722FAC">
      <w:t xml:space="preserve"> </w:t>
    </w:r>
    <w:r w:rsidR="00192B9A" w:rsidRPr="00B84570">
      <w:rPr>
        <w:u w:val="single"/>
      </w:rPr>
      <w:t>www.nova-gorica.si</w:t>
    </w:r>
  </w:p>
  <w:p w14:paraId="272550D5" w14:textId="00D786AD" w:rsidR="00734A18" w:rsidRPr="00722FAC" w:rsidRDefault="00734A18" w:rsidP="00722FAC">
    <w:pPr>
      <w:pStyle w:val="MONGnoga"/>
    </w:pPr>
    <w:r w:rsidRPr="00722FAC">
      <w:t>ID za DDV: SI53055730, matična številka: 5881773</w:t>
    </w:r>
  </w:p>
  <w:p w14:paraId="3D03C244" w14:textId="44ECADA2" w:rsidR="00083CA2" w:rsidRPr="00083CA2" w:rsidRDefault="00083CA2" w:rsidP="003F3284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4DF3" w14:textId="77777777" w:rsidR="007B0849" w:rsidRDefault="007B0849" w:rsidP="003F3284">
      <w:r>
        <w:separator/>
      </w:r>
    </w:p>
  </w:footnote>
  <w:footnote w:type="continuationSeparator" w:id="0">
    <w:p w14:paraId="08140FD1" w14:textId="77777777" w:rsidR="007B0849" w:rsidRDefault="007B0849" w:rsidP="003F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BB1C" w14:textId="77777777" w:rsidR="00F66755" w:rsidRDefault="00F667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CDD3628" w:rsidR="00083CA2" w:rsidRPr="00083CA2" w:rsidRDefault="00145A3D" w:rsidP="003F3284">
    <w:r>
      <w:drawing>
        <wp:anchor distT="0" distB="0" distL="114300" distR="114300" simplePos="0" relativeHeight="251680768" behindDoc="1" locked="0" layoutInCell="1" allowOverlap="1" wp14:anchorId="1F6B2CD0" wp14:editId="348739E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39870BD1" w:rsidR="00083CA2" w:rsidRDefault="00366240" w:rsidP="003F3284">
    <w:r>
      <w:drawing>
        <wp:anchor distT="0" distB="0" distL="114300" distR="114300" simplePos="0" relativeHeight="251678720" behindDoc="1" locked="0" layoutInCell="1" allowOverlap="1" wp14:anchorId="1230A72C" wp14:editId="7D6CFDA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AD5CB8"/>
    <w:multiLevelType w:val="multilevel"/>
    <w:tmpl w:val="30BAD92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805A17"/>
    <w:multiLevelType w:val="hybridMultilevel"/>
    <w:tmpl w:val="3FE2450C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F24D36"/>
    <w:multiLevelType w:val="hybridMultilevel"/>
    <w:tmpl w:val="3E547FB8"/>
    <w:lvl w:ilvl="0" w:tplc="4E58DCB8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81D7D96"/>
    <w:multiLevelType w:val="multilevel"/>
    <w:tmpl w:val="63CAB3D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75595661">
    <w:abstractNumId w:val="7"/>
  </w:num>
  <w:num w:numId="2" w16cid:durableId="1564440524">
    <w:abstractNumId w:val="9"/>
  </w:num>
  <w:num w:numId="3" w16cid:durableId="1989281952">
    <w:abstractNumId w:val="0"/>
  </w:num>
  <w:num w:numId="4" w16cid:durableId="457340087">
    <w:abstractNumId w:val="4"/>
  </w:num>
  <w:num w:numId="5" w16cid:durableId="2029018289">
    <w:abstractNumId w:val="8"/>
  </w:num>
  <w:num w:numId="6" w16cid:durableId="1927811028">
    <w:abstractNumId w:val="10"/>
  </w:num>
  <w:num w:numId="7" w16cid:durableId="1159418049">
    <w:abstractNumId w:val="2"/>
  </w:num>
  <w:num w:numId="8" w16cid:durableId="846868186">
    <w:abstractNumId w:val="5"/>
  </w:num>
  <w:num w:numId="9" w16cid:durableId="1243222864">
    <w:abstractNumId w:val="1"/>
  </w:num>
  <w:num w:numId="10" w16cid:durableId="1245450642">
    <w:abstractNumId w:val="6"/>
  </w:num>
  <w:num w:numId="11" w16cid:durableId="1740059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22C8"/>
    <w:rsid w:val="000026C0"/>
    <w:rsid w:val="00003583"/>
    <w:rsid w:val="00023FFE"/>
    <w:rsid w:val="000276AB"/>
    <w:rsid w:val="00035268"/>
    <w:rsid w:val="0005678C"/>
    <w:rsid w:val="00063496"/>
    <w:rsid w:val="0006369C"/>
    <w:rsid w:val="00082801"/>
    <w:rsid w:val="00083CA2"/>
    <w:rsid w:val="000B636B"/>
    <w:rsid w:val="000C5275"/>
    <w:rsid w:val="000D6C77"/>
    <w:rsid w:val="000E367A"/>
    <w:rsid w:val="000E566C"/>
    <w:rsid w:val="000F0525"/>
    <w:rsid w:val="00101B99"/>
    <w:rsid w:val="00110838"/>
    <w:rsid w:val="001137D1"/>
    <w:rsid w:val="0011485E"/>
    <w:rsid w:val="00131AE6"/>
    <w:rsid w:val="001366E5"/>
    <w:rsid w:val="0014241D"/>
    <w:rsid w:val="00142975"/>
    <w:rsid w:val="00145A3D"/>
    <w:rsid w:val="00147B20"/>
    <w:rsid w:val="00151128"/>
    <w:rsid w:val="00154C7C"/>
    <w:rsid w:val="001574AF"/>
    <w:rsid w:val="00165ECA"/>
    <w:rsid w:val="00176152"/>
    <w:rsid w:val="001776A5"/>
    <w:rsid w:val="0018482E"/>
    <w:rsid w:val="00184E64"/>
    <w:rsid w:val="0018786A"/>
    <w:rsid w:val="00190027"/>
    <w:rsid w:val="00192B9A"/>
    <w:rsid w:val="001A206A"/>
    <w:rsid w:val="001B19D7"/>
    <w:rsid w:val="001B21C9"/>
    <w:rsid w:val="001B2389"/>
    <w:rsid w:val="001B66DD"/>
    <w:rsid w:val="001B7D86"/>
    <w:rsid w:val="001C06F5"/>
    <w:rsid w:val="001C102E"/>
    <w:rsid w:val="001C26CF"/>
    <w:rsid w:val="001C390A"/>
    <w:rsid w:val="001C6438"/>
    <w:rsid w:val="001D5486"/>
    <w:rsid w:val="001D7013"/>
    <w:rsid w:val="001E0CD7"/>
    <w:rsid w:val="001E1F3C"/>
    <w:rsid w:val="001F4732"/>
    <w:rsid w:val="001F79ED"/>
    <w:rsid w:val="00200DE3"/>
    <w:rsid w:val="002138EE"/>
    <w:rsid w:val="0022273D"/>
    <w:rsid w:val="00223FD4"/>
    <w:rsid w:val="0022510F"/>
    <w:rsid w:val="00226BB9"/>
    <w:rsid w:val="00226E0E"/>
    <w:rsid w:val="0023413D"/>
    <w:rsid w:val="00236A6D"/>
    <w:rsid w:val="00241585"/>
    <w:rsid w:val="00241F4E"/>
    <w:rsid w:val="00257BC3"/>
    <w:rsid w:val="00262ED5"/>
    <w:rsid w:val="00265EDC"/>
    <w:rsid w:val="0026685A"/>
    <w:rsid w:val="0028430E"/>
    <w:rsid w:val="00285FEF"/>
    <w:rsid w:val="00287D4F"/>
    <w:rsid w:val="00291349"/>
    <w:rsid w:val="00297034"/>
    <w:rsid w:val="002975D7"/>
    <w:rsid w:val="002A2AAC"/>
    <w:rsid w:val="002B08B0"/>
    <w:rsid w:val="002C5E6A"/>
    <w:rsid w:val="002D2AB6"/>
    <w:rsid w:val="002F1272"/>
    <w:rsid w:val="002F26F0"/>
    <w:rsid w:val="003022B6"/>
    <w:rsid w:val="00305974"/>
    <w:rsid w:val="0031496C"/>
    <w:rsid w:val="003368D5"/>
    <w:rsid w:val="00345529"/>
    <w:rsid w:val="00365926"/>
    <w:rsid w:val="00366240"/>
    <w:rsid w:val="0037206A"/>
    <w:rsid w:val="003769BB"/>
    <w:rsid w:val="0039457F"/>
    <w:rsid w:val="003A0AE4"/>
    <w:rsid w:val="003A2C22"/>
    <w:rsid w:val="003B11F7"/>
    <w:rsid w:val="003B5FC6"/>
    <w:rsid w:val="003B6E84"/>
    <w:rsid w:val="003C179B"/>
    <w:rsid w:val="003D54BB"/>
    <w:rsid w:val="003F3284"/>
    <w:rsid w:val="00404823"/>
    <w:rsid w:val="00407D80"/>
    <w:rsid w:val="004129EE"/>
    <w:rsid w:val="00413723"/>
    <w:rsid w:val="00416A86"/>
    <w:rsid w:val="00424248"/>
    <w:rsid w:val="00435EFD"/>
    <w:rsid w:val="00443122"/>
    <w:rsid w:val="004519C1"/>
    <w:rsid w:val="00454265"/>
    <w:rsid w:val="00463FA4"/>
    <w:rsid w:val="004643F4"/>
    <w:rsid w:val="00466BC8"/>
    <w:rsid w:val="00470EA1"/>
    <w:rsid w:val="00474A10"/>
    <w:rsid w:val="00486063"/>
    <w:rsid w:val="004953C5"/>
    <w:rsid w:val="00495F98"/>
    <w:rsid w:val="004A225E"/>
    <w:rsid w:val="004A325F"/>
    <w:rsid w:val="004A535E"/>
    <w:rsid w:val="004B4014"/>
    <w:rsid w:val="004B6007"/>
    <w:rsid w:val="004C32A9"/>
    <w:rsid w:val="004C5C4C"/>
    <w:rsid w:val="004D64FB"/>
    <w:rsid w:val="004E1684"/>
    <w:rsid w:val="004E1940"/>
    <w:rsid w:val="004E242E"/>
    <w:rsid w:val="004E4BEC"/>
    <w:rsid w:val="004E5B39"/>
    <w:rsid w:val="00501EB2"/>
    <w:rsid w:val="00515200"/>
    <w:rsid w:val="00515796"/>
    <w:rsid w:val="0052053E"/>
    <w:rsid w:val="005210F0"/>
    <w:rsid w:val="005361AF"/>
    <w:rsid w:val="0055497E"/>
    <w:rsid w:val="00556D23"/>
    <w:rsid w:val="00557E4E"/>
    <w:rsid w:val="005638F4"/>
    <w:rsid w:val="00566DA1"/>
    <w:rsid w:val="00567907"/>
    <w:rsid w:val="0058090F"/>
    <w:rsid w:val="00581BE7"/>
    <w:rsid w:val="00592FB1"/>
    <w:rsid w:val="005A1D4F"/>
    <w:rsid w:val="005A1D86"/>
    <w:rsid w:val="005A5731"/>
    <w:rsid w:val="005C3AE4"/>
    <w:rsid w:val="005C4702"/>
    <w:rsid w:val="005D369F"/>
    <w:rsid w:val="005E3025"/>
    <w:rsid w:val="005E46E9"/>
    <w:rsid w:val="005E4CD5"/>
    <w:rsid w:val="005F5EE0"/>
    <w:rsid w:val="00611AE8"/>
    <w:rsid w:val="00611F95"/>
    <w:rsid w:val="006123AC"/>
    <w:rsid w:val="006241AB"/>
    <w:rsid w:val="0063643E"/>
    <w:rsid w:val="00636F6A"/>
    <w:rsid w:val="00641230"/>
    <w:rsid w:val="00651F7F"/>
    <w:rsid w:val="006620F0"/>
    <w:rsid w:val="00664673"/>
    <w:rsid w:val="006752A2"/>
    <w:rsid w:val="00680CB8"/>
    <w:rsid w:val="006834A9"/>
    <w:rsid w:val="006926D1"/>
    <w:rsid w:val="006A2E78"/>
    <w:rsid w:val="006B42F9"/>
    <w:rsid w:val="006B571F"/>
    <w:rsid w:val="006C18C1"/>
    <w:rsid w:val="006F26F9"/>
    <w:rsid w:val="00704745"/>
    <w:rsid w:val="007063A4"/>
    <w:rsid w:val="00722FAC"/>
    <w:rsid w:val="00726715"/>
    <w:rsid w:val="00734A18"/>
    <w:rsid w:val="00741A14"/>
    <w:rsid w:val="00766547"/>
    <w:rsid w:val="00767F14"/>
    <w:rsid w:val="007714BD"/>
    <w:rsid w:val="00784E0E"/>
    <w:rsid w:val="00785AA2"/>
    <w:rsid w:val="0079172C"/>
    <w:rsid w:val="00791DB2"/>
    <w:rsid w:val="00793022"/>
    <w:rsid w:val="00795EAD"/>
    <w:rsid w:val="0079704B"/>
    <w:rsid w:val="007B0849"/>
    <w:rsid w:val="007B096F"/>
    <w:rsid w:val="007C0DEA"/>
    <w:rsid w:val="007C6DB2"/>
    <w:rsid w:val="007D2266"/>
    <w:rsid w:val="007D3693"/>
    <w:rsid w:val="007D378F"/>
    <w:rsid w:val="007E04A2"/>
    <w:rsid w:val="007F006E"/>
    <w:rsid w:val="008039D8"/>
    <w:rsid w:val="00810854"/>
    <w:rsid w:val="00814419"/>
    <w:rsid w:val="00836FC6"/>
    <w:rsid w:val="008515CD"/>
    <w:rsid w:val="00873724"/>
    <w:rsid w:val="00873CAB"/>
    <w:rsid w:val="008759F5"/>
    <w:rsid w:val="008802E3"/>
    <w:rsid w:val="00880D09"/>
    <w:rsid w:val="008821D4"/>
    <w:rsid w:val="00894A3E"/>
    <w:rsid w:val="008A5F4D"/>
    <w:rsid w:val="008A7B0D"/>
    <w:rsid w:val="008B4DD9"/>
    <w:rsid w:val="008B5531"/>
    <w:rsid w:val="008D781A"/>
    <w:rsid w:val="008F23BC"/>
    <w:rsid w:val="00905F98"/>
    <w:rsid w:val="0092219C"/>
    <w:rsid w:val="00923A6E"/>
    <w:rsid w:val="00926241"/>
    <w:rsid w:val="009336BC"/>
    <w:rsid w:val="00935113"/>
    <w:rsid w:val="00941C6F"/>
    <w:rsid w:val="00942356"/>
    <w:rsid w:val="009424F3"/>
    <w:rsid w:val="00942B6B"/>
    <w:rsid w:val="009530EF"/>
    <w:rsid w:val="0095424E"/>
    <w:rsid w:val="00954E3F"/>
    <w:rsid w:val="009805C0"/>
    <w:rsid w:val="009A3133"/>
    <w:rsid w:val="009B00AA"/>
    <w:rsid w:val="009D3904"/>
    <w:rsid w:val="00A0013B"/>
    <w:rsid w:val="00A019E5"/>
    <w:rsid w:val="00A0286D"/>
    <w:rsid w:val="00A02E6D"/>
    <w:rsid w:val="00A101FC"/>
    <w:rsid w:val="00A118F1"/>
    <w:rsid w:val="00A131A1"/>
    <w:rsid w:val="00A27B22"/>
    <w:rsid w:val="00A37598"/>
    <w:rsid w:val="00A47CC4"/>
    <w:rsid w:val="00A7554E"/>
    <w:rsid w:val="00A810CD"/>
    <w:rsid w:val="00A9127C"/>
    <w:rsid w:val="00A95A58"/>
    <w:rsid w:val="00AA0663"/>
    <w:rsid w:val="00AA4BFD"/>
    <w:rsid w:val="00AA711B"/>
    <w:rsid w:val="00AE0DAE"/>
    <w:rsid w:val="00B0107B"/>
    <w:rsid w:val="00B01332"/>
    <w:rsid w:val="00B07629"/>
    <w:rsid w:val="00B07651"/>
    <w:rsid w:val="00B15DA6"/>
    <w:rsid w:val="00B2421D"/>
    <w:rsid w:val="00B25DB4"/>
    <w:rsid w:val="00B57B17"/>
    <w:rsid w:val="00B71A78"/>
    <w:rsid w:val="00B74F9C"/>
    <w:rsid w:val="00B754E3"/>
    <w:rsid w:val="00B80835"/>
    <w:rsid w:val="00B84570"/>
    <w:rsid w:val="00BA46CD"/>
    <w:rsid w:val="00BC338C"/>
    <w:rsid w:val="00BC7736"/>
    <w:rsid w:val="00BD7A8E"/>
    <w:rsid w:val="00BE168B"/>
    <w:rsid w:val="00BE233A"/>
    <w:rsid w:val="00BE2E7C"/>
    <w:rsid w:val="00BE4229"/>
    <w:rsid w:val="00BE6E40"/>
    <w:rsid w:val="00BF7B56"/>
    <w:rsid w:val="00C041C1"/>
    <w:rsid w:val="00C072E2"/>
    <w:rsid w:val="00C10614"/>
    <w:rsid w:val="00C12D30"/>
    <w:rsid w:val="00C31126"/>
    <w:rsid w:val="00C40FC6"/>
    <w:rsid w:val="00C44B7A"/>
    <w:rsid w:val="00C47039"/>
    <w:rsid w:val="00C55857"/>
    <w:rsid w:val="00C61146"/>
    <w:rsid w:val="00C706B1"/>
    <w:rsid w:val="00C7627D"/>
    <w:rsid w:val="00C762F1"/>
    <w:rsid w:val="00C83376"/>
    <w:rsid w:val="00C8588B"/>
    <w:rsid w:val="00C973E8"/>
    <w:rsid w:val="00C97EB7"/>
    <w:rsid w:val="00CA3FE6"/>
    <w:rsid w:val="00CB08EE"/>
    <w:rsid w:val="00CB1E0F"/>
    <w:rsid w:val="00CB5E21"/>
    <w:rsid w:val="00CD0869"/>
    <w:rsid w:val="00CD1C81"/>
    <w:rsid w:val="00CD296A"/>
    <w:rsid w:val="00CE01CB"/>
    <w:rsid w:val="00CF5A4C"/>
    <w:rsid w:val="00D1203F"/>
    <w:rsid w:val="00D149C2"/>
    <w:rsid w:val="00D2013F"/>
    <w:rsid w:val="00D241CA"/>
    <w:rsid w:val="00D32794"/>
    <w:rsid w:val="00D34BF7"/>
    <w:rsid w:val="00D65ABC"/>
    <w:rsid w:val="00D71816"/>
    <w:rsid w:val="00D731FF"/>
    <w:rsid w:val="00D77A66"/>
    <w:rsid w:val="00D80DE4"/>
    <w:rsid w:val="00D81991"/>
    <w:rsid w:val="00D850D7"/>
    <w:rsid w:val="00D96B5A"/>
    <w:rsid w:val="00DA32CA"/>
    <w:rsid w:val="00DA69BC"/>
    <w:rsid w:val="00DB324B"/>
    <w:rsid w:val="00DD1372"/>
    <w:rsid w:val="00DD5294"/>
    <w:rsid w:val="00DD7557"/>
    <w:rsid w:val="00DE3123"/>
    <w:rsid w:val="00DE7B81"/>
    <w:rsid w:val="00E133F4"/>
    <w:rsid w:val="00E3336D"/>
    <w:rsid w:val="00E34A8B"/>
    <w:rsid w:val="00E57102"/>
    <w:rsid w:val="00E67F57"/>
    <w:rsid w:val="00E876FD"/>
    <w:rsid w:val="00E915E5"/>
    <w:rsid w:val="00E92B91"/>
    <w:rsid w:val="00EA53F1"/>
    <w:rsid w:val="00EC05A5"/>
    <w:rsid w:val="00EC2827"/>
    <w:rsid w:val="00EC76A9"/>
    <w:rsid w:val="00EE079C"/>
    <w:rsid w:val="00EE2A82"/>
    <w:rsid w:val="00EE5DDF"/>
    <w:rsid w:val="00EF0214"/>
    <w:rsid w:val="00EF3A01"/>
    <w:rsid w:val="00EF4B9F"/>
    <w:rsid w:val="00F05D64"/>
    <w:rsid w:val="00F12361"/>
    <w:rsid w:val="00F216E4"/>
    <w:rsid w:val="00F24C66"/>
    <w:rsid w:val="00F261FC"/>
    <w:rsid w:val="00F27F42"/>
    <w:rsid w:val="00F34737"/>
    <w:rsid w:val="00F40810"/>
    <w:rsid w:val="00F4231E"/>
    <w:rsid w:val="00F57C91"/>
    <w:rsid w:val="00F66755"/>
    <w:rsid w:val="00F72DEF"/>
    <w:rsid w:val="00F743EE"/>
    <w:rsid w:val="00F811AF"/>
    <w:rsid w:val="00F84C9D"/>
    <w:rsid w:val="00F855B4"/>
    <w:rsid w:val="00F87CF8"/>
    <w:rsid w:val="00FA155E"/>
    <w:rsid w:val="00FB7DCC"/>
    <w:rsid w:val="00FC6916"/>
    <w:rsid w:val="00FD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4BEC"/>
    <w:pPr>
      <w:spacing w:after="240" w:line="288" w:lineRule="auto"/>
      <w:ind w:left="709" w:right="-142"/>
    </w:pPr>
    <w:rPr>
      <w:rFonts w:ascii="Verdana" w:eastAsia="Times New Roman" w:hAnsi="Verdana" w:cs="Arial"/>
      <w:bCs/>
      <w:noProof/>
      <w:sz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8759F5"/>
    <w:pPr>
      <w:keepNext/>
      <w:keepLines/>
      <w:spacing w:before="440" w:after="440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qFormat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qFormat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basedOn w:val="Navaden"/>
    <w:link w:val="PodpisosebaZnak"/>
    <w:qFormat/>
    <w:rsid w:val="00226E0E"/>
    <w:pPr>
      <w:spacing w:before="600" w:after="600" w:line="240" w:lineRule="exact"/>
    </w:pPr>
    <w:rPr>
      <w:color w:val="002F87"/>
    </w:rPr>
  </w:style>
  <w:style w:type="character" w:customStyle="1" w:styleId="PodpisosebaZnak">
    <w:name w:val="Podpis oseba Znak"/>
    <w:basedOn w:val="Privzetapisavaodstavka"/>
    <w:link w:val="Podpisoseba"/>
    <w:rsid w:val="00226E0E"/>
    <w:rPr>
      <w:rFonts w:ascii="Verdana" w:eastAsia="Times New Roman" w:hAnsi="Verdana" w:cs="Arial"/>
      <w:bCs/>
      <w:noProof/>
      <w:color w:val="002F87"/>
      <w:lang w:eastAsia="sl-SI"/>
    </w:rPr>
  </w:style>
  <w:style w:type="paragraph" w:customStyle="1" w:styleId="Zveza">
    <w:name w:val="Zveza"/>
    <w:next w:val="Navaden"/>
    <w:link w:val="ZvezaZnak"/>
    <w:qFormat/>
    <w:rsid w:val="00DD5294"/>
    <w:pPr>
      <w:spacing w:after="440" w:line="240" w:lineRule="auto"/>
      <w:ind w:left="709"/>
    </w:pPr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ZvezaZnak">
    <w:name w:val="Zveza Znak"/>
    <w:basedOn w:val="Privzetapisavaodstavka"/>
    <w:link w:val="Zveza"/>
    <w:rsid w:val="00DD5294"/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qFormat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Revizija">
    <w:name w:val="Revision"/>
    <w:hidden/>
    <w:uiPriority w:val="99"/>
    <w:semiHidden/>
    <w:rsid w:val="001A206A"/>
    <w:pPr>
      <w:spacing w:after="0" w:line="240" w:lineRule="auto"/>
    </w:pPr>
    <w:rPr>
      <w:rFonts w:ascii="Verdana" w:eastAsia="Times New Roman" w:hAnsi="Verdana" w:cs="Arial"/>
      <w:bCs/>
      <w:noProof/>
      <w:sz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nova-gorica.si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2025-07-11T08:11:44+00:00</Veljaod_x003a_>
    <Veljado xmlns="971fd287-4551-411b-a694-38c9be1b8a3f" xsi:nil="true"/>
    <TaxCatchAll xmlns="151e2135-251a-4a54-bb3f-b4383bb78d32" xsi:nil="true"/>
    <Datumobjave xmlns="971fd287-4551-411b-a694-38c9be1b8a3f">2025-07-11T08:11:44+00:00</Datumobjave>
  </documentManagement>
</p:properties>
</file>

<file path=customXml/itemProps1.xml><?xml version="1.0" encoding="utf-8"?>
<ds:datastoreItem xmlns:ds="http://schemas.openxmlformats.org/officeDocument/2006/customXml" ds:itemID="{7C3DF39F-F12C-4982-9BDD-778598282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179C7B-C4EB-4444-A5C9-292C20CE9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AC2382-17F7-4716-9CC4-74B65956439D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1621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2</cp:revision>
  <cp:lastPrinted>2026-09-07T13:07:00Z</cp:lastPrinted>
  <dcterms:created xsi:type="dcterms:W3CDTF">2026-09-07T13:47:00Z</dcterms:created>
  <dcterms:modified xsi:type="dcterms:W3CDTF">2026-09-07T13:47:00Z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