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5B921" w14:textId="77777777" w:rsidR="008114F2" w:rsidRDefault="008114F2" w:rsidP="00234F60">
      <w:pPr>
        <w:jc w:val="both"/>
        <w:rPr>
          <w:rFonts w:ascii="Arial" w:eastAsia="SimSun" w:hAnsi="Arial" w:cs="Arial"/>
          <w:b/>
          <w:sz w:val="72"/>
          <w:szCs w:val="72"/>
          <w:lang w:eastAsia="zh-CN"/>
        </w:rPr>
      </w:pP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>
        <w:rPr>
          <w:rFonts w:ascii="Arial" w:eastAsia="SimSun" w:hAnsi="Arial" w:cs="Arial"/>
          <w:bCs/>
          <w:sz w:val="22"/>
          <w:szCs w:val="22"/>
          <w:lang w:eastAsia="zh-CN"/>
        </w:rPr>
        <w:tab/>
      </w:r>
      <w:r w:rsidRPr="008114F2">
        <w:rPr>
          <w:rFonts w:ascii="Arial" w:eastAsia="SimSun" w:hAnsi="Arial" w:cs="Arial"/>
          <w:b/>
          <w:sz w:val="72"/>
          <w:szCs w:val="72"/>
          <w:lang w:eastAsia="zh-CN"/>
        </w:rPr>
        <w:t>14</w:t>
      </w:r>
      <w:r w:rsidR="00B622BE" w:rsidRPr="008114F2">
        <w:rPr>
          <w:rFonts w:ascii="Arial" w:eastAsia="SimSun" w:hAnsi="Arial" w:cs="Arial"/>
          <w:b/>
          <w:sz w:val="72"/>
          <w:szCs w:val="72"/>
          <w:lang w:eastAsia="zh-CN"/>
        </w:rPr>
        <w:tab/>
      </w:r>
    </w:p>
    <w:p w14:paraId="72767786" w14:textId="5D0496B0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 xml:space="preserve">Na podlagi 119. člena Zakona o skupnih temeljih sistema plač v javnem sektorju (Uradni list RS, št. 95/24), tretjega odstavka </w:t>
      </w:r>
      <w:r w:rsidRPr="00234F60">
        <w:rPr>
          <w:rFonts w:ascii="Arial" w:eastAsia="Calibri" w:hAnsi="Arial" w:cs="Arial"/>
          <w:sz w:val="22"/>
          <w:szCs w:val="22"/>
        </w:rPr>
        <w:t xml:space="preserve">22.a člena Zakona o sistemu plač v javnem sektorju </w:t>
      </w:r>
      <w:bookmarkStart w:id="0" w:name="_Hlk130382400"/>
      <w:r w:rsidRPr="00234F60">
        <w:rPr>
          <w:rFonts w:ascii="Arial" w:eastAsia="Calibri" w:hAnsi="Arial" w:cs="Arial"/>
          <w:sz w:val="22"/>
          <w:szCs w:val="22"/>
        </w:rPr>
        <w:t xml:space="preserve">(Uradni list RS, št. 108/09 – uradno prečiščeno besedilo, 13/10, 59/10, 85/10, 107/10, 35/11 – ORZSPJS49a, 27/12 – </w:t>
      </w:r>
      <w:proofErr w:type="spellStart"/>
      <w:r w:rsidRPr="00234F60">
        <w:rPr>
          <w:rFonts w:ascii="Arial" w:eastAsia="Calibri" w:hAnsi="Arial" w:cs="Arial"/>
          <w:sz w:val="22"/>
          <w:szCs w:val="22"/>
        </w:rPr>
        <w:t>odl</w:t>
      </w:r>
      <w:proofErr w:type="spellEnd"/>
      <w:r w:rsidRPr="00234F60">
        <w:rPr>
          <w:rFonts w:ascii="Arial" w:eastAsia="Calibri" w:hAnsi="Arial" w:cs="Arial"/>
          <w:sz w:val="22"/>
          <w:szCs w:val="22"/>
        </w:rPr>
        <w:t xml:space="preserve">. US, 40/12 – ZUJF, 46/13, 25/14 – ZFU, 50/14, 95/14 – ZUPPJS15, 82/15, 23/17 – </w:t>
      </w:r>
      <w:proofErr w:type="spellStart"/>
      <w:r w:rsidRPr="00234F60">
        <w:rPr>
          <w:rFonts w:ascii="Arial" w:eastAsia="Calibri" w:hAnsi="Arial" w:cs="Arial"/>
          <w:sz w:val="22"/>
          <w:szCs w:val="22"/>
        </w:rPr>
        <w:t>ZDOdv</w:t>
      </w:r>
      <w:proofErr w:type="spellEnd"/>
      <w:r w:rsidRPr="00234F60">
        <w:rPr>
          <w:rFonts w:ascii="Arial" w:eastAsia="Calibri" w:hAnsi="Arial" w:cs="Arial"/>
          <w:sz w:val="22"/>
          <w:szCs w:val="22"/>
        </w:rPr>
        <w:t>, 67/17, 84/18, 204/21, 139/22</w:t>
      </w:r>
      <w:bookmarkStart w:id="1" w:name="_Hlk69380395"/>
      <w:bookmarkStart w:id="2" w:name="_Hlk130382458"/>
      <w:bookmarkEnd w:id="0"/>
      <w:r w:rsidRPr="00234F60">
        <w:rPr>
          <w:rFonts w:ascii="Arial" w:eastAsia="Calibri" w:hAnsi="Arial" w:cs="Arial"/>
          <w:sz w:val="22"/>
          <w:szCs w:val="22"/>
        </w:rPr>
        <w:t>, 38/24, 48/24 -</w:t>
      </w:r>
      <w:proofErr w:type="spellStart"/>
      <w:r w:rsidRPr="00234F60">
        <w:rPr>
          <w:rFonts w:ascii="Arial" w:eastAsia="Calibri" w:hAnsi="Arial" w:cs="Arial"/>
          <w:sz w:val="22"/>
          <w:szCs w:val="22"/>
        </w:rPr>
        <w:t>odl</w:t>
      </w:r>
      <w:proofErr w:type="spellEnd"/>
      <w:r w:rsidRPr="00234F60">
        <w:rPr>
          <w:rFonts w:ascii="Arial" w:eastAsia="Calibri" w:hAnsi="Arial" w:cs="Arial"/>
          <w:sz w:val="22"/>
          <w:szCs w:val="22"/>
        </w:rPr>
        <w:t>. US in 95/24 - ZSTSPJS)</w:t>
      </w:r>
      <w:bookmarkEnd w:id="1"/>
      <w:r w:rsidRPr="00234F60">
        <w:rPr>
          <w:rFonts w:ascii="Arial" w:eastAsia="Calibri" w:hAnsi="Arial" w:cs="Arial"/>
          <w:sz w:val="22"/>
          <w:szCs w:val="22"/>
        </w:rPr>
        <w:t>,</w:t>
      </w:r>
      <w:r w:rsidRPr="00234F60">
        <w:rPr>
          <w:rFonts w:ascii="Arial" w:hAnsi="Arial" w:cs="Arial"/>
          <w:sz w:val="22"/>
          <w:szCs w:val="22"/>
        </w:rPr>
        <w:t xml:space="preserve"> 7. člena Uredbe o plačah direktorjev  v javnem sektorju (Uradni list RS, št. 68/17, 4/18, 30/18, 116/21, 180/21, 29/22, 89/22, 112/22, 157/22, 25/23, 64/23, 79/23, 95/24 – ZSTSPJS, 96/24 in 99/24),</w:t>
      </w:r>
      <w:r w:rsidRPr="00234F60">
        <w:rPr>
          <w:rFonts w:ascii="Arial" w:eastAsia="Calibri" w:hAnsi="Arial" w:cs="Arial"/>
          <w:sz w:val="22"/>
          <w:szCs w:val="22"/>
        </w:rPr>
        <w:t xml:space="preserve"> </w:t>
      </w:r>
      <w:bookmarkEnd w:id="2"/>
      <w:r w:rsidRPr="00234F60">
        <w:rPr>
          <w:rFonts w:ascii="Arial" w:eastAsia="Calibri" w:hAnsi="Arial" w:cs="Arial"/>
          <w:sz w:val="22"/>
          <w:szCs w:val="22"/>
        </w:rPr>
        <w:t xml:space="preserve">Pravilnika o merilih za ugotavljanje delovne uspešnosti direktorjev z delovnega področja Ministrstva za solidarno prihodnost (Uradni list RS, št. 130/23 in 95/24 – ZSTSPJS) </w:t>
      </w:r>
      <w:r w:rsidRPr="00234F60">
        <w:rPr>
          <w:rFonts w:ascii="Arial" w:hAnsi="Arial" w:cs="Arial"/>
          <w:sz w:val="22"/>
          <w:szCs w:val="22"/>
        </w:rPr>
        <w:t xml:space="preserve">in 19. člena Statuta Mestne občine Nova Gorica (Uradni list RS, št. 13/12, 18/17 in 18/19) je Mestni svet Mestne občine Nova Gorica na seji dne __________  sprejel </w:t>
      </w:r>
    </w:p>
    <w:p w14:paraId="45D4556D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DDE1946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4C7C9B19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6356F3E8" w14:textId="77777777" w:rsidR="00234F60" w:rsidRPr="00234F60" w:rsidRDefault="00234F60" w:rsidP="00234F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4F60">
        <w:rPr>
          <w:rFonts w:ascii="Arial" w:hAnsi="Arial" w:cs="Arial"/>
          <w:b/>
          <w:bCs/>
          <w:sz w:val="22"/>
          <w:szCs w:val="22"/>
        </w:rPr>
        <w:t>SKLEP</w:t>
      </w:r>
    </w:p>
    <w:p w14:paraId="19D805B7" w14:textId="77777777" w:rsidR="00234F60" w:rsidRPr="00234F60" w:rsidRDefault="00234F60" w:rsidP="00234F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4F60">
        <w:rPr>
          <w:rFonts w:ascii="Arial" w:hAnsi="Arial" w:cs="Arial"/>
          <w:b/>
          <w:bCs/>
          <w:sz w:val="22"/>
          <w:szCs w:val="22"/>
        </w:rPr>
        <w:t xml:space="preserve">o določitvi dela plače za redno delovno uspešnost </w:t>
      </w:r>
    </w:p>
    <w:p w14:paraId="0F600FAE" w14:textId="77777777" w:rsidR="00234F60" w:rsidRPr="00234F60" w:rsidRDefault="00234F60" w:rsidP="00234F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34F60">
        <w:rPr>
          <w:rFonts w:ascii="Arial" w:hAnsi="Arial" w:cs="Arial"/>
          <w:b/>
          <w:bCs/>
          <w:sz w:val="22"/>
          <w:szCs w:val="22"/>
        </w:rPr>
        <w:t>direktorja Stanovanjskega sklada Mestne občine Nova Gorica za leto 2024</w:t>
      </w:r>
    </w:p>
    <w:p w14:paraId="734643A6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699E3568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573CB97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1.</w:t>
      </w:r>
    </w:p>
    <w:p w14:paraId="765666E0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</w:p>
    <w:p w14:paraId="6BB58580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Direktorju Stanovanjskega sklada Mestne občine Nova Gorica se za leto 2024 določi del plače za redno delovno uspešnost v višini 1.778,66 EUR bruto.</w:t>
      </w:r>
    </w:p>
    <w:p w14:paraId="2DCF6F85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09F60A13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Redna delovna uspešnost se skladno s Pravilnikom o merilih za ugotavljanje delovne uspešnosti direktorjev z delovnega področja Ministrstva za solidarno prihodnost ovrednoti v skupni višini 60 točk.</w:t>
      </w:r>
    </w:p>
    <w:p w14:paraId="3EED3CB1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2E3E1836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2.</w:t>
      </w:r>
    </w:p>
    <w:p w14:paraId="1F339527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18EDC23A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Za plačilo redne delovne uspešnosti se nameni 5 % letnih sredstev za osnovno plačo direktorja.</w:t>
      </w:r>
    </w:p>
    <w:p w14:paraId="7440E25D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8390BEF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3.</w:t>
      </w:r>
    </w:p>
    <w:p w14:paraId="3F8BBD4B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6EE9CE9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Direktorju se del plače za redno delovno uspešnost za leto 2024 izplača v letu 2025.</w:t>
      </w:r>
    </w:p>
    <w:p w14:paraId="1AA88494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4DF2DAEF" w14:textId="77777777" w:rsidR="00234F60" w:rsidRPr="00234F60" w:rsidRDefault="00234F60" w:rsidP="00234F60">
      <w:pPr>
        <w:jc w:val="center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4.</w:t>
      </w:r>
    </w:p>
    <w:p w14:paraId="78C5F35D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5D16303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Ta sklep velja takoj.</w:t>
      </w:r>
    </w:p>
    <w:p w14:paraId="3745A54C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768B2E2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5477973E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</w:p>
    <w:p w14:paraId="0AF1FB2C" w14:textId="77777777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Številka: 410-5/2023</w:t>
      </w:r>
    </w:p>
    <w:p w14:paraId="003D6BB4" w14:textId="0E34F6DF" w:rsidR="00234F60" w:rsidRPr="00234F60" w:rsidRDefault="00234F60" w:rsidP="00234F6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>Nova Gorica,</w:t>
      </w:r>
      <w:r w:rsidR="008114F2">
        <w:rPr>
          <w:rFonts w:ascii="Arial" w:hAnsi="Arial" w:cs="Arial"/>
          <w:sz w:val="22"/>
          <w:szCs w:val="22"/>
        </w:rPr>
        <w:t xml:space="preserve"> dne</w:t>
      </w:r>
      <w:r w:rsidRPr="00234F60">
        <w:rPr>
          <w:rFonts w:ascii="Arial" w:hAnsi="Arial" w:cs="Arial"/>
          <w:sz w:val="22"/>
          <w:szCs w:val="22"/>
        </w:rPr>
        <w:t xml:space="preserve"> </w:t>
      </w:r>
    </w:p>
    <w:p w14:paraId="10ECEE84" w14:textId="36A67732" w:rsidR="00234F60" w:rsidRPr="00234F60" w:rsidRDefault="00234F60" w:rsidP="00234F60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ab/>
        <w:t xml:space="preserve">Samo Turel </w:t>
      </w:r>
    </w:p>
    <w:p w14:paraId="6C86EAAF" w14:textId="77777777" w:rsidR="00234F60" w:rsidRPr="00234F60" w:rsidRDefault="00234F60" w:rsidP="00234F60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234F60">
        <w:rPr>
          <w:rFonts w:ascii="Arial" w:hAnsi="Arial" w:cs="Arial"/>
          <w:sz w:val="22"/>
          <w:szCs w:val="22"/>
        </w:rPr>
        <w:tab/>
        <w:t>ŽUPAN</w:t>
      </w:r>
    </w:p>
    <w:p w14:paraId="49548CA9" w14:textId="77777777" w:rsidR="008114F2" w:rsidRDefault="008114F2" w:rsidP="007B01F0">
      <w:pPr>
        <w:jc w:val="both"/>
        <w:rPr>
          <w:rFonts w:ascii="Arial" w:hAnsi="Arial" w:cs="Arial"/>
          <w:sz w:val="22"/>
          <w:szCs w:val="22"/>
        </w:rPr>
      </w:pPr>
    </w:p>
    <w:p w14:paraId="177F5C07" w14:textId="77777777" w:rsidR="008114F2" w:rsidRDefault="008114F2" w:rsidP="007B01F0">
      <w:pPr>
        <w:jc w:val="both"/>
        <w:rPr>
          <w:rFonts w:ascii="Arial" w:hAnsi="Arial" w:cs="Arial"/>
          <w:sz w:val="22"/>
          <w:szCs w:val="22"/>
        </w:rPr>
      </w:pPr>
    </w:p>
    <w:p w14:paraId="7645DCA8" w14:textId="4BA51765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234F6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0" wp14:anchorId="2E6A2023" wp14:editId="2CA22E1A">
            <wp:simplePos x="0" y="0"/>
            <wp:positionH relativeFrom="page">
              <wp:posOffset>290830</wp:posOffset>
            </wp:positionH>
            <wp:positionV relativeFrom="page">
              <wp:posOffset>248285</wp:posOffset>
            </wp:positionV>
            <wp:extent cx="2371725" cy="1000125"/>
            <wp:effectExtent l="0" t="0" r="9525" b="9525"/>
            <wp:wrapTopAndBottom/>
            <wp:docPr id="1199674857" name="Slika 1" descr="Slika, ki vsebuje besede besedilo, pisava, posnetek zaslona, oblikovanj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74857" name="Slika 1" descr="Slika, ki vsebuje besede besedilo, pisava, posnetek zaslona, oblikovanje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01F0">
        <w:rPr>
          <w:rFonts w:ascii="Arial" w:hAnsi="Arial" w:cs="Arial"/>
          <w:sz w:val="22"/>
          <w:szCs w:val="22"/>
        </w:rPr>
        <w:t>Številka:410-5/2023-67</w:t>
      </w:r>
    </w:p>
    <w:p w14:paraId="712F04DA" w14:textId="10DB92F6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Nova Gorica, </w:t>
      </w:r>
      <w:r w:rsidR="00F64E16">
        <w:rPr>
          <w:rFonts w:ascii="Arial" w:hAnsi="Arial" w:cs="Arial"/>
          <w:sz w:val="22"/>
          <w:szCs w:val="22"/>
        </w:rPr>
        <w:t xml:space="preserve">dne </w:t>
      </w:r>
      <w:r w:rsidRPr="007B01F0">
        <w:rPr>
          <w:rFonts w:ascii="Arial" w:hAnsi="Arial" w:cs="Arial"/>
          <w:sz w:val="22"/>
          <w:szCs w:val="22"/>
        </w:rPr>
        <w:t>4. april</w:t>
      </w:r>
      <w:r w:rsidR="00F64E16">
        <w:rPr>
          <w:rFonts w:ascii="Arial" w:hAnsi="Arial" w:cs="Arial"/>
          <w:sz w:val="22"/>
          <w:szCs w:val="22"/>
        </w:rPr>
        <w:t>a</w:t>
      </w:r>
      <w:r w:rsidRPr="007B01F0">
        <w:rPr>
          <w:rFonts w:ascii="Arial" w:hAnsi="Arial" w:cs="Arial"/>
          <w:sz w:val="22"/>
          <w:szCs w:val="22"/>
        </w:rPr>
        <w:t xml:space="preserve"> 2025</w:t>
      </w:r>
    </w:p>
    <w:p w14:paraId="33DA07B9" w14:textId="3D776DB8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</w:p>
    <w:p w14:paraId="6177AC61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</w:p>
    <w:p w14:paraId="471CF269" w14:textId="77777777" w:rsidR="007B01F0" w:rsidRPr="007B01F0" w:rsidRDefault="007B01F0" w:rsidP="007B01F0">
      <w:pPr>
        <w:jc w:val="center"/>
        <w:rPr>
          <w:rFonts w:ascii="Arial" w:hAnsi="Arial" w:cs="Arial"/>
          <w:spacing w:val="100"/>
          <w:sz w:val="22"/>
          <w:szCs w:val="22"/>
        </w:rPr>
      </w:pPr>
      <w:r w:rsidRPr="007B01F0">
        <w:rPr>
          <w:rFonts w:ascii="Arial" w:hAnsi="Arial" w:cs="Arial"/>
          <w:spacing w:val="100"/>
          <w:sz w:val="22"/>
          <w:szCs w:val="22"/>
        </w:rPr>
        <w:t>OBRAZLOŽITEV</w:t>
      </w:r>
    </w:p>
    <w:p w14:paraId="3C8C7292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</w:p>
    <w:p w14:paraId="47408760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eastAsia="SimSun" w:hAnsi="Arial" w:cs="Arial"/>
          <w:bCs/>
          <w:sz w:val="22"/>
          <w:szCs w:val="22"/>
          <w:lang w:eastAsia="zh-CN"/>
        </w:rPr>
        <w:t xml:space="preserve">Pravni temelji za sprejem predloga Sklepa </w:t>
      </w:r>
      <w:r w:rsidRPr="007B01F0">
        <w:rPr>
          <w:rFonts w:ascii="Arial" w:hAnsi="Arial" w:cs="Arial"/>
          <w:sz w:val="22"/>
          <w:szCs w:val="22"/>
        </w:rPr>
        <w:t xml:space="preserve">o določitvi dela plače za redno delovno uspešnost </w:t>
      </w:r>
    </w:p>
    <w:p w14:paraId="11965820" w14:textId="77777777" w:rsidR="007B01F0" w:rsidRPr="007B01F0" w:rsidRDefault="007B01F0" w:rsidP="007B01F0">
      <w:pPr>
        <w:jc w:val="both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7B01F0">
        <w:rPr>
          <w:rFonts w:ascii="Arial" w:hAnsi="Arial" w:cs="Arial"/>
          <w:sz w:val="22"/>
          <w:szCs w:val="22"/>
        </w:rPr>
        <w:t xml:space="preserve">direktorja Stanovanjskega sklada Mestne občine Nova Gorica </w:t>
      </w:r>
      <w:r w:rsidRPr="007B01F0">
        <w:rPr>
          <w:rFonts w:ascii="Arial" w:eastAsia="SimSun" w:hAnsi="Arial" w:cs="Arial"/>
          <w:bCs/>
          <w:sz w:val="22"/>
          <w:szCs w:val="22"/>
          <w:lang w:eastAsia="zh-CN"/>
        </w:rPr>
        <w:t xml:space="preserve">(v nadaljevanju: SS MONG) za leto 2024 so: </w:t>
      </w:r>
    </w:p>
    <w:p w14:paraId="4FBF8CD4" w14:textId="77777777" w:rsidR="007B01F0" w:rsidRPr="007B01F0" w:rsidRDefault="007B01F0" w:rsidP="007B01F0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Zakon o skupnih temeljih sistema plač v javnem sektorju (Uradni list RS, št. 95/24; v nadaljevanju: ZSTSPJS), ki v 119. členu določa, da se do 1. januarja 2026 za izplačevanje delovne uspešnosti za javne uslužbence v plačnih skupinah od B do K uporabljajo določbe prve in druge alineje 21. člena in od 22. do 22.e člena Zakona o sistemu plač v javnem sektorju, določbe od 27. do 34. člena in Priloga 2 Kolektivne pogodbe za javni sektor (Uradni list RS, št. 57/08, 23/09, 91/09, 89/10, 89/10, 40/12, 46/13, 95/14, 91/15, 21/17, 46/17, 69/17, 80/18, 136/22 in 12/24), Uredba o delovni uspešnosti iz naslova povečanega obsega dela za javne uslužbence (Uradni list RS, št. 53/08, 89/08 in 175/20), 7. člen Uredbe o plačah direktorjev v javnem sektorju (Uradni list RS, št. 68/17, 4/18, 30/18, 116/21, 180/21, 29/22, 89/22, 112/22, 157/22, 25/23, 64/23 in 79/23) ter pravilniki, izdani na podlagi tretjega odstavka 22.a člena ZSPJS;</w:t>
      </w:r>
    </w:p>
    <w:p w14:paraId="028A8C9E" w14:textId="77777777" w:rsidR="007B01F0" w:rsidRPr="007B01F0" w:rsidRDefault="007B01F0" w:rsidP="007B01F0">
      <w:pPr>
        <w:pStyle w:val="Odstavekseznama"/>
        <w:numPr>
          <w:ilvl w:val="0"/>
          <w:numId w:val="19"/>
        </w:numPr>
        <w:spacing w:after="200"/>
        <w:jc w:val="both"/>
        <w:rPr>
          <w:rFonts w:ascii="Arial" w:hAnsi="Arial" w:cs="Arial"/>
          <w:bCs/>
          <w:sz w:val="22"/>
          <w:szCs w:val="22"/>
        </w:rPr>
      </w:pPr>
      <w:r w:rsidRPr="007B01F0">
        <w:rPr>
          <w:rFonts w:ascii="Arial" w:hAnsi="Arial" w:cs="Arial"/>
          <w:sz w:val="22"/>
          <w:szCs w:val="22"/>
          <w:shd w:val="clear" w:color="auto" w:fill="FFFFFF"/>
        </w:rPr>
        <w:t xml:space="preserve">Zakon o sistemu plač v javnem sektorju (Uradni list RS, št. </w:t>
      </w:r>
      <w:hyperlink r:id="rId9" w:tgtFrame="_blank" w:tooltip="Zakon o sistemu plač v javnem sektorju (uradno prečiščeno besedilo)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108/09</w:t>
        </w:r>
      </w:hyperlink>
      <w:r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– uradno prečiščeno besedilo, </w:t>
      </w:r>
      <w:hyperlink r:id="rId10" w:tgtFrame="_blank" w:tooltip="Zakon o spremembah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13/10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1" w:tgtFrame="_blank" w:tooltip="Zakon o spremembah in dopolnitvah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59/10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2" w:tgtFrame="_blank" w:tooltip="Zakon o spremembi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85/10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3" w:tgtFrame="_blank" w:tooltip="Zakon o spremembi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107/10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4" w:tgtFrame="_blank" w:tooltip="Avtentična razlaga 49.a člena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35/11</w:t>
        </w:r>
      </w:hyperlink>
      <w:r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– ORZSPJS49a, </w:t>
      </w:r>
      <w:hyperlink r:id="rId15" w:tgtFrame="_blank" w:tooltip="Odločba o ugotovitvi, da so prvi do deseti odstavek 42. člena Zakona o sistemu plač v javnem sektorju in 2. člen Zakona o spremembi Zakona o sistemu plač v javnem sektorju, kolikor se nanaša na navedene določbe, v neskladju z Ustavo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27/12</w:t>
        </w:r>
      </w:hyperlink>
      <w:r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– </w:t>
      </w:r>
      <w:proofErr w:type="spellStart"/>
      <w:r w:rsidRPr="00F64E16">
        <w:rPr>
          <w:rFonts w:ascii="Arial" w:hAnsi="Arial" w:cs="Arial"/>
          <w:sz w:val="22"/>
          <w:szCs w:val="22"/>
          <w:shd w:val="clear" w:color="auto" w:fill="FFFFFF"/>
        </w:rPr>
        <w:t>odl</w:t>
      </w:r>
      <w:proofErr w:type="spellEnd"/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. US, </w:t>
      </w:r>
      <w:hyperlink r:id="rId16" w:tgtFrame="_blank" w:tooltip="Zakon za uravnoteženje javnih financ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40/12</w:t>
        </w:r>
      </w:hyperlink>
      <w:r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– ZUJF, </w:t>
      </w:r>
      <w:hyperlink r:id="rId17" w:tgtFrame="_blank" w:tooltip="Zakon o spremembi in dopolnitvah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46/13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18" w:tgtFrame="_blank" w:tooltip="Zakon o finančni upravi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25/14</w:t>
        </w:r>
      </w:hyperlink>
      <w:r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– ZFU, </w:t>
      </w:r>
      <w:hyperlink r:id="rId19" w:tgtFrame="_blank" w:tooltip="Zakon o spremembah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50/14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0" w:tgtFrame="_blank" w:tooltip="Zakon o ukrepih na področju plač in drugih stroškov dela v javnem sektorju za leto 2015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95/14</w:t>
        </w:r>
      </w:hyperlink>
      <w:r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– ZUPPJS15, </w:t>
      </w:r>
      <w:hyperlink r:id="rId21" w:tgtFrame="_blank" w:tooltip="Zakon o dopolnitvi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82/15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2" w:tgtFrame="_blank" w:tooltip="Zakon o državnem odvetništv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23/17</w:t>
        </w:r>
      </w:hyperlink>
      <w:r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– </w:t>
      </w:r>
      <w:proofErr w:type="spellStart"/>
      <w:r w:rsidRPr="00F64E16">
        <w:rPr>
          <w:rFonts w:ascii="Arial" w:hAnsi="Arial" w:cs="Arial"/>
          <w:sz w:val="22"/>
          <w:szCs w:val="22"/>
          <w:shd w:val="clear" w:color="auto" w:fill="FFFFFF"/>
        </w:rPr>
        <w:t>ZDOdv</w:t>
      </w:r>
      <w:proofErr w:type="spellEnd"/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3" w:tgtFrame="_blank" w:tooltip="Zakon o spremembah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67/17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4" w:tgtFrame="_blank" w:tooltip="Zakon o spremembi in dopolnitvah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84/18</w:t>
        </w:r>
      </w:hyperlink>
      <w:r w:rsidRPr="00F64E1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hyperlink r:id="rId25" w:tgtFrame="_blank" w:tooltip="Zakon o spremembi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204/21</w:t>
        </w:r>
      </w:hyperlink>
      <w:r w:rsidRPr="00F64E16">
        <w:rPr>
          <w:rFonts w:ascii="Arial" w:hAnsi="Arial" w:cs="Arial"/>
          <w:sz w:val="22"/>
          <w:szCs w:val="22"/>
        </w:rPr>
        <w:t xml:space="preserve">, </w:t>
      </w:r>
      <w:hyperlink r:id="rId26" w:tgtFrame="_blank" w:tooltip="Zakon o spremembah in dopolnitvah Zakona o sistemu plač v javnem sektorju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139/22</w:t>
        </w:r>
      </w:hyperlink>
      <w:r w:rsidRPr="00F64E16">
        <w:rPr>
          <w:rFonts w:ascii="Arial" w:hAnsi="Arial" w:cs="Arial"/>
          <w:sz w:val="22"/>
          <w:szCs w:val="22"/>
        </w:rPr>
        <w:t>,</w:t>
      </w:r>
      <w:r w:rsidRPr="00F64E16">
        <w:rPr>
          <w:rFonts w:ascii="Arial" w:eastAsia="Calibri" w:hAnsi="Arial" w:cs="Arial"/>
          <w:sz w:val="22"/>
          <w:szCs w:val="22"/>
        </w:rPr>
        <w:t xml:space="preserve"> 38/24, 48/24 -</w:t>
      </w:r>
      <w:proofErr w:type="spellStart"/>
      <w:r w:rsidRPr="00F64E16">
        <w:rPr>
          <w:rFonts w:ascii="Arial" w:eastAsia="Calibri" w:hAnsi="Arial" w:cs="Arial"/>
          <w:sz w:val="22"/>
          <w:szCs w:val="22"/>
        </w:rPr>
        <w:t>odl</w:t>
      </w:r>
      <w:proofErr w:type="spellEnd"/>
      <w:r w:rsidRPr="00F64E16">
        <w:rPr>
          <w:rFonts w:ascii="Arial" w:eastAsia="Calibri" w:hAnsi="Arial" w:cs="Arial"/>
          <w:sz w:val="22"/>
          <w:szCs w:val="22"/>
        </w:rPr>
        <w:t>. US in 95/24 - ZSTSPJS</w:t>
      </w:r>
      <w:r w:rsidRPr="00F64E16">
        <w:rPr>
          <w:rFonts w:ascii="Arial" w:hAnsi="Arial" w:cs="Arial"/>
          <w:sz w:val="22"/>
          <w:szCs w:val="22"/>
        </w:rPr>
        <w:t xml:space="preserve"> , v nadaljevanju ZSPJS</w:t>
      </w:r>
      <w:r w:rsidRPr="00F64E16">
        <w:rPr>
          <w:rFonts w:ascii="Arial" w:hAnsi="Arial" w:cs="Arial"/>
          <w:bCs/>
          <w:sz w:val="22"/>
          <w:szCs w:val="22"/>
        </w:rPr>
        <w:t xml:space="preserve">), ki v 22. členu </w:t>
      </w:r>
      <w:r w:rsidRPr="007B01F0">
        <w:rPr>
          <w:rFonts w:ascii="Arial" w:hAnsi="Arial" w:cs="Arial"/>
          <w:bCs/>
          <w:sz w:val="22"/>
          <w:szCs w:val="22"/>
        </w:rPr>
        <w:t xml:space="preserve">določa, da skupen obseg sredstev za plačilo redne delovne uspešnosti znaša najmanj 2 % in ne več kot 5 % letnih sredstev za osnovne plače in da se skupen obseg sredstev za redno delovno uspešnost za plačilo ravnateljev, direktorjev in tajnikov oblikuje in izkazuje ločeno, v 22.a členu pa določa, da del plače za redno delovno uspešnost pripada javnemu uslužbencu, ki je v obdobju, za katerega se izplačuje, pri opravljanju svojih rednih delovnih nalog dosegel nadpovprečne delovne rezultate; da ta del plače lahko letno znaša največ dve osnovni mesečni plači javnega uslužbenca, pri čemer se kot osnova upošteva višina osnovne plače javnega uslužbenca v mesecu decembru preteklega leta, ter da se ta del plače izplača najmanj dvakrat letno, razen če ni s kolektivno pogodbo ali z aktom, izdanim na podlagi zakona, urejeno drugače, nadalje pa je v tretjem odstavku 22.a člena določeno še, da </w:t>
      </w:r>
      <w:r w:rsidRPr="007B01F0">
        <w:rPr>
          <w:rFonts w:ascii="Arial" w:hAnsi="Arial" w:cs="Arial"/>
          <w:sz w:val="22"/>
          <w:szCs w:val="22"/>
        </w:rPr>
        <w:t>višino dela plače za redno delovno uspešnost ravnateljev, direktorjev in tajnikov določi organ, pristojen za njihovo imenovanje, na podlagi meril, ki jih določi pristojni minister.</w:t>
      </w:r>
    </w:p>
    <w:p w14:paraId="18413695" w14:textId="77777777" w:rsidR="007B01F0" w:rsidRPr="007B01F0" w:rsidRDefault="007B01F0" w:rsidP="007B01F0">
      <w:pPr>
        <w:pStyle w:val="Odstavekseznama"/>
        <w:numPr>
          <w:ilvl w:val="0"/>
          <w:numId w:val="19"/>
        </w:numPr>
        <w:jc w:val="both"/>
        <w:rPr>
          <w:rFonts w:ascii="Arial" w:eastAsia="SimSun" w:hAnsi="Arial" w:cs="Arial"/>
          <w:bCs/>
          <w:sz w:val="22"/>
          <w:szCs w:val="22"/>
          <w:lang w:eastAsia="zh-CN"/>
        </w:rPr>
      </w:pPr>
      <w:r w:rsidRPr="007B01F0">
        <w:rPr>
          <w:rFonts w:ascii="Arial" w:eastAsia="SimSun" w:hAnsi="Arial" w:cs="Arial"/>
          <w:bCs/>
          <w:sz w:val="22"/>
          <w:szCs w:val="22"/>
          <w:lang w:eastAsia="zh-CN"/>
        </w:rPr>
        <w:t xml:space="preserve">Uredba o plačah direktorjev v javnem sektorju (Uradni list RS, št. 68/17, 4/18, 30/18, 116/21 in 180/21, 29/22, 89/22, 112/22, 25/23, 64/23 in 79/23; v nadaljevanju: Uredba), ki v 7. členu določa, da se direktorjem javnih zavodov, javnih agencij, javnih skladov in drugih oseb javnega prava, del plače za redno delovno uspešnost, v okvirih, ki jih določa zakon, izplačuje enkrat letno na podlagi poslovnega poročila, in sicer za redno delovno uspešnost v preteklem letu; </w:t>
      </w:r>
    </w:p>
    <w:p w14:paraId="18D7B9EA" w14:textId="0ACBFB55" w:rsidR="007B01F0" w:rsidRPr="007B01F0" w:rsidRDefault="007B01F0" w:rsidP="007B01F0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eastAsia="SimSun" w:hAnsi="Arial" w:cs="Arial"/>
          <w:bCs/>
          <w:sz w:val="22"/>
          <w:szCs w:val="22"/>
          <w:lang w:eastAsia="zh-CN"/>
        </w:rPr>
        <w:t>Pravilnik o merilih za ugotavljanje delovne uspešnosti direktorjev z delovnega področja Ministrstva za solidarno prihodnost (</w:t>
      </w:r>
      <w:r w:rsidRPr="007B01F0">
        <w:rPr>
          <w:rFonts w:ascii="Arial" w:hAnsi="Arial" w:cs="Arial"/>
          <w:sz w:val="22"/>
          <w:szCs w:val="22"/>
        </w:rPr>
        <w:t xml:space="preserve">Uradni list RS, št. </w:t>
      </w:r>
      <w:hyperlink r:id="rId27" w:tooltip="Pravilnik o merilih za ugotavljanje delovne uspešnosti direktorjev s področja okolja in prostora (Uradni list RS, št. 28-1173/2006)" w:history="1">
        <w:r w:rsidRPr="00F64E16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130/23</w:t>
        </w:r>
      </w:hyperlink>
      <w:r w:rsidRPr="007B01F0">
        <w:rPr>
          <w:rFonts w:ascii="Arial" w:hAnsi="Arial" w:cs="Arial"/>
          <w:sz w:val="22"/>
          <w:szCs w:val="22"/>
        </w:rPr>
        <w:t xml:space="preserve"> in 95/24 – ZSTSPJS)</w:t>
      </w:r>
      <w:r w:rsidR="00F64E16">
        <w:rPr>
          <w:rFonts w:ascii="Arial" w:hAnsi="Arial" w:cs="Arial"/>
          <w:sz w:val="22"/>
          <w:szCs w:val="22"/>
        </w:rPr>
        <w:t xml:space="preserve"> (</w:t>
      </w:r>
      <w:r w:rsidRPr="007B01F0">
        <w:rPr>
          <w:rFonts w:ascii="Arial" w:eastAsia="SimSun" w:hAnsi="Arial" w:cs="Arial"/>
          <w:bCs/>
          <w:sz w:val="22"/>
          <w:szCs w:val="22"/>
          <w:lang w:eastAsia="zh-CN"/>
        </w:rPr>
        <w:t>v nadaljevanju: Pravilnik), ki določa merila, po katerih se določi višina plače za delovno uspešnost direktorja;</w:t>
      </w:r>
    </w:p>
    <w:p w14:paraId="270410F0" w14:textId="77777777" w:rsidR="007B01F0" w:rsidRPr="007B01F0" w:rsidRDefault="007B01F0" w:rsidP="007B01F0">
      <w:pPr>
        <w:pStyle w:val="Odstavekseznama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Statut Mestne občine Nova Gorica (Uradni list RS, št. 13/12, 18/17 in 18/19), ki v 19. členu določa, da mestni svet odloča o zadevah, ki jih določa zakon.</w:t>
      </w:r>
    </w:p>
    <w:p w14:paraId="620A933D" w14:textId="77777777" w:rsidR="007B01F0" w:rsidRPr="007B01F0" w:rsidRDefault="007B01F0" w:rsidP="007B01F0">
      <w:pPr>
        <w:pStyle w:val="Odstavekseznama"/>
        <w:ind w:left="360"/>
        <w:jc w:val="both"/>
        <w:rPr>
          <w:rFonts w:ascii="Arial" w:hAnsi="Arial" w:cs="Arial"/>
          <w:sz w:val="22"/>
          <w:szCs w:val="22"/>
        </w:rPr>
      </w:pPr>
    </w:p>
    <w:p w14:paraId="4ABF7303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Skladno z določili Pravilnika o merilih za ugotavljanje delovne uspešnosti direktorjev z delovnega področja Ministrstva za solidarno prihodnost direktorju pripada del plače za redno delovno uspešnost, če izpolni vsako posamezno merilo iz Pravilnika, pri čemer se dosežena merila, določena v odstotkih, seštevajo.</w:t>
      </w:r>
    </w:p>
    <w:p w14:paraId="2DAC0A7D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lastRenderedPageBreak/>
        <w:t>2. člen Pravilnika določa, da se višina plače za redno delovno uspešnost direktorja določi na podlagi naslednjih meril:</w:t>
      </w:r>
    </w:p>
    <w:p w14:paraId="3C1B336E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- izpolnitev letnega programa dela (katerega sestavni del so obseg, struktura in finančni načrt posamezne javne službe oz. nalog v javnem interesu) za zagotavljanje kakovosti in strokovnosti izvajanja javne službe oziroma nalog v javnem interesu,</w:t>
      </w:r>
    </w:p>
    <w:p w14:paraId="7A90CA84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- izpolnitev letnega finančnega načrta v obsegu, kot je določen v proračunu lokalne skupnosti, sprejetem za tekoče leto, ki je v letnem programu dela določen za izvajanje javne službe oz. nalog v javnem interesu,</w:t>
      </w:r>
    </w:p>
    <w:p w14:paraId="1FB615B4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- izpolnitev letnega programa dela po obsegu in strukturi, določeni za izvajanje javne službe oz. nalog v javnem interesu.</w:t>
      </w:r>
    </w:p>
    <w:p w14:paraId="276B55A9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Nadzorni svet Stanovanjskega sklada Mestne občine Nova Gorica je na seji dne 21.3.2025 ugotovil, da je Stanovanjski sklad Mestne občine Nova Gorica v letu 2024:</w:t>
      </w:r>
    </w:p>
    <w:p w14:paraId="5BC201DE" w14:textId="77777777" w:rsidR="007B01F0" w:rsidRPr="007B01F0" w:rsidRDefault="007B01F0" w:rsidP="007B01F0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- </w:t>
      </w:r>
      <w:r w:rsidRPr="007B01F0">
        <w:rPr>
          <w:rFonts w:ascii="Arial" w:hAnsi="Arial" w:cs="Arial"/>
          <w:color w:val="000000"/>
          <w:sz w:val="22"/>
          <w:szCs w:val="22"/>
        </w:rPr>
        <w:t>presegel določeno kakovost in strokovnost sprejetega letnega programa dela, zato se skladno s 3. členom Pravilnika delovna uspešnost vrednosti vrednoti s 30 %,</w:t>
      </w:r>
    </w:p>
    <w:p w14:paraId="3CCE9ACF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- zmanjšal odhodke sprejetega letnega finančnega načrta, saj iz letnega poročila za leto 2024 izhaja, da so bili realizirani odhodki v višini 39 % vseh načrtovanih odhodkov, kar pomeni, da so odhodki zmanjšani za več kot 10%, zato se pogoj iz 4. člena vrednoti s 30 %. </w:t>
      </w:r>
    </w:p>
    <w:p w14:paraId="5D15C606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- letnega programa ni presegel, saj je iz letnega poročila za leto 2023 – izkaz prihodkov in odhodkov razvidno, da so bili realizirani prihodki nižji kot planirani, zato se pogoj iz 5. člena vrednoti z 0 %. </w:t>
      </w:r>
    </w:p>
    <w:p w14:paraId="275AB151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Seštevek vseh zgornjih meril znaša 60 %. </w:t>
      </w:r>
    </w:p>
    <w:p w14:paraId="5D5141CC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Plača direktorja SS MONG decembra 2024 je znaša 2.907,45 EUR.</w:t>
      </w:r>
    </w:p>
    <w:p w14:paraId="115612FE" w14:textId="77777777" w:rsidR="007B01F0" w:rsidRPr="007B01F0" w:rsidRDefault="007B01F0" w:rsidP="007B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Obseg sredstev za redno delovno uspešnost je oblikovan skladno z določbo 11. člena Pravilnika, ki določa, da se višina dela plače za redno delovno uspešnost izračuna tako, da se vsota dobljenih odstotkov po prej navedenih merilih (odstotkih) iz Pravilnika pomnoži z višino dveh osnovnih mesečnih plač direktorja, </w:t>
      </w:r>
      <w:proofErr w:type="spellStart"/>
      <w:r w:rsidRPr="007B01F0">
        <w:rPr>
          <w:rFonts w:ascii="Arial" w:hAnsi="Arial" w:cs="Arial"/>
          <w:sz w:val="22"/>
          <w:szCs w:val="22"/>
        </w:rPr>
        <w:t>t.j</w:t>
      </w:r>
      <w:proofErr w:type="spellEnd"/>
      <w:r w:rsidRPr="007B01F0">
        <w:rPr>
          <w:rFonts w:ascii="Arial" w:hAnsi="Arial" w:cs="Arial"/>
          <w:sz w:val="22"/>
          <w:szCs w:val="22"/>
        </w:rPr>
        <w:t>. 2.907,45 EUR x 2 = 5.814,90 EUR x 60% = 3.488,94 EUR, pri čemer ZSPJS v 22. členu določa, da skupen obseg sredstev za plačilo redne delovne uspešnosti ne sme presegati 5% osnovne plače, kar za obdobje od 1.1.2024 do 31.12.2024 znese (2.907,45 EUR x 5 mesecev (plače od januarja do maja 2024) +3.005,14 EUR x 7 (plače od junija do decembra 2024)) x 5% = 1.778,66 EUR. Slednje pomeni, da se direktorju SS MONG izplača nagrada v višini 1.778,66 EUR bruto.</w:t>
      </w:r>
    </w:p>
    <w:p w14:paraId="2E23529F" w14:textId="77777777" w:rsidR="007B01F0" w:rsidRPr="007B01F0" w:rsidRDefault="007B01F0" w:rsidP="007B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Sprejem predlaganega sklepa ne pomeni dodatnih finančnih obveznosti za proračun Mestne občine Nova Gorica, saj so sredstva vključena v Finančni načrt javnega sklada za leto 2025.</w:t>
      </w:r>
    </w:p>
    <w:p w14:paraId="1C256805" w14:textId="77777777" w:rsidR="007B01F0" w:rsidRPr="007B01F0" w:rsidRDefault="007B01F0" w:rsidP="007B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hAnsi="Arial" w:cs="Arial"/>
          <w:sz w:val="22"/>
          <w:szCs w:val="22"/>
        </w:rPr>
      </w:pPr>
    </w:p>
    <w:p w14:paraId="62143B84" w14:textId="77777777" w:rsidR="007B01F0" w:rsidRPr="007B01F0" w:rsidRDefault="007B01F0" w:rsidP="007B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74"/>
        <w:jc w:val="both"/>
        <w:rPr>
          <w:rFonts w:ascii="Arial" w:hAnsi="Arial" w:cs="Arial"/>
          <w:b/>
          <w:bCs/>
          <w:sz w:val="22"/>
          <w:szCs w:val="22"/>
        </w:rPr>
      </w:pPr>
      <w:r w:rsidRPr="007B01F0">
        <w:rPr>
          <w:rFonts w:ascii="Arial" w:hAnsi="Arial" w:cs="Arial"/>
          <w:b/>
          <w:bCs/>
          <w:sz w:val="22"/>
          <w:szCs w:val="22"/>
        </w:rPr>
        <w:t>Mestnemu svetu Mestne občine Nova Gorica predlagamo, da obravnava predloženo gradivo in sprejme predlagani sklep.</w:t>
      </w:r>
    </w:p>
    <w:p w14:paraId="3D3C1D88" w14:textId="77777777" w:rsidR="007B01F0" w:rsidRPr="007B01F0" w:rsidRDefault="007B01F0" w:rsidP="007B01F0">
      <w:pPr>
        <w:tabs>
          <w:tab w:val="left" w:pos="3283"/>
        </w:tabs>
        <w:jc w:val="both"/>
        <w:rPr>
          <w:rFonts w:ascii="Arial" w:hAnsi="Arial" w:cs="Arial"/>
          <w:sz w:val="22"/>
          <w:szCs w:val="22"/>
        </w:rPr>
      </w:pPr>
    </w:p>
    <w:p w14:paraId="4645B76F" w14:textId="77777777" w:rsidR="007B01F0" w:rsidRPr="007B01F0" w:rsidRDefault="007B01F0" w:rsidP="007B01F0">
      <w:pPr>
        <w:tabs>
          <w:tab w:val="left" w:pos="3283"/>
        </w:tabs>
        <w:jc w:val="both"/>
        <w:rPr>
          <w:rFonts w:ascii="Arial" w:hAnsi="Arial" w:cs="Arial"/>
          <w:sz w:val="22"/>
          <w:szCs w:val="22"/>
        </w:rPr>
      </w:pPr>
    </w:p>
    <w:p w14:paraId="7B9AECAC" w14:textId="77777777" w:rsidR="007B01F0" w:rsidRPr="007B01F0" w:rsidRDefault="007B01F0" w:rsidP="007B01F0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3B0AA266" w14:textId="4853F92F" w:rsidR="00F64E16" w:rsidRDefault="007B01F0" w:rsidP="007B01F0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ab/>
        <w:t>Samo Turel</w:t>
      </w:r>
    </w:p>
    <w:p w14:paraId="01766A0A" w14:textId="07530C8D" w:rsidR="007B01F0" w:rsidRPr="007B01F0" w:rsidRDefault="007B01F0" w:rsidP="007B01F0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 </w:t>
      </w:r>
      <w:r w:rsidR="00F64E16">
        <w:rPr>
          <w:rFonts w:ascii="Arial" w:hAnsi="Arial" w:cs="Arial"/>
          <w:sz w:val="22"/>
          <w:szCs w:val="22"/>
        </w:rPr>
        <w:tab/>
      </w:r>
      <w:r w:rsidRPr="007B01F0">
        <w:rPr>
          <w:rFonts w:ascii="Arial" w:hAnsi="Arial" w:cs="Arial"/>
          <w:sz w:val="22"/>
          <w:szCs w:val="22"/>
        </w:rPr>
        <w:t>ŽUPAN</w:t>
      </w:r>
    </w:p>
    <w:p w14:paraId="36CEB64F" w14:textId="588B526B" w:rsidR="007B01F0" w:rsidRPr="007B01F0" w:rsidRDefault="00F64E16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Pripravila:</w:t>
      </w:r>
    </w:p>
    <w:p w14:paraId="3334C2C7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 xml:space="preserve">Tjaša Harej Pavlica </w:t>
      </w:r>
    </w:p>
    <w:p w14:paraId="0A211594" w14:textId="77777777" w:rsidR="007B01F0" w:rsidRPr="007B01F0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7B01F0">
        <w:rPr>
          <w:rFonts w:ascii="Arial" w:hAnsi="Arial" w:cs="Arial"/>
          <w:sz w:val="22"/>
          <w:szCs w:val="22"/>
        </w:rPr>
        <w:t>Vodja službe za premoženjske zadeve</w:t>
      </w:r>
    </w:p>
    <w:p w14:paraId="3245749B" w14:textId="77777777" w:rsidR="007B01F0" w:rsidRPr="007B01F0" w:rsidRDefault="007B01F0" w:rsidP="007B01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D972DBC" w14:textId="77777777" w:rsidR="007B01F0" w:rsidRPr="007B01F0" w:rsidRDefault="007B01F0" w:rsidP="007B01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BC24D75" w14:textId="77777777" w:rsidR="007B01F0" w:rsidRPr="007B01F0" w:rsidRDefault="007B01F0" w:rsidP="007B01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82231E9" w14:textId="77777777" w:rsidR="007B01F0" w:rsidRPr="007B01F0" w:rsidRDefault="007B01F0" w:rsidP="007B01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2E17829" w14:textId="77777777" w:rsidR="007B01F0" w:rsidRPr="007B01F0" w:rsidRDefault="007B01F0" w:rsidP="007B01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ECB7F6E" w14:textId="77777777" w:rsidR="007B01F0" w:rsidRPr="007B01F0" w:rsidRDefault="007B01F0" w:rsidP="007B01F0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FE48431" w14:textId="77777777" w:rsidR="007B01F0" w:rsidRPr="00F64E16" w:rsidRDefault="007B01F0" w:rsidP="007B01F0">
      <w:pPr>
        <w:jc w:val="both"/>
        <w:rPr>
          <w:rFonts w:ascii="Arial" w:hAnsi="Arial" w:cs="Arial"/>
          <w:sz w:val="22"/>
          <w:szCs w:val="22"/>
        </w:rPr>
      </w:pPr>
      <w:r w:rsidRPr="00F64E16">
        <w:rPr>
          <w:rFonts w:ascii="Arial" w:hAnsi="Arial" w:cs="Arial"/>
          <w:sz w:val="22"/>
          <w:szCs w:val="22"/>
        </w:rPr>
        <w:t>Priloga:</w:t>
      </w:r>
    </w:p>
    <w:p w14:paraId="180DF661" w14:textId="6303DEFD" w:rsidR="00E92DA6" w:rsidRPr="00F64E16" w:rsidRDefault="007B01F0" w:rsidP="00AC3FDD">
      <w:pPr>
        <w:pStyle w:val="Odstavekseznama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right="423"/>
        <w:jc w:val="both"/>
        <w:rPr>
          <w:rFonts w:ascii="Arial" w:hAnsi="Arial" w:cs="Arial"/>
          <w:sz w:val="22"/>
          <w:szCs w:val="22"/>
        </w:rPr>
      </w:pPr>
      <w:r w:rsidRPr="00F64E16">
        <w:rPr>
          <w:rFonts w:ascii="Arial" w:hAnsi="Arial" w:cs="Arial"/>
          <w:sz w:val="22"/>
          <w:szCs w:val="22"/>
        </w:rPr>
        <w:t>Sklep NS z dne 21.</w:t>
      </w:r>
      <w:r w:rsidR="00F64E16"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</w:rPr>
        <w:t>3.</w:t>
      </w:r>
      <w:r w:rsidR="00F64E16" w:rsidRPr="00F64E16">
        <w:rPr>
          <w:rFonts w:ascii="Arial" w:hAnsi="Arial" w:cs="Arial"/>
          <w:sz w:val="22"/>
          <w:szCs w:val="22"/>
        </w:rPr>
        <w:t xml:space="preserve"> </w:t>
      </w:r>
      <w:r w:rsidRPr="00F64E16">
        <w:rPr>
          <w:rFonts w:ascii="Arial" w:hAnsi="Arial" w:cs="Arial"/>
          <w:sz w:val="22"/>
          <w:szCs w:val="22"/>
        </w:rPr>
        <w:t>2025</w:t>
      </w:r>
      <w:r w:rsidR="00737AA4" w:rsidRPr="00F64E16">
        <w:rPr>
          <w:rFonts w:ascii="Arial" w:hAnsi="Arial" w:cs="Arial"/>
          <w:sz w:val="22"/>
          <w:szCs w:val="22"/>
        </w:rPr>
        <w:tab/>
      </w:r>
      <w:r w:rsidR="00737AA4" w:rsidRPr="00F64E16">
        <w:rPr>
          <w:rFonts w:ascii="Arial" w:hAnsi="Arial" w:cs="Arial"/>
          <w:sz w:val="22"/>
          <w:szCs w:val="22"/>
        </w:rPr>
        <w:tab/>
      </w:r>
    </w:p>
    <w:sectPr w:rsidR="00E92DA6" w:rsidRPr="00F64E16" w:rsidSect="00CB1DA0">
      <w:headerReference w:type="default" r:id="rId28"/>
      <w:footerReference w:type="default" r:id="rId29"/>
      <w:headerReference w:type="first" r:id="rId30"/>
      <w:footerReference w:type="first" r:id="rId31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79FD1" w14:textId="77777777" w:rsidR="008077AB" w:rsidRDefault="008077AB">
      <w:r>
        <w:separator/>
      </w:r>
    </w:p>
  </w:endnote>
  <w:endnote w:type="continuationSeparator" w:id="0">
    <w:p w14:paraId="5DCC669D" w14:textId="77777777" w:rsidR="008077AB" w:rsidRDefault="0080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8936C" w14:textId="01BF1B07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F7710AF" wp14:editId="4897C721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0992" w14:textId="67C4E2D9" w:rsidR="0072350D" w:rsidRDefault="00AE5561">
    <w:pPr>
      <w:pStyle w:val="Noga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049ACBB" wp14:editId="5DBE475F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E9FF9" w14:textId="77777777" w:rsidR="008077AB" w:rsidRDefault="008077AB">
      <w:r>
        <w:separator/>
      </w:r>
    </w:p>
  </w:footnote>
  <w:footnote w:type="continuationSeparator" w:id="0">
    <w:p w14:paraId="34F1E16C" w14:textId="77777777" w:rsidR="008077AB" w:rsidRDefault="00807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EEA72" w14:textId="000590D3" w:rsidR="0072350D" w:rsidRDefault="0072350D" w:rsidP="00A6253C">
    <w:pPr>
      <w:pStyle w:val="Glava"/>
      <w:tabs>
        <w:tab w:val="left" w:pos="3885"/>
        <w:tab w:val="right" w:pos="9921"/>
      </w:tabs>
    </w:pPr>
    <w:r>
      <w:t xml:space="preserve">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521AC" w14:textId="3147E774" w:rsidR="0072350D" w:rsidRDefault="00AE5561" w:rsidP="0072350D">
    <w:pPr>
      <w:pStyle w:val="Glava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5C7E283" wp14:editId="5B8C528E">
          <wp:simplePos x="0" y="0"/>
          <wp:positionH relativeFrom="page">
            <wp:posOffset>297180</wp:posOffset>
          </wp:positionH>
          <wp:positionV relativeFrom="page">
            <wp:posOffset>215900</wp:posOffset>
          </wp:positionV>
          <wp:extent cx="2371725" cy="1000125"/>
          <wp:effectExtent l="0" t="0" r="0" b="0"/>
          <wp:wrapTopAndBottom/>
          <wp:docPr id="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02B"/>
    <w:multiLevelType w:val="hybridMultilevel"/>
    <w:tmpl w:val="70364600"/>
    <w:lvl w:ilvl="0" w:tplc="D3E44996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B7C1D"/>
    <w:multiLevelType w:val="hybridMultilevel"/>
    <w:tmpl w:val="90269FD8"/>
    <w:lvl w:ilvl="0" w:tplc="9460A1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1182"/>
    <w:multiLevelType w:val="hybridMultilevel"/>
    <w:tmpl w:val="663C627C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126B3449"/>
    <w:multiLevelType w:val="hybridMultilevel"/>
    <w:tmpl w:val="2DCC4382"/>
    <w:lvl w:ilvl="0" w:tplc="0424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2B133EF"/>
    <w:multiLevelType w:val="hybridMultilevel"/>
    <w:tmpl w:val="1046A1CC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277C2"/>
    <w:multiLevelType w:val="hybridMultilevel"/>
    <w:tmpl w:val="6508660E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75B19"/>
    <w:multiLevelType w:val="hybridMultilevel"/>
    <w:tmpl w:val="44CCC306"/>
    <w:lvl w:ilvl="0" w:tplc="D3E449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1A1C"/>
    <w:multiLevelType w:val="hybridMultilevel"/>
    <w:tmpl w:val="B46AF6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14C7E"/>
    <w:multiLevelType w:val="hybridMultilevel"/>
    <w:tmpl w:val="919CAE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484740"/>
    <w:multiLevelType w:val="hybridMultilevel"/>
    <w:tmpl w:val="3BF21C16"/>
    <w:lvl w:ilvl="0" w:tplc="BB0EAF90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A3515"/>
    <w:multiLevelType w:val="hybridMultilevel"/>
    <w:tmpl w:val="3F6C62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21661F"/>
    <w:multiLevelType w:val="hybridMultilevel"/>
    <w:tmpl w:val="3E1051B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65886"/>
    <w:multiLevelType w:val="hybridMultilevel"/>
    <w:tmpl w:val="9A647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679A"/>
    <w:multiLevelType w:val="hybridMultilevel"/>
    <w:tmpl w:val="E5D81202"/>
    <w:lvl w:ilvl="0" w:tplc="292E533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4" w15:restartNumberingAfterBreak="0">
    <w:nsid w:val="3AC90115"/>
    <w:multiLevelType w:val="hybridMultilevel"/>
    <w:tmpl w:val="57F257CA"/>
    <w:lvl w:ilvl="0" w:tplc="16DE817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D0D2B"/>
    <w:multiLevelType w:val="hybridMultilevel"/>
    <w:tmpl w:val="55BA1740"/>
    <w:lvl w:ilvl="0" w:tplc="6F1CDFE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14FE1"/>
    <w:multiLevelType w:val="hybridMultilevel"/>
    <w:tmpl w:val="8070B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D5212"/>
    <w:multiLevelType w:val="hybridMultilevel"/>
    <w:tmpl w:val="73B68292"/>
    <w:lvl w:ilvl="0" w:tplc="D3E44996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35427E"/>
    <w:multiLevelType w:val="hybridMultilevel"/>
    <w:tmpl w:val="60F05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70456"/>
    <w:multiLevelType w:val="hybridMultilevel"/>
    <w:tmpl w:val="B9B4AB1A"/>
    <w:lvl w:ilvl="0" w:tplc="D3E4499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CA0575"/>
    <w:multiLevelType w:val="hybridMultilevel"/>
    <w:tmpl w:val="BDD06A8C"/>
    <w:lvl w:ilvl="0" w:tplc="4EBE505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62503"/>
    <w:multiLevelType w:val="hybridMultilevel"/>
    <w:tmpl w:val="4F8C21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A577C"/>
    <w:multiLevelType w:val="hybridMultilevel"/>
    <w:tmpl w:val="095A2166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07E1CE0"/>
    <w:multiLevelType w:val="hybridMultilevel"/>
    <w:tmpl w:val="433850DA"/>
    <w:lvl w:ilvl="0" w:tplc="6CDA88BC">
      <w:start w:val="2"/>
      <w:numFmt w:val="bullet"/>
      <w:lvlText w:val="-"/>
      <w:lvlJc w:val="left"/>
      <w:pPr>
        <w:ind w:left="720" w:hanging="360"/>
      </w:pPr>
      <w:rPr>
        <w:rFonts w:ascii="Helv" w:eastAsia="Calibri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76301"/>
    <w:multiLevelType w:val="hybridMultilevel"/>
    <w:tmpl w:val="F3E642DC"/>
    <w:lvl w:ilvl="0" w:tplc="D3E44996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C8028D5"/>
    <w:multiLevelType w:val="hybridMultilevel"/>
    <w:tmpl w:val="9A2297F8"/>
    <w:lvl w:ilvl="0" w:tplc="409886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77450"/>
    <w:multiLevelType w:val="hybridMultilevel"/>
    <w:tmpl w:val="AFD278F2"/>
    <w:lvl w:ilvl="0" w:tplc="14FEB12E">
      <w:start w:val="2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A457B9"/>
    <w:multiLevelType w:val="hybridMultilevel"/>
    <w:tmpl w:val="54A6E5C6"/>
    <w:lvl w:ilvl="0" w:tplc="0424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70541070">
    <w:abstractNumId w:val="20"/>
  </w:num>
  <w:num w:numId="2" w16cid:durableId="1808818350">
    <w:abstractNumId w:val="25"/>
  </w:num>
  <w:num w:numId="3" w16cid:durableId="1306548539">
    <w:abstractNumId w:val="21"/>
  </w:num>
  <w:num w:numId="4" w16cid:durableId="1809585783">
    <w:abstractNumId w:val="12"/>
  </w:num>
  <w:num w:numId="5" w16cid:durableId="187068401">
    <w:abstractNumId w:val="26"/>
  </w:num>
  <w:num w:numId="6" w16cid:durableId="763457032">
    <w:abstractNumId w:val="1"/>
  </w:num>
  <w:num w:numId="7" w16cid:durableId="138035928">
    <w:abstractNumId w:val="11"/>
  </w:num>
  <w:num w:numId="8" w16cid:durableId="180165352">
    <w:abstractNumId w:val="15"/>
  </w:num>
  <w:num w:numId="9" w16cid:durableId="1633512410">
    <w:abstractNumId w:val="14"/>
  </w:num>
  <w:num w:numId="10" w16cid:durableId="1192914562">
    <w:abstractNumId w:val="7"/>
  </w:num>
  <w:num w:numId="11" w16cid:durableId="824933003">
    <w:abstractNumId w:val="23"/>
  </w:num>
  <w:num w:numId="12" w16cid:durableId="2039040856">
    <w:abstractNumId w:val="13"/>
  </w:num>
  <w:num w:numId="13" w16cid:durableId="637565775">
    <w:abstractNumId w:val="3"/>
  </w:num>
  <w:num w:numId="14" w16cid:durableId="1184587637">
    <w:abstractNumId w:val="27"/>
  </w:num>
  <w:num w:numId="15" w16cid:durableId="1276408656">
    <w:abstractNumId w:val="2"/>
  </w:num>
  <w:num w:numId="16" w16cid:durableId="305816914">
    <w:abstractNumId w:val="16"/>
  </w:num>
  <w:num w:numId="17" w16cid:durableId="1271088704">
    <w:abstractNumId w:val="10"/>
  </w:num>
  <w:num w:numId="18" w16cid:durableId="1370640803">
    <w:abstractNumId w:val="18"/>
  </w:num>
  <w:num w:numId="19" w16cid:durableId="769593549">
    <w:abstractNumId w:val="17"/>
  </w:num>
  <w:num w:numId="20" w16cid:durableId="1305115271">
    <w:abstractNumId w:val="22"/>
  </w:num>
  <w:num w:numId="21" w16cid:durableId="1785685394">
    <w:abstractNumId w:val="24"/>
  </w:num>
  <w:num w:numId="22" w16cid:durableId="1362390531">
    <w:abstractNumId w:val="9"/>
  </w:num>
  <w:num w:numId="23" w16cid:durableId="1159075449">
    <w:abstractNumId w:val="17"/>
  </w:num>
  <w:num w:numId="24" w16cid:durableId="1453742735">
    <w:abstractNumId w:val="8"/>
  </w:num>
  <w:num w:numId="25" w16cid:durableId="2020158999">
    <w:abstractNumId w:val="5"/>
  </w:num>
  <w:num w:numId="26" w16cid:durableId="1636525654">
    <w:abstractNumId w:val="4"/>
  </w:num>
  <w:num w:numId="27" w16cid:durableId="823357260">
    <w:abstractNumId w:val="0"/>
  </w:num>
  <w:num w:numId="28" w16cid:durableId="62917624">
    <w:abstractNumId w:val="19"/>
  </w:num>
  <w:num w:numId="29" w16cid:durableId="1637368993">
    <w:abstractNumId w:val="9"/>
  </w:num>
  <w:num w:numId="30" w16cid:durableId="5464536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6AA"/>
    <w:rsid w:val="000001B6"/>
    <w:rsid w:val="000035D8"/>
    <w:rsid w:val="00015718"/>
    <w:rsid w:val="000216F3"/>
    <w:rsid w:val="00021E80"/>
    <w:rsid w:val="0003031B"/>
    <w:rsid w:val="0003223E"/>
    <w:rsid w:val="000329C9"/>
    <w:rsid w:val="00034BF7"/>
    <w:rsid w:val="00035023"/>
    <w:rsid w:val="00045B80"/>
    <w:rsid w:val="00052BE8"/>
    <w:rsid w:val="000668F9"/>
    <w:rsid w:val="00074469"/>
    <w:rsid w:val="00094F94"/>
    <w:rsid w:val="0009624C"/>
    <w:rsid w:val="00096359"/>
    <w:rsid w:val="000A0F20"/>
    <w:rsid w:val="000A2F3C"/>
    <w:rsid w:val="000A4030"/>
    <w:rsid w:val="000A6706"/>
    <w:rsid w:val="000B3B33"/>
    <w:rsid w:val="000B769F"/>
    <w:rsid w:val="000B7FCA"/>
    <w:rsid w:val="000C48E8"/>
    <w:rsid w:val="000C4EE2"/>
    <w:rsid w:val="000E1D6F"/>
    <w:rsid w:val="000F379A"/>
    <w:rsid w:val="000F5AD4"/>
    <w:rsid w:val="001031C2"/>
    <w:rsid w:val="001104F3"/>
    <w:rsid w:val="00115F9B"/>
    <w:rsid w:val="00117B93"/>
    <w:rsid w:val="001361BF"/>
    <w:rsid w:val="00157487"/>
    <w:rsid w:val="00161EAC"/>
    <w:rsid w:val="00165A4D"/>
    <w:rsid w:val="001670FA"/>
    <w:rsid w:val="00171F11"/>
    <w:rsid w:val="00181303"/>
    <w:rsid w:val="00183EA3"/>
    <w:rsid w:val="00190E80"/>
    <w:rsid w:val="00191770"/>
    <w:rsid w:val="001928CF"/>
    <w:rsid w:val="00192D5C"/>
    <w:rsid w:val="001A174B"/>
    <w:rsid w:val="001B5D8E"/>
    <w:rsid w:val="001B6F62"/>
    <w:rsid w:val="001C25F3"/>
    <w:rsid w:val="001C2ABC"/>
    <w:rsid w:val="001C62FB"/>
    <w:rsid w:val="001D12F1"/>
    <w:rsid w:val="001E63ED"/>
    <w:rsid w:val="001F70E8"/>
    <w:rsid w:val="00204211"/>
    <w:rsid w:val="00212728"/>
    <w:rsid w:val="0021385D"/>
    <w:rsid w:val="0022087A"/>
    <w:rsid w:val="00221715"/>
    <w:rsid w:val="00234F60"/>
    <w:rsid w:val="00236558"/>
    <w:rsid w:val="00240A9A"/>
    <w:rsid w:val="00245245"/>
    <w:rsid w:val="00260D4B"/>
    <w:rsid w:val="002620DF"/>
    <w:rsid w:val="00265260"/>
    <w:rsid w:val="002654E7"/>
    <w:rsid w:val="00275830"/>
    <w:rsid w:val="00277F3A"/>
    <w:rsid w:val="00282115"/>
    <w:rsid w:val="002852C0"/>
    <w:rsid w:val="00294E1B"/>
    <w:rsid w:val="002A66A5"/>
    <w:rsid w:val="002B06B6"/>
    <w:rsid w:val="002B6EB5"/>
    <w:rsid w:val="002C1DCD"/>
    <w:rsid w:val="002C2300"/>
    <w:rsid w:val="002C3569"/>
    <w:rsid w:val="002D0A98"/>
    <w:rsid w:val="002E374E"/>
    <w:rsid w:val="002F50CF"/>
    <w:rsid w:val="00301EB8"/>
    <w:rsid w:val="00302E28"/>
    <w:rsid w:val="003164BB"/>
    <w:rsid w:val="00332B2E"/>
    <w:rsid w:val="00334BA4"/>
    <w:rsid w:val="00335E08"/>
    <w:rsid w:val="00343D4A"/>
    <w:rsid w:val="00343FCD"/>
    <w:rsid w:val="00352724"/>
    <w:rsid w:val="00354427"/>
    <w:rsid w:val="00357969"/>
    <w:rsid w:val="0036324B"/>
    <w:rsid w:val="003639AD"/>
    <w:rsid w:val="00373C3F"/>
    <w:rsid w:val="0038080C"/>
    <w:rsid w:val="00381C2A"/>
    <w:rsid w:val="0038401B"/>
    <w:rsid w:val="00391619"/>
    <w:rsid w:val="003A5137"/>
    <w:rsid w:val="003A7356"/>
    <w:rsid w:val="003B258C"/>
    <w:rsid w:val="003B4C41"/>
    <w:rsid w:val="003D3D1E"/>
    <w:rsid w:val="003D541B"/>
    <w:rsid w:val="003E417B"/>
    <w:rsid w:val="003F07F0"/>
    <w:rsid w:val="00401FE9"/>
    <w:rsid w:val="00405728"/>
    <w:rsid w:val="004158AC"/>
    <w:rsid w:val="00425640"/>
    <w:rsid w:val="0043032B"/>
    <w:rsid w:val="0043663F"/>
    <w:rsid w:val="004423B7"/>
    <w:rsid w:val="00464E24"/>
    <w:rsid w:val="00491D04"/>
    <w:rsid w:val="004B56A0"/>
    <w:rsid w:val="004B76D2"/>
    <w:rsid w:val="004C1857"/>
    <w:rsid w:val="004C2061"/>
    <w:rsid w:val="004C533A"/>
    <w:rsid w:val="004C5686"/>
    <w:rsid w:val="004C696C"/>
    <w:rsid w:val="004D7652"/>
    <w:rsid w:val="004E13DF"/>
    <w:rsid w:val="004E75B7"/>
    <w:rsid w:val="004F10FB"/>
    <w:rsid w:val="004F39CF"/>
    <w:rsid w:val="00501AC8"/>
    <w:rsid w:val="00507EB2"/>
    <w:rsid w:val="005209F7"/>
    <w:rsid w:val="00536F52"/>
    <w:rsid w:val="00542DD3"/>
    <w:rsid w:val="00552888"/>
    <w:rsid w:val="0055580C"/>
    <w:rsid w:val="00557019"/>
    <w:rsid w:val="00561244"/>
    <w:rsid w:val="00571F9B"/>
    <w:rsid w:val="0057283C"/>
    <w:rsid w:val="005741F8"/>
    <w:rsid w:val="00586B10"/>
    <w:rsid w:val="00593079"/>
    <w:rsid w:val="005A0608"/>
    <w:rsid w:val="005A141D"/>
    <w:rsid w:val="005A26DF"/>
    <w:rsid w:val="005C1687"/>
    <w:rsid w:val="005C388C"/>
    <w:rsid w:val="005C5087"/>
    <w:rsid w:val="005D587F"/>
    <w:rsid w:val="005E2AEE"/>
    <w:rsid w:val="005F738D"/>
    <w:rsid w:val="00612AB6"/>
    <w:rsid w:val="00613D05"/>
    <w:rsid w:val="006205B1"/>
    <w:rsid w:val="00622903"/>
    <w:rsid w:val="00634691"/>
    <w:rsid w:val="00634903"/>
    <w:rsid w:val="00635A83"/>
    <w:rsid w:val="00641DCB"/>
    <w:rsid w:val="00642B7B"/>
    <w:rsid w:val="006446AE"/>
    <w:rsid w:val="00654A0A"/>
    <w:rsid w:val="00656739"/>
    <w:rsid w:val="00666586"/>
    <w:rsid w:val="00672F9A"/>
    <w:rsid w:val="00673779"/>
    <w:rsid w:val="00681A2D"/>
    <w:rsid w:val="00686668"/>
    <w:rsid w:val="006904AF"/>
    <w:rsid w:val="006921B5"/>
    <w:rsid w:val="006A1B8F"/>
    <w:rsid w:val="006A4FD3"/>
    <w:rsid w:val="006A58E6"/>
    <w:rsid w:val="006B3818"/>
    <w:rsid w:val="006C4E98"/>
    <w:rsid w:val="006D2229"/>
    <w:rsid w:val="006D423E"/>
    <w:rsid w:val="006D5C05"/>
    <w:rsid w:val="006D62C8"/>
    <w:rsid w:val="006E2E4A"/>
    <w:rsid w:val="006E2F7D"/>
    <w:rsid w:val="006E310E"/>
    <w:rsid w:val="006E33D8"/>
    <w:rsid w:val="006E5061"/>
    <w:rsid w:val="006F029D"/>
    <w:rsid w:val="006F5209"/>
    <w:rsid w:val="00710F5C"/>
    <w:rsid w:val="00711743"/>
    <w:rsid w:val="00714346"/>
    <w:rsid w:val="00721538"/>
    <w:rsid w:val="0072350D"/>
    <w:rsid w:val="00731801"/>
    <w:rsid w:val="007352A2"/>
    <w:rsid w:val="00737AA4"/>
    <w:rsid w:val="00746B49"/>
    <w:rsid w:val="00747625"/>
    <w:rsid w:val="0075324E"/>
    <w:rsid w:val="00763296"/>
    <w:rsid w:val="00770322"/>
    <w:rsid w:val="00773937"/>
    <w:rsid w:val="0078085C"/>
    <w:rsid w:val="0078214B"/>
    <w:rsid w:val="00793475"/>
    <w:rsid w:val="007A3D83"/>
    <w:rsid w:val="007A4BF0"/>
    <w:rsid w:val="007A5910"/>
    <w:rsid w:val="007B01F0"/>
    <w:rsid w:val="007B28AD"/>
    <w:rsid w:val="007B71CE"/>
    <w:rsid w:val="007C0911"/>
    <w:rsid w:val="007C571F"/>
    <w:rsid w:val="007C6825"/>
    <w:rsid w:val="007C7DBD"/>
    <w:rsid w:val="007D53E4"/>
    <w:rsid w:val="007D74B5"/>
    <w:rsid w:val="007E5924"/>
    <w:rsid w:val="007E7D40"/>
    <w:rsid w:val="007F5FE3"/>
    <w:rsid w:val="00803F61"/>
    <w:rsid w:val="008077AB"/>
    <w:rsid w:val="008114F2"/>
    <w:rsid w:val="008168DD"/>
    <w:rsid w:val="00817054"/>
    <w:rsid w:val="0083082C"/>
    <w:rsid w:val="00836121"/>
    <w:rsid w:val="008419AC"/>
    <w:rsid w:val="0084679B"/>
    <w:rsid w:val="00867945"/>
    <w:rsid w:val="008713CC"/>
    <w:rsid w:val="00873E31"/>
    <w:rsid w:val="0087583F"/>
    <w:rsid w:val="008876C6"/>
    <w:rsid w:val="008902FC"/>
    <w:rsid w:val="008C5080"/>
    <w:rsid w:val="008C6005"/>
    <w:rsid w:val="008E0B17"/>
    <w:rsid w:val="008E2769"/>
    <w:rsid w:val="008E3AC4"/>
    <w:rsid w:val="008F2D41"/>
    <w:rsid w:val="00900EA7"/>
    <w:rsid w:val="00902EBB"/>
    <w:rsid w:val="00913FDB"/>
    <w:rsid w:val="00917943"/>
    <w:rsid w:val="00917F98"/>
    <w:rsid w:val="0092016D"/>
    <w:rsid w:val="009257E2"/>
    <w:rsid w:val="00933DB3"/>
    <w:rsid w:val="00934B68"/>
    <w:rsid w:val="00951B22"/>
    <w:rsid w:val="00951D85"/>
    <w:rsid w:val="00952116"/>
    <w:rsid w:val="009604D9"/>
    <w:rsid w:val="009726D6"/>
    <w:rsid w:val="00972CEE"/>
    <w:rsid w:val="00974072"/>
    <w:rsid w:val="009742A6"/>
    <w:rsid w:val="009756B9"/>
    <w:rsid w:val="0098112F"/>
    <w:rsid w:val="00981538"/>
    <w:rsid w:val="00986AF8"/>
    <w:rsid w:val="00987A57"/>
    <w:rsid w:val="00991D4E"/>
    <w:rsid w:val="00995F94"/>
    <w:rsid w:val="009A727E"/>
    <w:rsid w:val="009B0130"/>
    <w:rsid w:val="009B1B0A"/>
    <w:rsid w:val="009B5F8C"/>
    <w:rsid w:val="009C00EE"/>
    <w:rsid w:val="009F1481"/>
    <w:rsid w:val="009F2BC3"/>
    <w:rsid w:val="009F59D5"/>
    <w:rsid w:val="00A05390"/>
    <w:rsid w:val="00A24591"/>
    <w:rsid w:val="00A26445"/>
    <w:rsid w:val="00A27522"/>
    <w:rsid w:val="00A37574"/>
    <w:rsid w:val="00A45BB9"/>
    <w:rsid w:val="00A559F8"/>
    <w:rsid w:val="00A60CEF"/>
    <w:rsid w:val="00A612D6"/>
    <w:rsid w:val="00A6253C"/>
    <w:rsid w:val="00A667A3"/>
    <w:rsid w:val="00A705FE"/>
    <w:rsid w:val="00A852AA"/>
    <w:rsid w:val="00A90C59"/>
    <w:rsid w:val="00A912F1"/>
    <w:rsid w:val="00AD518D"/>
    <w:rsid w:val="00AE1DF3"/>
    <w:rsid w:val="00AE1F59"/>
    <w:rsid w:val="00AE2977"/>
    <w:rsid w:val="00AE4D0E"/>
    <w:rsid w:val="00AE5561"/>
    <w:rsid w:val="00AF0194"/>
    <w:rsid w:val="00AF0C35"/>
    <w:rsid w:val="00B01C49"/>
    <w:rsid w:val="00B12E62"/>
    <w:rsid w:val="00B13A0F"/>
    <w:rsid w:val="00B13F22"/>
    <w:rsid w:val="00B148CD"/>
    <w:rsid w:val="00B15DF3"/>
    <w:rsid w:val="00B35508"/>
    <w:rsid w:val="00B5278A"/>
    <w:rsid w:val="00B55B63"/>
    <w:rsid w:val="00B622BE"/>
    <w:rsid w:val="00B62E77"/>
    <w:rsid w:val="00B712B8"/>
    <w:rsid w:val="00B8636C"/>
    <w:rsid w:val="00BA2EEC"/>
    <w:rsid w:val="00BA3AE6"/>
    <w:rsid w:val="00BB3793"/>
    <w:rsid w:val="00BD01A3"/>
    <w:rsid w:val="00BD0599"/>
    <w:rsid w:val="00BD06AA"/>
    <w:rsid w:val="00BD22E4"/>
    <w:rsid w:val="00BD7522"/>
    <w:rsid w:val="00BE2B5B"/>
    <w:rsid w:val="00BF0485"/>
    <w:rsid w:val="00C13D85"/>
    <w:rsid w:val="00C16B77"/>
    <w:rsid w:val="00C1784D"/>
    <w:rsid w:val="00C17B55"/>
    <w:rsid w:val="00C2017A"/>
    <w:rsid w:val="00C26B05"/>
    <w:rsid w:val="00C348BE"/>
    <w:rsid w:val="00C43E7D"/>
    <w:rsid w:val="00C476FD"/>
    <w:rsid w:val="00C50194"/>
    <w:rsid w:val="00C5451A"/>
    <w:rsid w:val="00C81802"/>
    <w:rsid w:val="00C82EAE"/>
    <w:rsid w:val="00C86A9B"/>
    <w:rsid w:val="00C86CA4"/>
    <w:rsid w:val="00C92BD9"/>
    <w:rsid w:val="00CA1D0C"/>
    <w:rsid w:val="00CA6999"/>
    <w:rsid w:val="00CA7DA6"/>
    <w:rsid w:val="00CB1DA0"/>
    <w:rsid w:val="00CB7BA4"/>
    <w:rsid w:val="00CC0520"/>
    <w:rsid w:val="00CC08F0"/>
    <w:rsid w:val="00CC0D17"/>
    <w:rsid w:val="00CC3126"/>
    <w:rsid w:val="00CC7F71"/>
    <w:rsid w:val="00CE3729"/>
    <w:rsid w:val="00CE3DA9"/>
    <w:rsid w:val="00CE4B60"/>
    <w:rsid w:val="00CF1DCE"/>
    <w:rsid w:val="00D16A05"/>
    <w:rsid w:val="00D377AF"/>
    <w:rsid w:val="00D45465"/>
    <w:rsid w:val="00D612DA"/>
    <w:rsid w:val="00D613FD"/>
    <w:rsid w:val="00D66CCE"/>
    <w:rsid w:val="00D6745E"/>
    <w:rsid w:val="00D71614"/>
    <w:rsid w:val="00D82784"/>
    <w:rsid w:val="00D83550"/>
    <w:rsid w:val="00D91AFB"/>
    <w:rsid w:val="00DC166E"/>
    <w:rsid w:val="00DC4E2B"/>
    <w:rsid w:val="00DD64C9"/>
    <w:rsid w:val="00DE7F99"/>
    <w:rsid w:val="00DF3AB1"/>
    <w:rsid w:val="00DF40D2"/>
    <w:rsid w:val="00DF6ACF"/>
    <w:rsid w:val="00E13B7E"/>
    <w:rsid w:val="00E211AC"/>
    <w:rsid w:val="00E31647"/>
    <w:rsid w:val="00E33787"/>
    <w:rsid w:val="00E36FE9"/>
    <w:rsid w:val="00E478E8"/>
    <w:rsid w:val="00E52671"/>
    <w:rsid w:val="00E601CE"/>
    <w:rsid w:val="00E6466E"/>
    <w:rsid w:val="00E76E57"/>
    <w:rsid w:val="00E8562A"/>
    <w:rsid w:val="00E914A1"/>
    <w:rsid w:val="00E92DA6"/>
    <w:rsid w:val="00E92E60"/>
    <w:rsid w:val="00E95CF5"/>
    <w:rsid w:val="00E97DF3"/>
    <w:rsid w:val="00EA31CA"/>
    <w:rsid w:val="00EC5248"/>
    <w:rsid w:val="00EC6E2C"/>
    <w:rsid w:val="00ED0C1D"/>
    <w:rsid w:val="00ED2015"/>
    <w:rsid w:val="00ED65AE"/>
    <w:rsid w:val="00EE0B5C"/>
    <w:rsid w:val="00EE2938"/>
    <w:rsid w:val="00EE44BE"/>
    <w:rsid w:val="00EE4A8C"/>
    <w:rsid w:val="00EE5462"/>
    <w:rsid w:val="00EF0E63"/>
    <w:rsid w:val="00EF622C"/>
    <w:rsid w:val="00F005D1"/>
    <w:rsid w:val="00F415EF"/>
    <w:rsid w:val="00F437B5"/>
    <w:rsid w:val="00F51EE3"/>
    <w:rsid w:val="00F552E5"/>
    <w:rsid w:val="00F55AD4"/>
    <w:rsid w:val="00F57E94"/>
    <w:rsid w:val="00F64E16"/>
    <w:rsid w:val="00F700CB"/>
    <w:rsid w:val="00F71805"/>
    <w:rsid w:val="00F7508C"/>
    <w:rsid w:val="00F92433"/>
    <w:rsid w:val="00F94CA4"/>
    <w:rsid w:val="00FB2E44"/>
    <w:rsid w:val="00FB6EDD"/>
    <w:rsid w:val="00FC0C39"/>
    <w:rsid w:val="00FC3E08"/>
    <w:rsid w:val="00FD489B"/>
    <w:rsid w:val="00FF2571"/>
    <w:rsid w:val="00FF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29D27"/>
  <w15:docId w15:val="{90C90C73-B808-4A7C-908B-9A5B3BC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06AA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BD06A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  <w:outlineLvl w:val="2"/>
    </w:pPr>
    <w:rPr>
      <w:b/>
      <w:sz w:val="28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rsid w:val="00BD06AA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Glava">
    <w:name w:val="header"/>
    <w:basedOn w:val="Navaden"/>
    <w:link w:val="GlavaZnak"/>
    <w:rsid w:val="00BD06A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BD06A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BD06A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BD06AA"/>
    <w:pPr>
      <w:jc w:val="both"/>
    </w:pPr>
    <w:rPr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BD06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tavekseznama">
    <w:name w:val="List Paragraph"/>
    <w:basedOn w:val="Navaden"/>
    <w:uiPriority w:val="34"/>
    <w:qFormat/>
    <w:rsid w:val="0009624C"/>
    <w:pPr>
      <w:ind w:left="720"/>
      <w:contextualSpacing/>
    </w:pPr>
  </w:style>
  <w:style w:type="paragraph" w:styleId="Navadensplet">
    <w:name w:val="Normal (Web)"/>
    <w:basedOn w:val="Navaden"/>
    <w:uiPriority w:val="99"/>
    <w:unhideWhenUsed/>
    <w:rsid w:val="00986AF8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B56A0"/>
    <w:rPr>
      <w:rFonts w:ascii="Times New Roman" w:eastAsia="Times New Roman" w:hAnsi="Times New Roman"/>
      <w:sz w:val="24"/>
      <w:szCs w:val="24"/>
    </w:rPr>
  </w:style>
  <w:style w:type="character" w:styleId="Hiperpovezava">
    <w:name w:val="Hyperlink"/>
    <w:uiPriority w:val="99"/>
    <w:semiHidden/>
    <w:unhideWhenUsed/>
    <w:rsid w:val="00C50194"/>
    <w:rPr>
      <w:color w:val="0000FF"/>
      <w:u w:val="single"/>
    </w:rPr>
  </w:style>
  <w:style w:type="paragraph" w:styleId="Revizija">
    <w:name w:val="Revision"/>
    <w:hidden/>
    <w:uiPriority w:val="99"/>
    <w:semiHidden/>
    <w:rsid w:val="004C5686"/>
    <w:rPr>
      <w:rFonts w:ascii="Times New Roman" w:eastAsia="Times New Roman" w:hAnsi="Times New Roman"/>
      <w:sz w:val="24"/>
      <w:szCs w:val="24"/>
    </w:rPr>
  </w:style>
  <w:style w:type="character" w:styleId="Pripombasklic">
    <w:name w:val="annotation reference"/>
    <w:uiPriority w:val="99"/>
    <w:semiHidden/>
    <w:unhideWhenUsed/>
    <w:rsid w:val="006E33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E33D8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6E33D8"/>
    <w:rPr>
      <w:rFonts w:ascii="Times New Roman" w:eastAsia="Times New Roman" w:hAnsi="Times New Roman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3D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E33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0-01-5583" TargetMode="External"/><Relationship Id="rId18" Type="http://schemas.openxmlformats.org/officeDocument/2006/relationships/hyperlink" Target="http://www.uradni-list.si/1/objava.jsp?sop=2014-01-0961" TargetMode="External"/><Relationship Id="rId26" Type="http://schemas.openxmlformats.org/officeDocument/2006/relationships/hyperlink" Target="http://www.uradni-list.si/1/objava.jsp?sop=2022-01-340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5-01-325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0-01-4554" TargetMode="External"/><Relationship Id="rId17" Type="http://schemas.openxmlformats.org/officeDocument/2006/relationships/hyperlink" Target="http://www.uradni-list.si/1/objava.jsp?sop=2013-01-1753" TargetMode="External"/><Relationship Id="rId25" Type="http://schemas.openxmlformats.org/officeDocument/2006/relationships/hyperlink" Target="http://www.uradni-list.si/1/objava.jsp?sop=2021-01-415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2-01-1700" TargetMode="External"/><Relationship Id="rId20" Type="http://schemas.openxmlformats.org/officeDocument/2006/relationships/hyperlink" Target="http://www.uradni-list.si/1/objava.jsp?sop=2014-01-3949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0-01-3273" TargetMode="External"/><Relationship Id="rId24" Type="http://schemas.openxmlformats.org/officeDocument/2006/relationships/hyperlink" Target="http://www.uradni-list.si/1/objava.jsp?sop=2018-01-412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121" TargetMode="External"/><Relationship Id="rId23" Type="http://schemas.openxmlformats.org/officeDocument/2006/relationships/hyperlink" Target="http://www.uradni-list.si/1/objava.jsp?sop=2017-01-3165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10-01-0520" TargetMode="External"/><Relationship Id="rId19" Type="http://schemas.openxmlformats.org/officeDocument/2006/relationships/hyperlink" Target="http://www.uradni-list.si/1/objava.jsp?sop=2014-01-2074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9-01-4891" TargetMode="External"/><Relationship Id="rId14" Type="http://schemas.openxmlformats.org/officeDocument/2006/relationships/hyperlink" Target="http://www.uradni-list.si/1/objava.jsp?sop=2011-01-1743" TargetMode="External"/><Relationship Id="rId22" Type="http://schemas.openxmlformats.org/officeDocument/2006/relationships/hyperlink" Target="http://www.uradni-list.si/1/objava.jsp?sop=2017-01-1206" TargetMode="External"/><Relationship Id="rId27" Type="http://schemas.openxmlformats.org/officeDocument/2006/relationships/hyperlink" Target="http://www.iusinfo.si/Objava/Besedilo.aspx?Sopi=0152%20%20%20%20%20%20%20%20%20%20%20%20%20%202006031700|RS-28|2961|1173|O|" TargetMode="External"/><Relationship Id="rId30" Type="http://schemas.openxmlformats.org/officeDocument/2006/relationships/header" Target="header2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5C495B-86A1-467D-A5A5-3F255C5D1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Links>
    <vt:vector size="120" baseType="variant">
      <vt:variant>
        <vt:i4>3997749</vt:i4>
      </vt:variant>
      <vt:variant>
        <vt:i4>105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  <vt:variant>
        <vt:i4>7733294</vt:i4>
      </vt:variant>
      <vt:variant>
        <vt:i4>102</vt:i4>
      </vt:variant>
      <vt:variant>
        <vt:i4>0</vt:i4>
      </vt:variant>
      <vt:variant>
        <vt:i4>5</vt:i4>
      </vt:variant>
      <vt:variant>
        <vt:lpwstr>http://www.uradni-list.si/1/objava.jsp?sop=2022-01-3402</vt:lpwstr>
      </vt:variant>
      <vt:variant>
        <vt:lpwstr/>
      </vt:variant>
      <vt:variant>
        <vt:i4>7602216</vt:i4>
      </vt:variant>
      <vt:variant>
        <vt:i4>99</vt:i4>
      </vt:variant>
      <vt:variant>
        <vt:i4>0</vt:i4>
      </vt:variant>
      <vt:variant>
        <vt:i4>5</vt:i4>
      </vt:variant>
      <vt:variant>
        <vt:lpwstr>http://www.uradni-list.si/1/objava.jsp?sop=2021-01-4154</vt:lpwstr>
      </vt:variant>
      <vt:variant>
        <vt:lpwstr/>
      </vt:variant>
      <vt:variant>
        <vt:i4>7340065</vt:i4>
      </vt:variant>
      <vt:variant>
        <vt:i4>96</vt:i4>
      </vt:variant>
      <vt:variant>
        <vt:i4>0</vt:i4>
      </vt:variant>
      <vt:variant>
        <vt:i4>5</vt:i4>
      </vt:variant>
      <vt:variant>
        <vt:lpwstr>http://www.uradni-list.si/1/objava.jsp?sop=2018-01-4122</vt:lpwstr>
      </vt:variant>
      <vt:variant>
        <vt:lpwstr/>
      </vt:variant>
      <vt:variant>
        <vt:i4>7536686</vt:i4>
      </vt:variant>
      <vt:variant>
        <vt:i4>93</vt:i4>
      </vt:variant>
      <vt:variant>
        <vt:i4>0</vt:i4>
      </vt:variant>
      <vt:variant>
        <vt:i4>5</vt:i4>
      </vt:variant>
      <vt:variant>
        <vt:lpwstr>http://www.uradni-list.si/1/objava.jsp?sop=2017-01-3165</vt:lpwstr>
      </vt:variant>
      <vt:variant>
        <vt:lpwstr/>
      </vt:variant>
      <vt:variant>
        <vt:i4>7798829</vt:i4>
      </vt:variant>
      <vt:variant>
        <vt:i4>90</vt:i4>
      </vt:variant>
      <vt:variant>
        <vt:i4>0</vt:i4>
      </vt:variant>
      <vt:variant>
        <vt:i4>5</vt:i4>
      </vt:variant>
      <vt:variant>
        <vt:lpwstr>http://www.uradni-list.si/1/objava.jsp?sop=2017-01-1206</vt:lpwstr>
      </vt:variant>
      <vt:variant>
        <vt:lpwstr/>
      </vt:variant>
      <vt:variant>
        <vt:i4>7340079</vt:i4>
      </vt:variant>
      <vt:variant>
        <vt:i4>87</vt:i4>
      </vt:variant>
      <vt:variant>
        <vt:i4>0</vt:i4>
      </vt:variant>
      <vt:variant>
        <vt:i4>5</vt:i4>
      </vt:variant>
      <vt:variant>
        <vt:lpwstr>http://www.uradni-list.si/1/objava.jsp?sop=2015-01-3254</vt:lpwstr>
      </vt:variant>
      <vt:variant>
        <vt:lpwstr/>
      </vt:variant>
      <vt:variant>
        <vt:i4>7405605</vt:i4>
      </vt:variant>
      <vt:variant>
        <vt:i4>84</vt:i4>
      </vt:variant>
      <vt:variant>
        <vt:i4>0</vt:i4>
      </vt:variant>
      <vt:variant>
        <vt:i4>5</vt:i4>
      </vt:variant>
      <vt:variant>
        <vt:lpwstr>http://www.uradni-list.si/1/objava.jsp?sop=2014-01-3949</vt:lpwstr>
      </vt:variant>
      <vt:variant>
        <vt:lpwstr/>
      </vt:variant>
      <vt:variant>
        <vt:i4>7536684</vt:i4>
      </vt:variant>
      <vt:variant>
        <vt:i4>81</vt:i4>
      </vt:variant>
      <vt:variant>
        <vt:i4>0</vt:i4>
      </vt:variant>
      <vt:variant>
        <vt:i4>5</vt:i4>
      </vt:variant>
      <vt:variant>
        <vt:lpwstr>http://www.uradni-list.si/1/objava.jsp?sop=2014-01-2074</vt:lpwstr>
      </vt:variant>
      <vt:variant>
        <vt:lpwstr/>
      </vt:variant>
      <vt:variant>
        <vt:i4>7340069</vt:i4>
      </vt:variant>
      <vt:variant>
        <vt:i4>78</vt:i4>
      </vt:variant>
      <vt:variant>
        <vt:i4>0</vt:i4>
      </vt:variant>
      <vt:variant>
        <vt:i4>5</vt:i4>
      </vt:variant>
      <vt:variant>
        <vt:lpwstr>http://www.uradni-list.si/1/objava.jsp?sop=2014-01-0961</vt:lpwstr>
      </vt:variant>
      <vt:variant>
        <vt:lpwstr/>
      </vt:variant>
      <vt:variant>
        <vt:i4>7471148</vt:i4>
      </vt:variant>
      <vt:variant>
        <vt:i4>75</vt:i4>
      </vt:variant>
      <vt:variant>
        <vt:i4>0</vt:i4>
      </vt:variant>
      <vt:variant>
        <vt:i4>5</vt:i4>
      </vt:variant>
      <vt:variant>
        <vt:lpwstr>http://www.uradni-list.si/1/objava.jsp?sop=2013-01-1753</vt:lpwstr>
      </vt:variant>
      <vt:variant>
        <vt:lpwstr/>
      </vt:variant>
      <vt:variant>
        <vt:i4>7798829</vt:i4>
      </vt:variant>
      <vt:variant>
        <vt:i4>72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7667755</vt:i4>
      </vt:variant>
      <vt:variant>
        <vt:i4>69</vt:i4>
      </vt:variant>
      <vt:variant>
        <vt:i4>0</vt:i4>
      </vt:variant>
      <vt:variant>
        <vt:i4>5</vt:i4>
      </vt:variant>
      <vt:variant>
        <vt:lpwstr>http://www.uradni-list.si/1/objava.jsp?sop=2012-01-1121</vt:lpwstr>
      </vt:variant>
      <vt:variant>
        <vt:lpwstr/>
      </vt:variant>
      <vt:variant>
        <vt:i4>7536686</vt:i4>
      </vt:variant>
      <vt:variant>
        <vt:i4>66</vt:i4>
      </vt:variant>
      <vt:variant>
        <vt:i4>0</vt:i4>
      </vt:variant>
      <vt:variant>
        <vt:i4>5</vt:i4>
      </vt:variant>
      <vt:variant>
        <vt:lpwstr>http://www.uradni-list.si/1/objava.jsp?sop=2011-01-1743</vt:lpwstr>
      </vt:variant>
      <vt:variant>
        <vt:lpwstr/>
      </vt:variant>
      <vt:variant>
        <vt:i4>8060973</vt:i4>
      </vt:variant>
      <vt:variant>
        <vt:i4>63</vt:i4>
      </vt:variant>
      <vt:variant>
        <vt:i4>0</vt:i4>
      </vt:variant>
      <vt:variant>
        <vt:i4>5</vt:i4>
      </vt:variant>
      <vt:variant>
        <vt:lpwstr>http://www.uradni-list.si/1/objava.jsp?sop=2010-01-5583</vt:lpwstr>
      </vt:variant>
      <vt:variant>
        <vt:lpwstr/>
      </vt:variant>
      <vt:variant>
        <vt:i4>7798829</vt:i4>
      </vt:variant>
      <vt:variant>
        <vt:i4>60</vt:i4>
      </vt:variant>
      <vt:variant>
        <vt:i4>0</vt:i4>
      </vt:variant>
      <vt:variant>
        <vt:i4>5</vt:i4>
      </vt:variant>
      <vt:variant>
        <vt:lpwstr>http://www.uradni-list.si/1/objava.jsp?sop=2010-01-4554</vt:lpwstr>
      </vt:variant>
      <vt:variant>
        <vt:lpwstr/>
      </vt:variant>
      <vt:variant>
        <vt:i4>7471146</vt:i4>
      </vt:variant>
      <vt:variant>
        <vt:i4>57</vt:i4>
      </vt:variant>
      <vt:variant>
        <vt:i4>0</vt:i4>
      </vt:variant>
      <vt:variant>
        <vt:i4>5</vt:i4>
      </vt:variant>
      <vt:variant>
        <vt:lpwstr>http://www.uradni-list.si/1/objava.jsp?sop=2010-01-3273</vt:lpwstr>
      </vt:variant>
      <vt:variant>
        <vt:lpwstr/>
      </vt:variant>
      <vt:variant>
        <vt:i4>7602221</vt:i4>
      </vt:variant>
      <vt:variant>
        <vt:i4>54</vt:i4>
      </vt:variant>
      <vt:variant>
        <vt:i4>0</vt:i4>
      </vt:variant>
      <vt:variant>
        <vt:i4>5</vt:i4>
      </vt:variant>
      <vt:variant>
        <vt:lpwstr>http://www.uradni-list.si/1/objava.jsp?sop=2010-01-0520</vt:lpwstr>
      </vt:variant>
      <vt:variant>
        <vt:lpwstr/>
      </vt:variant>
      <vt:variant>
        <vt:i4>7995433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http://www.uradni-list.si/1/objava.jsp?sop=2009-01-4891</vt:lpwstr>
      </vt:variant>
      <vt:variant>
        <vt:lpwstr/>
      </vt:variant>
      <vt:variant>
        <vt:i4>3997749</vt:i4>
      </vt:variant>
      <vt:variant>
        <vt:i4>48</vt:i4>
      </vt:variant>
      <vt:variant>
        <vt:i4>0</vt:i4>
      </vt:variant>
      <vt:variant>
        <vt:i4>5</vt:i4>
      </vt:variant>
      <vt:variant>
        <vt:lpwstr>https://www.uradni-list.si/glasilo-uradni-list-rs/vsebina/2024-01-2864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Miran Ljucovič</cp:lastModifiedBy>
  <cp:revision>18</cp:revision>
  <cp:lastPrinted>2023-04-25T10:09:00Z</cp:lastPrinted>
  <dcterms:created xsi:type="dcterms:W3CDTF">2025-04-02T07:53:00Z</dcterms:created>
  <dcterms:modified xsi:type="dcterms:W3CDTF">2025-04-10T10:19:00Z</dcterms:modified>
</cp:coreProperties>
</file>