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7F79" w14:textId="77777777" w:rsidR="00D063E7" w:rsidRDefault="004D1AEC">
      <w:pPr>
        <w:pStyle w:val="Telobesedila"/>
        <w:spacing w:after="160" w:line="240" w:lineRule="auto"/>
      </w:pPr>
      <w:r>
        <w:rPr>
          <w:rStyle w:val="TelobesedilaZnak"/>
          <w:b/>
          <w:bCs/>
        </w:rPr>
        <w:t>ZAPISNIK</w:t>
      </w:r>
    </w:p>
    <w:p w14:paraId="39B27F7A" w14:textId="77777777" w:rsidR="00D063E7" w:rsidRDefault="004D1AEC">
      <w:pPr>
        <w:pStyle w:val="Telobesedila"/>
        <w:spacing w:after="600" w:line="240" w:lineRule="auto"/>
      </w:pPr>
      <w:r>
        <w:rPr>
          <w:rStyle w:val="TelobesedilaZnak"/>
          <w:b/>
          <w:bCs/>
        </w:rPr>
        <w:t>11. SEJE SVETA KRAJEVNE SKUPNOSTI RAVNICA</w:t>
      </w:r>
    </w:p>
    <w:p w14:paraId="39B27F7B" w14:textId="77777777" w:rsidR="00D063E7" w:rsidRDefault="004D1AEC">
      <w:pPr>
        <w:pStyle w:val="Telobesedila"/>
        <w:spacing w:after="600"/>
      </w:pPr>
      <w:r>
        <w:rPr>
          <w:rStyle w:val="TelobesedilaZnak"/>
          <w:b/>
          <w:bCs/>
        </w:rPr>
        <w:t>Datum: 15.1.2025</w:t>
      </w:r>
    </w:p>
    <w:p w14:paraId="39B27F7C" w14:textId="77777777" w:rsidR="00D063E7" w:rsidRDefault="004D1AEC">
      <w:pPr>
        <w:pStyle w:val="Telobesedila"/>
        <w:spacing w:after="160"/>
      </w:pPr>
      <w:r>
        <w:rPr>
          <w:rStyle w:val="TelobesedilaZnak"/>
          <w:b/>
          <w:bCs/>
        </w:rPr>
        <w:t>Prisotni člani sveta KS na seji:</w:t>
      </w:r>
    </w:p>
    <w:p w14:paraId="39B27F7D" w14:textId="77777777" w:rsidR="00D063E7" w:rsidRDefault="004D1AEC">
      <w:pPr>
        <w:pStyle w:val="Telobesedila"/>
        <w:spacing w:after="600"/>
      </w:pPr>
      <w:r>
        <w:rPr>
          <w:rStyle w:val="TelobesedilaZnak"/>
          <w:b/>
          <w:bCs/>
        </w:rPr>
        <w:t>ALEŠ DUGULIN, ERIKA PODGORNIK RIJAVEC, ZORAN KOMEL, LUKA DUGULIN, PETER BELINGAR, MAJA BENKO.</w:t>
      </w:r>
    </w:p>
    <w:p w14:paraId="39B27F7E" w14:textId="77777777" w:rsidR="00D063E7" w:rsidRDefault="004D1AEC">
      <w:pPr>
        <w:pStyle w:val="Telobesedila"/>
        <w:spacing w:after="160"/>
      </w:pPr>
      <w:r>
        <w:rPr>
          <w:rStyle w:val="TelobesedilaZnak"/>
          <w:b/>
          <w:bCs/>
        </w:rPr>
        <w:t>Opravičeno odsoten:</w:t>
      </w:r>
    </w:p>
    <w:p w14:paraId="39B27F7F" w14:textId="77777777" w:rsidR="00D063E7" w:rsidRDefault="004D1AEC">
      <w:pPr>
        <w:pStyle w:val="Telobesedila"/>
        <w:spacing w:after="600"/>
      </w:pPr>
      <w:r>
        <w:rPr>
          <w:rStyle w:val="TelobesedilaZnak"/>
          <w:b/>
          <w:bCs/>
        </w:rPr>
        <w:t>ANDRAŽ FILIPIČ</w:t>
      </w:r>
    </w:p>
    <w:p w14:paraId="39B27F80" w14:textId="77777777" w:rsidR="00D063E7" w:rsidRDefault="004D1AEC">
      <w:pPr>
        <w:pStyle w:val="Telobesedila"/>
        <w:spacing w:after="600"/>
      </w:pPr>
      <w:r>
        <w:rPr>
          <w:rStyle w:val="TelobesedilaZnak"/>
          <w:b/>
          <w:bCs/>
        </w:rPr>
        <w:t xml:space="preserve">Zapisnik vodi ALEŠ </w:t>
      </w:r>
      <w:r>
        <w:rPr>
          <w:rStyle w:val="TelobesedilaZnak"/>
          <w:b/>
          <w:bCs/>
        </w:rPr>
        <w:t>DUGULIN.</w:t>
      </w:r>
    </w:p>
    <w:p w14:paraId="39B27F81" w14:textId="77777777" w:rsidR="00D063E7" w:rsidRDefault="004D1AEC">
      <w:pPr>
        <w:pStyle w:val="Telobesedila"/>
        <w:spacing w:after="600"/>
      </w:pPr>
      <w:r>
        <w:rPr>
          <w:rStyle w:val="TelobesedilaZnak"/>
          <w:b/>
          <w:bCs/>
        </w:rPr>
        <w:t>Seja se prične ob 19. uri.</w:t>
      </w:r>
    </w:p>
    <w:p w14:paraId="39B27F82" w14:textId="77777777" w:rsidR="00D063E7" w:rsidRDefault="004D1AEC">
      <w:pPr>
        <w:pStyle w:val="Telobesedila"/>
        <w:ind w:left="800" w:hanging="360"/>
        <w:jc w:val="both"/>
      </w:pPr>
      <w:r>
        <w:rPr>
          <w:rStyle w:val="TelobesedilaZnak"/>
        </w:rPr>
        <w:t>01. Predstavljen je dnevni red seje in zapisnik 10. seje sveta KS Ravnica, katere smo svetniki soglasno potrdili.</w:t>
      </w:r>
    </w:p>
    <w:p w14:paraId="39B27F83" w14:textId="77777777" w:rsidR="00D063E7" w:rsidRDefault="004D1AEC">
      <w:pPr>
        <w:pStyle w:val="Telobesedila"/>
        <w:ind w:left="800" w:hanging="360"/>
        <w:jc w:val="both"/>
      </w:pPr>
      <w:r>
        <w:rPr>
          <w:rStyle w:val="TelobesedilaZnak"/>
        </w:rPr>
        <w:t>02. Svetniki smo se seznanili z izdanimi naročilnicami od številke 46/2024 do 64/2024 na katere ni bilo pripomb in smo jih soglasno potrdili.</w:t>
      </w:r>
    </w:p>
    <w:p w14:paraId="39B27F84" w14:textId="77777777" w:rsidR="00D063E7" w:rsidRDefault="004D1AEC">
      <w:pPr>
        <w:pStyle w:val="Telobesedila"/>
        <w:spacing w:after="440"/>
        <w:ind w:left="800"/>
      </w:pPr>
      <w:r>
        <w:rPr>
          <w:rStyle w:val="TelobesedilaZnak"/>
        </w:rPr>
        <w:t xml:space="preserve">Prav tako smo odobrili izdajo naročilnice št. 1/2025 za </w:t>
      </w:r>
      <w:proofErr w:type="spellStart"/>
      <w:r>
        <w:rPr>
          <w:rStyle w:val="TelobesedilaZnak"/>
        </w:rPr>
        <w:t>oizvedbo</w:t>
      </w:r>
      <w:proofErr w:type="spellEnd"/>
      <w:r>
        <w:rPr>
          <w:rStyle w:val="TelobesedilaZnak"/>
        </w:rPr>
        <w:t xml:space="preserve"> nadstreška podjetju </w:t>
      </w:r>
      <w:proofErr w:type="spellStart"/>
      <w:r>
        <w:rPr>
          <w:rStyle w:val="TelobesedilaZnak"/>
        </w:rPr>
        <w:t>Ralux</w:t>
      </w:r>
      <w:proofErr w:type="spellEnd"/>
      <w:r>
        <w:rPr>
          <w:rStyle w:val="TelobesedilaZnak"/>
        </w:rPr>
        <w:t>, po predračunu št. 02/10/2024, ki je bil izbran kot najugodnejši izvajalec.</w:t>
      </w:r>
    </w:p>
    <w:p w14:paraId="39B27F85" w14:textId="77777777" w:rsidR="00D063E7" w:rsidRDefault="004D1AEC">
      <w:pPr>
        <w:pStyle w:val="Telobesedila"/>
        <w:spacing w:after="440" w:line="257" w:lineRule="auto"/>
        <w:ind w:left="720"/>
      </w:pPr>
      <w:r>
        <w:rPr>
          <w:rStyle w:val="TelobesedilaZnak"/>
        </w:rPr>
        <w:t>V nadaljevanju seje smo soglasno potrdili, da se izda letne naročilnice od zaporedne št. 2/2025 do 9/2025 posameznim dobaviteljem. Za vse letne naročilnice je ocenjena vrednost na osnovi storitev oziroma nabav v letu 2024.</w:t>
      </w:r>
    </w:p>
    <w:p w14:paraId="39B27F86" w14:textId="77777777" w:rsidR="00D063E7" w:rsidRDefault="004D1AEC">
      <w:pPr>
        <w:pStyle w:val="Telobesedila"/>
        <w:spacing w:after="600"/>
        <w:ind w:firstLine="440"/>
        <w:jc w:val="both"/>
      </w:pPr>
      <w:r>
        <w:rPr>
          <w:rStyle w:val="TelobesedilaZnak"/>
        </w:rPr>
        <w:t>03. Na poročilo o odhodkih po prejšnji seji ni bilo pripomb, zato so soglasno potrjeni.</w:t>
      </w:r>
    </w:p>
    <w:p w14:paraId="39B27F87" w14:textId="77777777" w:rsidR="00D063E7" w:rsidRDefault="004D1AEC">
      <w:pPr>
        <w:pStyle w:val="Telobesedila"/>
        <w:spacing w:after="0"/>
        <w:ind w:left="800" w:hanging="360"/>
      </w:pPr>
      <w:r>
        <w:rPr>
          <w:rStyle w:val="TelobesedilaZnak"/>
        </w:rPr>
        <w:t>04. Svet KS se je seznanil z objavo u uradnem listu št. 109/24 z dne, 20.12.2024, ki je vezana na proračun MONG, zato je sprejet sklep, ki glasi: Sprememba proračuna MONG za leto 2025 je bila sprejeta na seji MS dne, 19.12.2024. Ugotavljamo, da je v okviru spremembe proračuna MONG za leto 2025, sprejeta tudi sprememba proračuna KS Ravnica za leto 2025.</w:t>
      </w:r>
    </w:p>
    <w:p w14:paraId="39B27F88" w14:textId="77777777" w:rsidR="00D063E7" w:rsidRDefault="004D1AEC">
      <w:pPr>
        <w:pStyle w:val="Telobesedila"/>
        <w:spacing w:line="257" w:lineRule="auto"/>
        <w:ind w:left="800" w:hanging="360"/>
      </w:pPr>
      <w:r>
        <w:rPr>
          <w:rStyle w:val="TelobesedilaZnak"/>
        </w:rPr>
        <w:t xml:space="preserve">05. Inventurna komisija se je sestala in potrdila inventurno poročilo v skladu z načrtom za popis </w:t>
      </w:r>
      <w:r>
        <w:rPr>
          <w:rStyle w:val="TelobesedilaZnak"/>
        </w:rPr>
        <w:lastRenderedPageBreak/>
        <w:t>osnovnih sredstev. Svet KS s tem soglaša.</w:t>
      </w:r>
    </w:p>
    <w:p w14:paraId="39B27F89" w14:textId="77777777" w:rsidR="00D063E7" w:rsidRDefault="004D1AEC">
      <w:pPr>
        <w:pStyle w:val="Telobesedila"/>
        <w:spacing w:after="0"/>
        <w:ind w:left="800" w:hanging="360"/>
      </w:pPr>
      <w:r>
        <w:rPr>
          <w:rStyle w:val="TelobesedilaZnak"/>
        </w:rPr>
        <w:t>06. Svet KS se je seznanil s planom kulturnih in družbenih dogodkov v letu 2025, ki se nanaša predvsem na dogodke, vezane na koledar kulturnih prireditev v sklopu EPK 2025.</w:t>
      </w:r>
    </w:p>
    <w:p w14:paraId="39B27F8A" w14:textId="77777777" w:rsidR="00D063E7" w:rsidRDefault="004D1AEC">
      <w:pPr>
        <w:pStyle w:val="Telobesedila"/>
        <w:ind w:firstLine="800"/>
      </w:pPr>
      <w:r>
        <w:rPr>
          <w:rStyle w:val="TelobesedilaZnak"/>
        </w:rPr>
        <w:t>Osrednji dogodek bo praznik KS Ravnica 22. in 23.8.2025.</w:t>
      </w:r>
    </w:p>
    <w:p w14:paraId="39B27F8B" w14:textId="77777777" w:rsidR="00D063E7" w:rsidRDefault="004D1AEC">
      <w:pPr>
        <w:pStyle w:val="Telobesedila"/>
        <w:spacing w:after="600"/>
        <w:ind w:left="800" w:hanging="360"/>
      </w:pPr>
      <w:r>
        <w:rPr>
          <w:rStyle w:val="TelobesedilaZnak"/>
        </w:rPr>
        <w:t xml:space="preserve">07. Razprava se je nadaljevala v </w:t>
      </w:r>
      <w:r>
        <w:rPr>
          <w:rStyle w:val="TelobesedilaZnak"/>
        </w:rPr>
        <w:t>smislu ureditve vaškega pokopališča. Izbrali smo termin v prvi polovici meseca maja 2025, ko se bo uredilo površine med grobovi in podest pred pokopališko vežico. Z vsem predlaganim smo se svetniki soglasno strinjali.</w:t>
      </w:r>
    </w:p>
    <w:p w14:paraId="39B27F8C" w14:textId="77777777" w:rsidR="00D063E7" w:rsidRDefault="004D1AEC">
      <w:pPr>
        <w:pStyle w:val="Telobesedila"/>
        <w:spacing w:line="257" w:lineRule="auto"/>
        <w:ind w:left="800" w:hanging="360"/>
      </w:pPr>
      <w:r>
        <w:rPr>
          <w:rStyle w:val="TelobesedilaZnak"/>
        </w:rPr>
        <w:t>08. V točki razno je podana iniciativa, da se apelira občinsko upravo pristojno za infrastrukturo in sicer, da koncesionar počisti in uredi vodno prepustnost na posameznih cestnih propustih na območju KS Ravnica.</w:t>
      </w:r>
    </w:p>
    <w:p w14:paraId="39B27F8D" w14:textId="77777777" w:rsidR="00D063E7" w:rsidRDefault="004D1AEC">
      <w:pPr>
        <w:pStyle w:val="Telobesedila"/>
        <w:spacing w:after="0" w:line="257" w:lineRule="auto"/>
        <w:ind w:left="800"/>
      </w:pPr>
      <w:r>
        <w:rPr>
          <w:rStyle w:val="TelobesedilaZnak"/>
        </w:rPr>
        <w:t>Svetniki smo še razpravljali o problematiki umirjanja prometa v KS Ravnica. Ugotavljamo, da je prehitra vožnja posameznih voznikov skozi naselje zelo nevarna, zato prosimo MONG za postavitev ležečega policaja pri hišni številki 24.</w:t>
      </w:r>
    </w:p>
    <w:p w14:paraId="39B27F8E" w14:textId="77777777" w:rsidR="00D063E7" w:rsidRDefault="004D1AEC">
      <w:pPr>
        <w:pStyle w:val="Telobesedila"/>
        <w:spacing w:after="900" w:line="257" w:lineRule="auto"/>
        <w:ind w:left="800"/>
      </w:pPr>
      <w:r>
        <w:rPr>
          <w:rStyle w:val="TelobesedilaZnak"/>
        </w:rPr>
        <w:t>Obenem predlagamo, da policija poostri nadzor nad hitrostjo vožnje skozi naselje.</w:t>
      </w:r>
    </w:p>
    <w:p w14:paraId="39B27F8F" w14:textId="77777777" w:rsidR="00D063E7" w:rsidRDefault="004D1AEC">
      <w:pPr>
        <w:pStyle w:val="Telobesedila"/>
        <w:spacing w:after="1520" w:line="240" w:lineRule="auto"/>
        <w:ind w:firstLine="380"/>
      </w:pPr>
      <w:r>
        <w:rPr>
          <w:rStyle w:val="TelobesedilaZnak"/>
          <w:b/>
          <w:bCs/>
        </w:rPr>
        <w:t>SEJA SE JE ZAKLJUČILA OB 21.00 URI.</w:t>
      </w:r>
    </w:p>
    <w:p w14:paraId="39B27F90" w14:textId="77777777" w:rsidR="00D063E7" w:rsidRDefault="004D1AEC">
      <w:pPr>
        <w:pStyle w:val="Telobesedila"/>
        <w:spacing w:after="160" w:line="240" w:lineRule="auto"/>
        <w:ind w:left="4980"/>
      </w:pPr>
      <w:r>
        <w:rPr>
          <w:rStyle w:val="TelobesedilaZnak"/>
          <w:b/>
          <w:bCs/>
        </w:rPr>
        <w:t>PREDSEDNIK SVETA KS RAVNICA</w:t>
      </w:r>
    </w:p>
    <w:p w14:paraId="39B27F91" w14:textId="7A9BDDCC" w:rsidR="00D063E7" w:rsidRDefault="004D1AEC">
      <w:pPr>
        <w:pStyle w:val="Telobesedila"/>
        <w:spacing w:line="240" w:lineRule="auto"/>
        <w:jc w:val="center"/>
      </w:pPr>
      <w:r>
        <w:rPr>
          <w:rStyle w:val="TelobesedilaZnak"/>
          <w:b/>
          <w:bCs/>
        </w:rPr>
        <w:t xml:space="preserve">                                                                         </w:t>
      </w:r>
      <w:r>
        <w:rPr>
          <w:rStyle w:val="TelobesedilaZnak"/>
          <w:b/>
          <w:bCs/>
        </w:rPr>
        <w:t>ALEŠ DUGULIN</w:t>
      </w:r>
    </w:p>
    <w:sectPr w:rsidR="00D063E7">
      <w:pgSz w:w="11900" w:h="16840"/>
      <w:pgMar w:top="1638" w:right="1441" w:bottom="1798" w:left="1388" w:header="1210" w:footer="13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7F96" w14:textId="77777777" w:rsidR="004D1AEC" w:rsidRDefault="004D1AEC">
      <w:r>
        <w:separator/>
      </w:r>
    </w:p>
  </w:endnote>
  <w:endnote w:type="continuationSeparator" w:id="0">
    <w:p w14:paraId="39B27F98" w14:textId="77777777" w:rsidR="004D1AEC" w:rsidRDefault="004D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7F92" w14:textId="77777777" w:rsidR="00D063E7" w:rsidRDefault="00D063E7"/>
  </w:footnote>
  <w:footnote w:type="continuationSeparator" w:id="0">
    <w:p w14:paraId="39B27F93" w14:textId="77777777" w:rsidR="00D063E7" w:rsidRDefault="00D063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E7"/>
    <w:rsid w:val="004D1AEC"/>
    <w:rsid w:val="007B6FA4"/>
    <w:rsid w:val="00D0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7F79"/>
  <w15:docId w15:val="{57D7829E-E877-41FF-91FB-A022A551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sl-SI" w:eastAsia="sl-SI" w:bidi="sl-SI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elobesedilaZnak">
    <w:name w:val="Telo besedila Znak"/>
    <w:basedOn w:val="Privzetapisavaodstavka"/>
    <w:link w:val="Telobesedil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Telobesedila">
    <w:name w:val="Body Text"/>
    <w:basedOn w:val="Navaden"/>
    <w:link w:val="TelobesedilaZnak"/>
    <w:qFormat/>
    <w:pPr>
      <w:spacing w:after="280" w:line="254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Dugulin</dc:creator>
  <cp:keywords/>
  <cp:lastModifiedBy>Melanija Kerševan</cp:lastModifiedBy>
  <cp:revision>2</cp:revision>
  <cp:lastPrinted>2025-02-26T14:25:00Z</cp:lastPrinted>
  <dcterms:created xsi:type="dcterms:W3CDTF">2025-02-26T14:25:00Z</dcterms:created>
  <dcterms:modified xsi:type="dcterms:W3CDTF">2025-02-26T14:25:00Z</dcterms:modified>
</cp:coreProperties>
</file>