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7CB8649" w:rsidR="0066085E" w:rsidRDefault="00D35169"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5B020281">
                <wp:simplePos x="0" y="0"/>
                <wp:positionH relativeFrom="column">
                  <wp:posOffset>4761230</wp:posOffset>
                </wp:positionH>
                <wp:positionV relativeFrom="paragraph">
                  <wp:posOffset>15240</wp:posOffset>
                </wp:positionV>
                <wp:extent cx="853440" cy="622300"/>
                <wp:effectExtent l="0" t="0" r="3810" b="6350"/>
                <wp:wrapTight wrapText="bothSides">
                  <wp:wrapPolygon edited="0">
                    <wp:start x="0" y="0"/>
                    <wp:lineTo x="0" y="21159"/>
                    <wp:lineTo x="21214" y="21159"/>
                    <wp:lineTo x="21214"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622300"/>
                        </a:xfrm>
                        <a:prstGeom prst="rect">
                          <a:avLst/>
                        </a:prstGeom>
                        <a:solidFill>
                          <a:srgbClr val="FFFFFF"/>
                        </a:solidFill>
                        <a:ln w="9525">
                          <a:noFill/>
                          <a:miter lim="800000"/>
                          <a:headEnd/>
                          <a:tailEnd/>
                        </a:ln>
                      </wps:spPr>
                      <wps:txbx>
                        <w:txbxContent>
                          <w:p w14:paraId="79C32D9A" w14:textId="77270133" w:rsidR="00445A64" w:rsidRPr="000E5815" w:rsidRDefault="00E277B6" w:rsidP="00445A64">
                            <w:pPr>
                              <w:pStyle w:val="tevilka"/>
                              <w:rPr>
                                <w:sz w:val="80"/>
                                <w:szCs w:val="80"/>
                              </w:rPr>
                            </w:pPr>
                            <w:r>
                              <w:rPr>
                                <w:sz w:val="80"/>
                                <w:szCs w:val="8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4.9pt;margin-top:1.2pt;width:67.2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" stroked="f">
                <v:textbox>
                  <w:txbxContent>
                    <w:p w14:paraId="79C32D9A" w14:textId="77270133" w:rsidR="00445A64" w:rsidRPr="000E5815" w:rsidRDefault="00E277B6" w:rsidP="00445A64">
                      <w:pPr>
                        <w:pStyle w:val="tevilka"/>
                        <w:rPr>
                          <w:sz w:val="80"/>
                          <w:szCs w:val="80"/>
                        </w:rPr>
                      </w:pPr>
                      <w:r>
                        <w:rPr>
                          <w:sz w:val="80"/>
                          <w:szCs w:val="80"/>
                        </w:rPr>
                        <w:t>7</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7DC42DBF">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191B2" id="Pravokotnik 18" o:spid="_x0000_s1026"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7731015D" w14:textId="0062B638" w:rsidR="000807CE" w:rsidRPr="00BE5B70" w:rsidRDefault="0066085E" w:rsidP="00BE5B70">
      <w:pPr>
        <w:pStyle w:val="stevilkadokumenta"/>
        <w:rPr>
          <w:rStyle w:val="ZvezaZnak"/>
          <w:bCs/>
          <w:sz w:val="20"/>
          <w:u w:val="none"/>
        </w:rPr>
      </w:pPr>
      <w:r w:rsidRPr="00BE5B70">
        <w:rPr>
          <w:rStyle w:val="ZvezaZnak"/>
          <w:bCs/>
          <w:sz w:val="20"/>
          <w:u w:val="none"/>
        </w:rPr>
        <w:t xml:space="preserve">Številka: </w:t>
      </w:r>
      <w:r w:rsidR="00A911AC">
        <w:rPr>
          <w:rStyle w:val="ZvezaZnak"/>
          <w:bCs/>
          <w:sz w:val="20"/>
          <w:u w:val="none"/>
        </w:rPr>
        <w:t>410-7/2023-10</w:t>
      </w:r>
      <w:r w:rsidR="00352A82" w:rsidRPr="00BE5B70">
        <w:rPr>
          <w:rStyle w:val="ZvezaZnak"/>
          <w:bCs/>
          <w:sz w:val="20"/>
          <w:u w:val="none"/>
        </w:rPr>
        <w:br/>
      </w:r>
      <w:r w:rsidRPr="00BE5B70">
        <w:t xml:space="preserve">Nova Gorica, dne </w:t>
      </w:r>
      <w:r w:rsidR="005A7DF0">
        <w:t>3.</w:t>
      </w:r>
      <w:r w:rsidR="00CF2787">
        <w:t xml:space="preserve"> </w:t>
      </w:r>
      <w:r w:rsidR="005A7DF0">
        <w:t>april</w:t>
      </w:r>
      <w:r w:rsidR="00CF2787">
        <w:t xml:space="preserve">a </w:t>
      </w:r>
      <w:r w:rsidR="005A7DF0">
        <w:t xml:space="preserve">2026 </w:t>
      </w: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445595F0" w:rsidR="008802E3" w:rsidRDefault="0066085E" w:rsidP="00FB7287">
      <w:pPr>
        <w:ind w:left="4395" w:hanging="3686"/>
      </w:pPr>
      <w:r w:rsidRPr="00FB7287">
        <w:rPr>
          <w:b/>
          <w:bCs w:val="0"/>
        </w:rPr>
        <w:t>ZADEVA</w:t>
      </w:r>
      <w:r>
        <w:t>:</w:t>
      </w:r>
      <w:r>
        <w:tab/>
      </w:r>
      <w:r w:rsidR="00A2575F">
        <w:t xml:space="preserve">PREDLOG SKLEPA ZA OBRAVNAVO NA SEJI MESTNEGA SVETA MESTNE OBČINE NOVA GORICA </w:t>
      </w:r>
    </w:p>
    <w:p w14:paraId="1D7223B1" w14:textId="5C238095" w:rsidR="0066085E" w:rsidRPr="00863765" w:rsidRDefault="0066085E" w:rsidP="009B227A">
      <w:pPr>
        <w:pStyle w:val="Naslov1"/>
        <w:spacing w:before="240" w:after="240"/>
        <w:ind w:left="4395" w:hanging="3686"/>
        <w:rPr>
          <w:szCs w:val="22"/>
        </w:rPr>
      </w:pPr>
      <w:r w:rsidRPr="00A9136F">
        <w:rPr>
          <w:sz w:val="20"/>
          <w:szCs w:val="20"/>
        </w:rPr>
        <w:t>NASLOV:</w:t>
      </w:r>
      <w:r>
        <w:tab/>
      </w:r>
      <w:r w:rsidR="00CF2787" w:rsidRPr="00CF2787">
        <w:rPr>
          <w:sz w:val="20"/>
          <w:szCs w:val="20"/>
        </w:rPr>
        <w:t>P</w:t>
      </w:r>
      <w:r w:rsidR="00FD210D" w:rsidRPr="00CF2787">
        <w:rPr>
          <w:sz w:val="20"/>
          <w:szCs w:val="20"/>
        </w:rPr>
        <w:t xml:space="preserve">redlog </w:t>
      </w:r>
      <w:bookmarkStart w:id="0" w:name="_Hlk226106553"/>
      <w:r w:rsidR="00FE4FEA" w:rsidRPr="00CF2787">
        <w:rPr>
          <w:sz w:val="20"/>
          <w:szCs w:val="20"/>
        </w:rPr>
        <w:t>S</w:t>
      </w:r>
      <w:r w:rsidR="00FD210D" w:rsidRPr="00CF2787">
        <w:rPr>
          <w:sz w:val="20"/>
          <w:szCs w:val="20"/>
        </w:rPr>
        <w:t xml:space="preserve">klepa o sprejemu </w:t>
      </w:r>
      <w:r w:rsidR="0067568F" w:rsidRPr="00CF2787">
        <w:rPr>
          <w:sz w:val="20"/>
          <w:szCs w:val="20"/>
        </w:rPr>
        <w:t>L</w:t>
      </w:r>
      <w:r w:rsidR="00FD210D" w:rsidRPr="00CF2787">
        <w:rPr>
          <w:sz w:val="20"/>
          <w:szCs w:val="20"/>
        </w:rPr>
        <w:t>etnega poročila</w:t>
      </w:r>
      <w:r w:rsidR="00FE4FEA" w:rsidRPr="00CF2787">
        <w:rPr>
          <w:sz w:val="20"/>
          <w:szCs w:val="20"/>
        </w:rPr>
        <w:t xml:space="preserve"> </w:t>
      </w:r>
      <w:r w:rsidR="008B626F" w:rsidRPr="00CF2787">
        <w:rPr>
          <w:sz w:val="20"/>
          <w:szCs w:val="20"/>
        </w:rPr>
        <w:t>Javnega sklada malega gospodarstva Goriške za leto 2025</w:t>
      </w:r>
      <w:r w:rsidR="00824E9A">
        <w:rPr>
          <w:sz w:val="20"/>
          <w:szCs w:val="20"/>
        </w:rPr>
        <w:t xml:space="preserve"> in o porabi presežka prihodkov nad odhodki iz leta 2025</w:t>
      </w:r>
      <w:r w:rsidR="008B626F" w:rsidRPr="00CF2787">
        <w:rPr>
          <w:sz w:val="20"/>
          <w:szCs w:val="20"/>
        </w:rPr>
        <w:t xml:space="preserve"> </w:t>
      </w:r>
      <w:r w:rsidR="00824E9A">
        <w:rPr>
          <w:sz w:val="20"/>
          <w:szCs w:val="20"/>
        </w:rPr>
        <w:t>ter o sprejemu</w:t>
      </w:r>
      <w:r w:rsidR="008B626F" w:rsidRPr="00CF2787">
        <w:rPr>
          <w:sz w:val="20"/>
          <w:szCs w:val="20"/>
        </w:rPr>
        <w:t xml:space="preserve"> </w:t>
      </w:r>
      <w:r w:rsidR="0067568F" w:rsidRPr="00CF2787">
        <w:rPr>
          <w:sz w:val="20"/>
          <w:szCs w:val="20"/>
        </w:rPr>
        <w:t>P</w:t>
      </w:r>
      <w:r w:rsidR="008F50EA" w:rsidRPr="00CF2787">
        <w:rPr>
          <w:sz w:val="20"/>
          <w:szCs w:val="20"/>
        </w:rPr>
        <w:t xml:space="preserve">oslovnega </w:t>
      </w:r>
      <w:r w:rsidR="00824E9A">
        <w:rPr>
          <w:sz w:val="20"/>
          <w:szCs w:val="20"/>
        </w:rPr>
        <w:t xml:space="preserve">in </w:t>
      </w:r>
      <w:r w:rsidR="008F50EA" w:rsidRPr="00CF2787">
        <w:rPr>
          <w:sz w:val="20"/>
          <w:szCs w:val="20"/>
        </w:rPr>
        <w:t>finančnega načrta Javnega sklada malega gospodarstva Goriške za leto 2026</w:t>
      </w:r>
      <w:r w:rsidR="008F50EA">
        <w:t xml:space="preserve"> </w:t>
      </w:r>
    </w:p>
    <w:bookmarkEnd w:id="0"/>
    <w:p w14:paraId="4EB48263" w14:textId="16A8D154" w:rsidR="0066085E" w:rsidRDefault="0066085E" w:rsidP="000E5815">
      <w:pPr>
        <w:ind w:left="4395" w:hanging="3686"/>
        <w:jc w:val="left"/>
      </w:pPr>
      <w:r w:rsidRPr="00FB7287">
        <w:rPr>
          <w:b/>
          <w:bCs w:val="0"/>
        </w:rPr>
        <w:t>GRADIVO PRIPRAVIL</w:t>
      </w:r>
      <w:r>
        <w:t>:</w:t>
      </w:r>
      <w:r>
        <w:tab/>
      </w:r>
      <w:r w:rsidR="0020294E">
        <w:t xml:space="preserve">Mestna občina Nova Gorica , Oddelek za gospodarstvo in gospodarske javne službe </w:t>
      </w:r>
      <w:r w:rsidR="0023025B">
        <w:t xml:space="preserve"> </w:t>
      </w:r>
    </w:p>
    <w:p w14:paraId="2589E91B" w14:textId="5AAD9D70" w:rsidR="0066085E" w:rsidRDefault="0066085E" w:rsidP="00FB7287">
      <w:pPr>
        <w:ind w:left="4395" w:hanging="3686"/>
      </w:pPr>
      <w:r w:rsidRPr="00FB7287">
        <w:rPr>
          <w:b/>
          <w:bCs w:val="0"/>
        </w:rPr>
        <w:t>IZDELOVALEC GRADIVA:</w:t>
      </w:r>
      <w:r w:rsidR="00FB7287">
        <w:tab/>
      </w:r>
      <w:sdt>
        <w:sdtPr>
          <w:id w:val="1034000489"/>
          <w:placeholder>
            <w:docPart w:val="DefaultPlaceholder_-1854013440"/>
          </w:placeholder>
        </w:sdtPr>
        <w:sdtEndPr/>
        <w:sdtContent>
          <w:r w:rsidR="0023025B">
            <w:t>/</w:t>
          </w:r>
        </w:sdtContent>
      </w:sdt>
    </w:p>
    <w:p w14:paraId="11F58982" w14:textId="28EA4C0B"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sdt>
        <w:sdtPr>
          <w:id w:val="-545139837"/>
          <w:placeholder>
            <w:docPart w:val="DefaultPlaceholder_-1854013440"/>
          </w:placeholder>
        </w:sdtPr>
        <w:sdtEndPr/>
        <w:sdtContent>
          <w:r w:rsidR="00C45FFF">
            <w:t>mag. Iris Podobnik</w:t>
          </w:r>
          <w:r w:rsidR="00863765">
            <w:t>, direktor</w:t>
          </w:r>
          <w:r w:rsidR="00C45FFF">
            <w:t>ica Javnega sklada mal</w:t>
          </w:r>
          <w:r w:rsidR="009543B8">
            <w:t>e</w:t>
          </w:r>
          <w:r w:rsidR="00C45FFF">
            <w:t>ga gospoda</w:t>
          </w:r>
          <w:r w:rsidR="009543B8">
            <w:t>r</w:t>
          </w:r>
          <w:r w:rsidR="00C45FFF">
            <w:t>stva Goriške</w:t>
          </w:r>
        </w:sdtContent>
      </w:sdt>
    </w:p>
    <w:p w14:paraId="75A8D632" w14:textId="20D37B7F" w:rsidR="0066085E" w:rsidRDefault="0066085E" w:rsidP="00FB7287">
      <w:pPr>
        <w:ind w:left="4395" w:hanging="3686"/>
      </w:pPr>
      <w:r w:rsidRPr="00FB7287">
        <w:rPr>
          <w:b/>
          <w:bCs w:val="0"/>
        </w:rPr>
        <w:t xml:space="preserve">PRISTOJNO DELOVNO </w:t>
      </w:r>
      <w:r w:rsidR="00A07EAA" w:rsidRPr="00A07EAA">
        <w:rPr>
          <w:b/>
          <w:bCs w:val="0"/>
        </w:rPr>
        <w:t>TELO</w:t>
      </w:r>
      <w:r>
        <w:t xml:space="preserve">: </w:t>
      </w:r>
      <w:r>
        <w:tab/>
      </w:r>
      <w:sdt>
        <w:sdtPr>
          <w:id w:val="2104212177"/>
          <w:placeholder>
            <w:docPart w:val="DefaultPlaceholder_-1854013440"/>
          </w:placeholder>
        </w:sdtPr>
        <w:sdtEndPr/>
        <w:sdtContent>
          <w:r w:rsidR="00F73F1F">
            <w:t xml:space="preserve">Odbor za gospodarstvo </w:t>
          </w:r>
        </w:sdtContent>
      </w:sdt>
    </w:p>
    <w:p w14:paraId="4C9319DA" w14:textId="7B5A35DC" w:rsidR="0066085E" w:rsidRPr="00FB7287" w:rsidRDefault="0066085E" w:rsidP="00E277B6">
      <w:pPr>
        <w:spacing w:after="0"/>
        <w:rPr>
          <w:b/>
          <w:bCs w:val="0"/>
        </w:rPr>
      </w:pPr>
      <w:r w:rsidRPr="00FB7287">
        <w:rPr>
          <w:b/>
          <w:bCs w:val="0"/>
        </w:rPr>
        <w:t xml:space="preserve">PREDLOG SKLEPA: </w:t>
      </w:r>
    </w:p>
    <w:p w14:paraId="6A62ECBA" w14:textId="79E656C2" w:rsidR="0045545C" w:rsidRPr="00CE6347" w:rsidRDefault="00E76227" w:rsidP="00E277B6">
      <w:pPr>
        <w:spacing w:after="0"/>
        <w:jc w:val="left"/>
      </w:pPr>
      <w:r w:rsidRPr="0008026B">
        <w:t xml:space="preserve">Mestni svet Mestne občine Nova Gorica sprejme Sklep </w:t>
      </w:r>
      <w:bookmarkStart w:id="1" w:name="_Hlk195615944"/>
      <w:r w:rsidR="0023025B">
        <w:t xml:space="preserve">o sprejemu </w:t>
      </w:r>
      <w:r w:rsidR="002F419F">
        <w:t xml:space="preserve">Letnega poročila Javnega sklada malega gospodarstva Goriške za leto 2025 </w:t>
      </w:r>
      <w:r w:rsidR="0020294E">
        <w:t xml:space="preserve">in Poslovnega ter finančnega načrta Javnega sklada malega gospodarstva Goriške za leto 2026  </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5EF1022E" w:rsidR="00FB7287" w:rsidRPr="00E639CC" w:rsidRDefault="00B7385E" w:rsidP="00C818D4">
            <w:pPr>
              <w:pStyle w:val="Podpisoseba"/>
              <w:spacing w:before="0" w:after="0"/>
              <w:rPr>
                <w:bCs w:val="0"/>
              </w:rPr>
            </w:pPr>
            <w:r>
              <w:t>Ž</w:t>
            </w:r>
            <w:r w:rsidR="00FB7287" w:rsidRPr="00E639CC">
              <w:t>upan</w:t>
            </w:r>
          </w:p>
        </w:tc>
      </w:tr>
    </w:tbl>
    <w:bookmarkEnd w:id="1"/>
    <w:p w14:paraId="1C6841A1" w14:textId="0A7158D1" w:rsidR="0005678C" w:rsidRPr="00B4367A" w:rsidRDefault="0066085E" w:rsidP="009543B8">
      <w:pPr>
        <w:pStyle w:val="gradivo"/>
        <w:rPr>
          <w:noProof w:val="0"/>
        </w:rPr>
      </w:pPr>
      <w:r w:rsidRPr="00B4367A">
        <w:rPr>
          <w:noProof w:val="0"/>
        </w:rPr>
        <w:t>Gradivo</w:t>
      </w:r>
      <w:r w:rsidR="00F12361" w:rsidRPr="00B4367A">
        <w:rPr>
          <w:noProof w:val="0"/>
        </w:rPr>
        <w:t>:</w:t>
      </w:r>
    </w:p>
    <w:p w14:paraId="08ABD712" w14:textId="77777777" w:rsidR="00774DD1" w:rsidRPr="00B4367A" w:rsidRDefault="0066085E" w:rsidP="00E277B6">
      <w:pPr>
        <w:pStyle w:val="gradivo"/>
        <w:numPr>
          <w:ilvl w:val="0"/>
          <w:numId w:val="10"/>
        </w:numPr>
        <w:ind w:left="1276"/>
        <w:rPr>
          <w:noProof w:val="0"/>
        </w:rPr>
      </w:pPr>
      <w:r w:rsidRPr="00B4367A">
        <w:rPr>
          <w:noProof w:val="0"/>
        </w:rPr>
        <w:t>Gradivo</w:t>
      </w:r>
      <w:r w:rsidR="00F12361" w:rsidRPr="00B4367A">
        <w:rPr>
          <w:noProof w:val="0"/>
        </w:rPr>
        <w:t xml:space="preserve"> 1: </w:t>
      </w:r>
      <w:r w:rsidRPr="00B4367A">
        <w:rPr>
          <w:noProof w:val="0"/>
        </w:rPr>
        <w:t>predlog sklepa</w:t>
      </w:r>
    </w:p>
    <w:p w14:paraId="7B293869" w14:textId="34008BB3" w:rsidR="00F94EB0" w:rsidRPr="00B4367A" w:rsidRDefault="0066085E" w:rsidP="00E277B6">
      <w:pPr>
        <w:pStyle w:val="Odstavekseznama"/>
        <w:numPr>
          <w:ilvl w:val="0"/>
          <w:numId w:val="22"/>
        </w:numPr>
        <w:ind w:left="1276"/>
        <w:rPr>
          <w:noProof w:val="0"/>
        </w:rPr>
      </w:pPr>
      <w:r w:rsidRPr="00B4367A">
        <w:rPr>
          <w:noProof w:val="0"/>
        </w:rPr>
        <w:t>Gradivo</w:t>
      </w:r>
      <w:r w:rsidR="001137D1" w:rsidRPr="00B4367A">
        <w:rPr>
          <w:noProof w:val="0"/>
        </w:rPr>
        <w:t xml:space="preserve"> </w:t>
      </w:r>
      <w:r w:rsidR="00F12361" w:rsidRPr="00B4367A">
        <w:rPr>
          <w:noProof w:val="0"/>
        </w:rPr>
        <w:t xml:space="preserve">2: </w:t>
      </w:r>
      <w:r w:rsidR="00F94EB0" w:rsidRPr="00B4367A">
        <w:rPr>
          <w:noProof w:val="0"/>
        </w:rPr>
        <w:t>letno poročilo Javnega sklada malega gospodarstva Goriške za leto 2025</w:t>
      </w:r>
    </w:p>
    <w:p w14:paraId="776617DE" w14:textId="43B895A8" w:rsidR="00F94EB0" w:rsidRDefault="00F94EB0" w:rsidP="00E277B6">
      <w:pPr>
        <w:pStyle w:val="Odstavekseznama"/>
        <w:numPr>
          <w:ilvl w:val="0"/>
          <w:numId w:val="22"/>
        </w:numPr>
        <w:ind w:left="1276"/>
        <w:rPr>
          <w:noProof w:val="0"/>
        </w:rPr>
      </w:pPr>
      <w:r w:rsidRPr="00B4367A">
        <w:rPr>
          <w:noProof w:val="0"/>
        </w:rPr>
        <w:t>Gra</w:t>
      </w:r>
      <w:r w:rsidR="008C74E2">
        <w:rPr>
          <w:noProof w:val="0"/>
        </w:rPr>
        <w:t>d</w:t>
      </w:r>
      <w:r w:rsidRPr="00B4367A">
        <w:rPr>
          <w:noProof w:val="0"/>
        </w:rPr>
        <w:t xml:space="preserve">ivo </w:t>
      </w:r>
      <w:r w:rsidR="00B4367A" w:rsidRPr="00B4367A">
        <w:rPr>
          <w:noProof w:val="0"/>
        </w:rPr>
        <w:t xml:space="preserve">3: </w:t>
      </w:r>
      <w:r w:rsidR="002C31BD">
        <w:rPr>
          <w:noProof w:val="0"/>
        </w:rPr>
        <w:t>p</w:t>
      </w:r>
      <w:r w:rsidRPr="00B4367A">
        <w:rPr>
          <w:noProof w:val="0"/>
        </w:rPr>
        <w:t>oslovni in finančni načrt Javnega sklada malega gospodarstva Goriške za leto 2026</w:t>
      </w:r>
    </w:p>
    <w:p w14:paraId="22AE8614" w14:textId="53C3ED13" w:rsidR="00F94EB0" w:rsidRPr="00B4367A" w:rsidRDefault="00B4367A" w:rsidP="00E277B6">
      <w:pPr>
        <w:pStyle w:val="Odstavekseznama"/>
        <w:numPr>
          <w:ilvl w:val="0"/>
          <w:numId w:val="22"/>
        </w:numPr>
        <w:ind w:left="1276"/>
        <w:rPr>
          <w:noProof w:val="0"/>
        </w:rPr>
      </w:pPr>
      <w:r w:rsidRPr="00B4367A">
        <w:rPr>
          <w:noProof w:val="0"/>
        </w:rPr>
        <w:t xml:space="preserve">Gradivo 4: </w:t>
      </w:r>
      <w:r w:rsidR="002C31BD">
        <w:rPr>
          <w:noProof w:val="0"/>
        </w:rPr>
        <w:t>s</w:t>
      </w:r>
      <w:r w:rsidR="00F94EB0" w:rsidRPr="00B4367A">
        <w:rPr>
          <w:noProof w:val="0"/>
        </w:rPr>
        <w:t xml:space="preserve">klep </w:t>
      </w:r>
      <w:r>
        <w:rPr>
          <w:noProof w:val="0"/>
        </w:rPr>
        <w:t>i</w:t>
      </w:r>
      <w:r w:rsidR="00F94EB0" w:rsidRPr="00B4367A">
        <w:rPr>
          <w:noProof w:val="0"/>
        </w:rPr>
        <w:t>n poročilo Nadzornega sveta Javnega sklada malega gospodarstva Goriške</w:t>
      </w:r>
    </w:p>
    <w:p w14:paraId="29F8F0D4" w14:textId="5B1CD5A1" w:rsidR="001C491B" w:rsidRPr="001C491B" w:rsidRDefault="001C491B" w:rsidP="00B4367A">
      <w:pPr>
        <w:pStyle w:val="gradivo"/>
        <w:ind w:left="0"/>
        <w:sectPr w:rsidR="001C491B" w:rsidRPr="001C491B"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1F11386E"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1AE18"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7D1172">
        <w:t>s</w:t>
      </w:r>
      <w:r w:rsidR="00731380">
        <w:t>vet</w:t>
      </w:r>
      <w:r w:rsidR="00731380">
        <w:br/>
      </w:r>
      <w:r w:rsidR="00731380" w:rsidRPr="008802E3">
        <w:rPr>
          <w:b w:val="0"/>
          <w:bCs/>
        </w:rPr>
        <w:t>Trg Edvarda Kardelja 1, 5000 Nova Gorica</w:t>
      </w:r>
    </w:p>
    <w:p w14:paraId="4DA58669" w14:textId="77777777" w:rsidR="000E5815" w:rsidRDefault="000E5815" w:rsidP="00BE5B70"/>
    <w:p w14:paraId="2FBFCA84" w14:textId="77777777" w:rsidR="00DF78A3" w:rsidRDefault="00DF78A3" w:rsidP="0025537E">
      <w:pPr>
        <w:spacing w:line="240" w:lineRule="auto"/>
      </w:pPr>
    </w:p>
    <w:p w14:paraId="7707CFB9" w14:textId="2FB5B0E5" w:rsidR="001E4C8F" w:rsidRPr="00221C82" w:rsidRDefault="001E4C8F" w:rsidP="00013EB8">
      <w:pPr>
        <w:jc w:val="left"/>
      </w:pPr>
      <w:r w:rsidRPr="00221C82">
        <w:t xml:space="preserve">Na podlagi 13. člena Zakona o javnih skladih (Uradni list RS, št. 77/08, 8/10 in </w:t>
      </w:r>
      <w:r w:rsidRPr="00221C82">
        <w:rPr>
          <w:shd w:val="clear" w:color="auto" w:fill="FFFFFF"/>
        </w:rPr>
        <w:t>61/20</w:t>
      </w:r>
      <w:r w:rsidR="00221C82">
        <w:rPr>
          <w:shd w:val="clear" w:color="auto" w:fill="FFFFFF"/>
        </w:rPr>
        <w:t xml:space="preserve"> </w:t>
      </w:r>
      <w:r w:rsidRPr="00221C82">
        <w:rPr>
          <w:shd w:val="clear" w:color="auto" w:fill="FFFFFF"/>
        </w:rPr>
        <w:t>– ZDLGPE in 206/21 - ZDUPŠOP</w:t>
      </w:r>
      <w:r w:rsidRPr="00221C82">
        <w:t>), 8. člena Odloka o ustanovitvi Javnega sklada malega gospodarstva Goriške (Uradne objave – časopis OKO, št. 14/03 in Uradni list RS, št. 21/16) in 19. člena Statuta Mestne občine Nova Gorica (Uradni list RS, št. 13/12, 18/17 in 18/19) je Mestni svet Mestne občine Nova Gorica na seji dne ______________ sprejel naslednji</w:t>
      </w:r>
    </w:p>
    <w:p w14:paraId="79D31B38" w14:textId="77777777" w:rsidR="00391819" w:rsidRPr="00221C82" w:rsidRDefault="00391819" w:rsidP="00CE6347">
      <w:pPr>
        <w:rPr>
          <w:b/>
        </w:rPr>
      </w:pPr>
    </w:p>
    <w:p w14:paraId="7A8ED594" w14:textId="77777777" w:rsidR="00661CAD" w:rsidRPr="00E277B6" w:rsidRDefault="00CE6347" w:rsidP="00661CAD">
      <w:pPr>
        <w:pStyle w:val="Naslov1"/>
        <w:spacing w:before="0" w:after="0"/>
        <w:jc w:val="center"/>
        <w:rPr>
          <w:szCs w:val="22"/>
        </w:rPr>
      </w:pPr>
      <w:r w:rsidRPr="00E277B6">
        <w:rPr>
          <w:szCs w:val="22"/>
        </w:rPr>
        <w:t>SKLEP</w:t>
      </w:r>
      <w:r w:rsidR="00DA307A" w:rsidRPr="00E277B6">
        <w:rPr>
          <w:szCs w:val="22"/>
        </w:rPr>
        <w:t xml:space="preserve"> </w:t>
      </w:r>
    </w:p>
    <w:p w14:paraId="38C718E4" w14:textId="77777777" w:rsidR="00221C82" w:rsidRPr="00221C82" w:rsidRDefault="00221C82" w:rsidP="00221C82">
      <w:pPr>
        <w:jc w:val="center"/>
      </w:pPr>
    </w:p>
    <w:p w14:paraId="6DC8CA35" w14:textId="149B4631" w:rsidR="00221C82" w:rsidRPr="00221C82" w:rsidRDefault="00221C82" w:rsidP="00CF2787">
      <w:pPr>
        <w:jc w:val="center"/>
      </w:pPr>
      <w:r w:rsidRPr="00221C82">
        <w:t>1.</w:t>
      </w:r>
    </w:p>
    <w:p w14:paraId="2F436F8D" w14:textId="23E08711" w:rsidR="00221C82" w:rsidRPr="00221C82" w:rsidRDefault="00221C82" w:rsidP="00CF2787">
      <w:pPr>
        <w:jc w:val="left"/>
      </w:pPr>
      <w:r w:rsidRPr="00221C82">
        <w:t>Mestni svet Mestne občine Nova Gorica na podlagi stališča Nadzornega sveta Javnega sklada malega gospodarstva Goriške, sprejetega na njegovi 15. redni seji dne 17. 3. 2026,</w:t>
      </w:r>
      <w:r w:rsidRPr="00221C82">
        <w:rPr>
          <w:rFonts w:cs="Calibri Light"/>
        </w:rPr>
        <w:t xml:space="preserve"> </w:t>
      </w:r>
      <w:r w:rsidRPr="00221C82">
        <w:t>sprejme »Letno poročilo Javnega sklada malega gospodarstva Goriške za leto 2025«.</w:t>
      </w:r>
    </w:p>
    <w:p w14:paraId="35698630" w14:textId="77AA52AA" w:rsidR="00221C82" w:rsidRPr="00221C82" w:rsidRDefault="00221C82" w:rsidP="00CF2787">
      <w:pPr>
        <w:jc w:val="center"/>
      </w:pPr>
      <w:r w:rsidRPr="00221C82">
        <w:t>2.</w:t>
      </w:r>
    </w:p>
    <w:p w14:paraId="2C4DA652" w14:textId="77777777" w:rsidR="00221C82" w:rsidRPr="00221C82" w:rsidRDefault="00221C82" w:rsidP="00013EB8">
      <w:pPr>
        <w:jc w:val="left"/>
      </w:pPr>
      <w:r w:rsidRPr="00221C82">
        <w:t>Presežek prihodkov nad odhodki v letu 2025 v višini 101.489,59 EUR se na predlog Nadzornega sveta Javnega sklada malega gospodarstva Goriške porabi za pokrivanje odhodkov nad prihodki iz preteklih let.</w:t>
      </w:r>
    </w:p>
    <w:p w14:paraId="39F26B2F" w14:textId="77777777" w:rsidR="00221C82" w:rsidRPr="00221C82" w:rsidRDefault="00221C82" w:rsidP="00221C82"/>
    <w:p w14:paraId="338B0EB0" w14:textId="5C324C80" w:rsidR="00221C82" w:rsidRPr="00221C82" w:rsidRDefault="00221C82" w:rsidP="00CF2787">
      <w:pPr>
        <w:jc w:val="center"/>
      </w:pPr>
      <w:r w:rsidRPr="00221C82">
        <w:t>3.</w:t>
      </w:r>
    </w:p>
    <w:p w14:paraId="78BF4A4E" w14:textId="4F849705" w:rsidR="00C01873" w:rsidRDefault="00221C82" w:rsidP="00013EB8">
      <w:pPr>
        <w:jc w:val="left"/>
      </w:pPr>
      <w:r w:rsidRPr="00221C82">
        <w:t>Mestni svet Mestne občine Nova Gorica na podlagi stališča Nadzornega sveta Javnega sklada malega gospodarstva Goriške, sprejetega na njegovi 15. redni seji dne 17. 3. 2026, sprejme »Poslovni in finančni načrt Javnega sklada malega gospodarstva Goriške za leto 2026«.</w:t>
      </w:r>
    </w:p>
    <w:p w14:paraId="2CA269A4" w14:textId="77777777" w:rsidR="00C01873" w:rsidRDefault="00C01873">
      <w:pPr>
        <w:spacing w:after="160" w:line="259" w:lineRule="auto"/>
        <w:ind w:left="0" w:right="0"/>
        <w:jc w:val="left"/>
      </w:pPr>
      <w:r>
        <w:br w:type="page"/>
      </w:r>
    </w:p>
    <w:p w14:paraId="4C82438E" w14:textId="10ADB760" w:rsidR="00221C82" w:rsidRPr="00221C82" w:rsidRDefault="00221C82" w:rsidP="00CF2787">
      <w:pPr>
        <w:jc w:val="center"/>
      </w:pPr>
      <w:r w:rsidRPr="00221C82">
        <w:lastRenderedPageBreak/>
        <w:t>4.</w:t>
      </w:r>
    </w:p>
    <w:p w14:paraId="3C66811E" w14:textId="77777777" w:rsidR="00221C82" w:rsidRPr="00221C82" w:rsidRDefault="00221C82" w:rsidP="00013EB8">
      <w:pPr>
        <w:jc w:val="left"/>
      </w:pPr>
      <w:r w:rsidRPr="00221C82">
        <w:t>Mestni svet Mestne občine Nova Gorica potrjuje vplačila namenskega premoženja s strani občin ustanoviteljic v višini 153.133,60 EUR v letu 2026, pri čemer znesek za posamezno občino znaša:</w:t>
      </w:r>
    </w:p>
    <w:tbl>
      <w:tblPr>
        <w:tblW w:w="3544" w:type="pct"/>
        <w:tblInd w:w="658" w:type="dxa"/>
        <w:tblBorders>
          <w:top w:val="single" w:sz="2" w:space="0" w:color="808080"/>
          <w:bottom w:val="single" w:sz="2" w:space="0" w:color="808080"/>
          <w:insideH w:val="single" w:sz="2" w:space="0" w:color="808080"/>
        </w:tblBorders>
        <w:tblCellMar>
          <w:left w:w="30" w:type="dxa"/>
          <w:right w:w="30" w:type="dxa"/>
        </w:tblCellMar>
        <w:tblLook w:val="0000" w:firstRow="0" w:lastRow="0" w:firstColumn="0" w:lastColumn="0" w:noHBand="0" w:noVBand="0"/>
      </w:tblPr>
      <w:tblGrid>
        <w:gridCol w:w="3833"/>
        <w:gridCol w:w="2596"/>
      </w:tblGrid>
      <w:tr w:rsidR="00221C82" w:rsidRPr="00221C82" w14:paraId="2772117E" w14:textId="77777777" w:rsidTr="00953F4E">
        <w:trPr>
          <w:trHeight w:hRule="exact" w:val="283"/>
        </w:trPr>
        <w:tc>
          <w:tcPr>
            <w:tcW w:w="2981" w:type="pct"/>
            <w:vAlign w:val="center"/>
          </w:tcPr>
          <w:p w14:paraId="5B6C8EC5" w14:textId="77777777" w:rsidR="00221C82" w:rsidRPr="00221C82" w:rsidRDefault="00221C82" w:rsidP="00013EB8">
            <w:pPr>
              <w:spacing w:line="235" w:lineRule="auto"/>
              <w:ind w:left="0"/>
              <w:jc w:val="left"/>
              <w:rPr>
                <w:rFonts w:eastAsia="Arial"/>
                <w:color w:val="000000"/>
              </w:rPr>
            </w:pPr>
            <w:r w:rsidRPr="00221C82">
              <w:rPr>
                <w:rFonts w:eastAsia="Arial"/>
                <w:color w:val="000000"/>
              </w:rPr>
              <w:t>Mestna občina Nova Gorica</w:t>
            </w:r>
          </w:p>
        </w:tc>
        <w:tc>
          <w:tcPr>
            <w:tcW w:w="2019" w:type="pct"/>
            <w:vAlign w:val="center"/>
          </w:tcPr>
          <w:p w14:paraId="6EAE153F" w14:textId="54BC5EF2" w:rsidR="00221C82" w:rsidRPr="00221C82" w:rsidRDefault="00013EB8" w:rsidP="00013EB8">
            <w:pPr>
              <w:spacing w:line="235" w:lineRule="auto"/>
              <w:jc w:val="left"/>
              <w:rPr>
                <w:rFonts w:eastAsia="Arial"/>
                <w:color w:val="000000"/>
              </w:rPr>
            </w:pPr>
            <w:r>
              <w:t xml:space="preserve">  </w:t>
            </w:r>
            <w:r w:rsidR="00221C82" w:rsidRPr="00221C82">
              <w:t>80.000,00 EUR</w:t>
            </w:r>
          </w:p>
        </w:tc>
      </w:tr>
      <w:tr w:rsidR="00221C82" w:rsidRPr="00221C82" w14:paraId="0A627652" w14:textId="77777777" w:rsidTr="00953F4E">
        <w:trPr>
          <w:trHeight w:hRule="exact" w:val="283"/>
        </w:trPr>
        <w:tc>
          <w:tcPr>
            <w:tcW w:w="2981" w:type="pct"/>
            <w:vAlign w:val="center"/>
          </w:tcPr>
          <w:p w14:paraId="5E15CF23" w14:textId="77777777" w:rsidR="00221C82" w:rsidRPr="00221C82" w:rsidRDefault="00221C82" w:rsidP="00013EB8">
            <w:pPr>
              <w:spacing w:line="235" w:lineRule="auto"/>
              <w:ind w:left="0"/>
              <w:jc w:val="left"/>
              <w:rPr>
                <w:rFonts w:eastAsia="Arial"/>
                <w:color w:val="000000"/>
              </w:rPr>
            </w:pPr>
            <w:r w:rsidRPr="00221C82">
              <w:rPr>
                <w:rFonts w:eastAsia="Arial"/>
                <w:color w:val="000000"/>
              </w:rPr>
              <w:t>Občina Brda</w:t>
            </w:r>
          </w:p>
        </w:tc>
        <w:tc>
          <w:tcPr>
            <w:tcW w:w="2019" w:type="pct"/>
            <w:vAlign w:val="center"/>
          </w:tcPr>
          <w:p w14:paraId="05B84CAF" w14:textId="03D71B0E" w:rsidR="00221C82" w:rsidRPr="00221C82" w:rsidRDefault="00013EB8" w:rsidP="00013EB8">
            <w:pPr>
              <w:spacing w:line="235" w:lineRule="auto"/>
              <w:jc w:val="left"/>
              <w:rPr>
                <w:rFonts w:eastAsia="Arial"/>
                <w:color w:val="000000"/>
              </w:rPr>
            </w:pPr>
            <w:r>
              <w:t xml:space="preserve">  </w:t>
            </w:r>
            <w:r w:rsidR="00221C82" w:rsidRPr="00221C82">
              <w:t>15.313,36 EUR</w:t>
            </w:r>
          </w:p>
        </w:tc>
      </w:tr>
      <w:tr w:rsidR="00221C82" w:rsidRPr="00221C82" w14:paraId="5E5CBE3C" w14:textId="77777777" w:rsidTr="00953F4E">
        <w:trPr>
          <w:trHeight w:hRule="exact" w:val="283"/>
        </w:trPr>
        <w:tc>
          <w:tcPr>
            <w:tcW w:w="2981" w:type="pct"/>
            <w:vAlign w:val="center"/>
          </w:tcPr>
          <w:p w14:paraId="7E61E9B9" w14:textId="77777777" w:rsidR="00221C82" w:rsidRPr="00221C82" w:rsidRDefault="00221C82" w:rsidP="00013EB8">
            <w:pPr>
              <w:spacing w:line="235" w:lineRule="auto"/>
              <w:ind w:left="0"/>
              <w:jc w:val="left"/>
              <w:rPr>
                <w:rFonts w:eastAsia="Arial"/>
                <w:color w:val="000000"/>
              </w:rPr>
            </w:pPr>
            <w:r w:rsidRPr="00221C82">
              <w:rPr>
                <w:rFonts w:eastAsia="Arial"/>
                <w:color w:val="000000"/>
              </w:rPr>
              <w:t>Občina Kanal ob Soči</w:t>
            </w:r>
          </w:p>
        </w:tc>
        <w:tc>
          <w:tcPr>
            <w:tcW w:w="2019" w:type="pct"/>
            <w:vAlign w:val="center"/>
          </w:tcPr>
          <w:p w14:paraId="0D50586B" w14:textId="1761AEB9" w:rsidR="00221C82" w:rsidRPr="00221C82" w:rsidRDefault="00013EB8" w:rsidP="00013EB8">
            <w:pPr>
              <w:spacing w:line="235" w:lineRule="auto"/>
              <w:jc w:val="left"/>
              <w:rPr>
                <w:rFonts w:eastAsia="Arial"/>
                <w:color w:val="000000"/>
              </w:rPr>
            </w:pPr>
            <w:r>
              <w:t xml:space="preserve">  </w:t>
            </w:r>
            <w:r w:rsidR="00221C82" w:rsidRPr="00221C82">
              <w:t>18.376,03 EUR</w:t>
            </w:r>
          </w:p>
        </w:tc>
      </w:tr>
      <w:tr w:rsidR="00221C82" w:rsidRPr="00221C82" w14:paraId="1F96A41B" w14:textId="77777777" w:rsidTr="00953F4E">
        <w:trPr>
          <w:trHeight w:hRule="exact" w:val="283"/>
        </w:trPr>
        <w:tc>
          <w:tcPr>
            <w:tcW w:w="2981" w:type="pct"/>
            <w:vAlign w:val="center"/>
          </w:tcPr>
          <w:p w14:paraId="26FAFAEF" w14:textId="77777777" w:rsidR="00221C82" w:rsidRPr="00221C82" w:rsidRDefault="00221C82" w:rsidP="00013EB8">
            <w:pPr>
              <w:spacing w:line="235" w:lineRule="auto"/>
              <w:ind w:left="0"/>
              <w:jc w:val="left"/>
              <w:rPr>
                <w:rFonts w:eastAsia="Arial"/>
                <w:color w:val="000000"/>
              </w:rPr>
            </w:pPr>
            <w:r w:rsidRPr="00221C82">
              <w:rPr>
                <w:rFonts w:eastAsia="Arial"/>
                <w:color w:val="000000"/>
              </w:rPr>
              <w:t>Občina Miren-Kostanjevica</w:t>
            </w:r>
          </w:p>
        </w:tc>
        <w:tc>
          <w:tcPr>
            <w:tcW w:w="2019" w:type="pct"/>
            <w:vAlign w:val="center"/>
          </w:tcPr>
          <w:p w14:paraId="05797553" w14:textId="46224CEF" w:rsidR="00221C82" w:rsidRPr="00221C82" w:rsidRDefault="00013EB8" w:rsidP="00013EB8">
            <w:pPr>
              <w:spacing w:line="235" w:lineRule="auto"/>
              <w:jc w:val="left"/>
              <w:rPr>
                <w:rFonts w:eastAsia="Arial"/>
                <w:color w:val="000000"/>
              </w:rPr>
            </w:pPr>
            <w:r>
              <w:t xml:space="preserve">  </w:t>
            </w:r>
            <w:r w:rsidR="00221C82" w:rsidRPr="00221C82">
              <w:t>12.250,49 EUR</w:t>
            </w:r>
          </w:p>
        </w:tc>
      </w:tr>
      <w:tr w:rsidR="00221C82" w:rsidRPr="00221C82" w14:paraId="4A59097A" w14:textId="77777777" w:rsidTr="00953F4E">
        <w:trPr>
          <w:trHeight w:hRule="exact" w:val="283"/>
        </w:trPr>
        <w:tc>
          <w:tcPr>
            <w:tcW w:w="2981" w:type="pct"/>
            <w:vAlign w:val="center"/>
          </w:tcPr>
          <w:p w14:paraId="71226710" w14:textId="77777777" w:rsidR="00221C82" w:rsidRPr="00221C82" w:rsidRDefault="00221C82" w:rsidP="00013EB8">
            <w:pPr>
              <w:spacing w:line="235" w:lineRule="auto"/>
              <w:ind w:left="0"/>
              <w:jc w:val="left"/>
              <w:rPr>
                <w:rFonts w:eastAsia="Arial"/>
                <w:color w:val="000000"/>
              </w:rPr>
            </w:pPr>
            <w:r w:rsidRPr="00221C82">
              <w:rPr>
                <w:rFonts w:eastAsia="Arial"/>
                <w:color w:val="000000"/>
              </w:rPr>
              <w:t>Občina Šempeter-Vrtojba</w:t>
            </w:r>
          </w:p>
        </w:tc>
        <w:tc>
          <w:tcPr>
            <w:tcW w:w="2019" w:type="pct"/>
            <w:vAlign w:val="center"/>
          </w:tcPr>
          <w:p w14:paraId="4FD8C70C" w14:textId="4AE90723" w:rsidR="00221C82" w:rsidRPr="00221C82" w:rsidRDefault="00013EB8" w:rsidP="00013EB8">
            <w:pPr>
              <w:spacing w:line="235" w:lineRule="auto"/>
              <w:jc w:val="left"/>
              <w:rPr>
                <w:rFonts w:eastAsia="Arial"/>
                <w:color w:val="000000"/>
              </w:rPr>
            </w:pPr>
            <w:r>
              <w:t xml:space="preserve">  </w:t>
            </w:r>
            <w:r w:rsidR="00221C82" w:rsidRPr="00221C82">
              <w:t>16.325,80 EUR</w:t>
            </w:r>
          </w:p>
        </w:tc>
      </w:tr>
      <w:tr w:rsidR="00221C82" w:rsidRPr="00221C82" w14:paraId="23F84B4B" w14:textId="77777777" w:rsidTr="00953F4E">
        <w:trPr>
          <w:trHeight w:hRule="exact" w:val="283"/>
        </w:trPr>
        <w:tc>
          <w:tcPr>
            <w:tcW w:w="2981" w:type="pct"/>
            <w:vAlign w:val="center"/>
          </w:tcPr>
          <w:p w14:paraId="54CD594C" w14:textId="77777777" w:rsidR="00221C82" w:rsidRPr="00221C82" w:rsidRDefault="00221C82" w:rsidP="00013EB8">
            <w:pPr>
              <w:spacing w:line="235" w:lineRule="auto"/>
              <w:ind w:left="0"/>
              <w:jc w:val="left"/>
              <w:rPr>
                <w:rFonts w:eastAsia="Arial"/>
                <w:color w:val="000000"/>
              </w:rPr>
            </w:pPr>
            <w:r w:rsidRPr="00221C82">
              <w:rPr>
                <w:rFonts w:eastAsia="Arial"/>
                <w:color w:val="000000"/>
              </w:rPr>
              <w:t>Občina Renče-Vogrsko</w:t>
            </w:r>
          </w:p>
        </w:tc>
        <w:tc>
          <w:tcPr>
            <w:tcW w:w="2019" w:type="pct"/>
            <w:vAlign w:val="center"/>
          </w:tcPr>
          <w:p w14:paraId="64E7997D" w14:textId="368E376E" w:rsidR="00221C82" w:rsidRPr="00221C82" w:rsidRDefault="00013EB8" w:rsidP="00013EB8">
            <w:pPr>
              <w:spacing w:line="235" w:lineRule="auto"/>
              <w:jc w:val="left"/>
              <w:rPr>
                <w:rFonts w:eastAsia="Arial"/>
                <w:color w:val="000000"/>
              </w:rPr>
            </w:pPr>
            <w:r>
              <w:t xml:space="preserve">  </w:t>
            </w:r>
            <w:r w:rsidR="00221C82" w:rsidRPr="00221C82">
              <w:t>10.867,92 EUR</w:t>
            </w:r>
          </w:p>
        </w:tc>
      </w:tr>
    </w:tbl>
    <w:p w14:paraId="076D51E5" w14:textId="77777777" w:rsidR="00221C82" w:rsidRPr="00221C82" w:rsidRDefault="00221C82" w:rsidP="00013EB8">
      <w:pPr>
        <w:spacing w:line="235" w:lineRule="auto"/>
        <w:ind w:left="0"/>
        <w:jc w:val="left"/>
        <w:rPr>
          <w:rFonts w:eastAsia="Arial"/>
          <w:color w:val="000000"/>
        </w:rPr>
      </w:pPr>
    </w:p>
    <w:p w14:paraId="07EB62E9" w14:textId="77777777" w:rsidR="00221C82" w:rsidRPr="00221C82" w:rsidRDefault="00221C82" w:rsidP="00013EB8">
      <w:pPr>
        <w:jc w:val="left"/>
      </w:pPr>
      <w:r w:rsidRPr="00221C82">
        <w:t>Vplačila bodo povečala skupno namensko premoženje Javnega sklada malega gospodarstva Goriške.</w:t>
      </w:r>
    </w:p>
    <w:p w14:paraId="2A018EAD" w14:textId="73608E6D" w:rsidR="00221C82" w:rsidRPr="00221C82" w:rsidRDefault="00221C82" w:rsidP="00CF2787">
      <w:pPr>
        <w:jc w:val="center"/>
      </w:pPr>
      <w:r w:rsidRPr="00221C82">
        <w:t>5.</w:t>
      </w:r>
    </w:p>
    <w:p w14:paraId="18CB53FF" w14:textId="77777777" w:rsidR="00221C82" w:rsidRPr="00221C82" w:rsidRDefault="00221C82" w:rsidP="00013EB8">
      <w:pPr>
        <w:jc w:val="left"/>
      </w:pPr>
      <w:r w:rsidRPr="00221C82">
        <w:t>Mestni svet Mestne občine Nova Gorica potrjuje vplačila sredstev za delovanje Javnega sklada malega gospodarstva v višini 228.700,00 EUR v letu 2026, sorazmerno z namenskim premoženjem, vpisanim v sodni register, pri čemer znesek za posamezno občino znaša:</w:t>
      </w:r>
    </w:p>
    <w:tbl>
      <w:tblPr>
        <w:tblW w:w="3517" w:type="pct"/>
        <w:tblInd w:w="709" w:type="dxa"/>
        <w:tblBorders>
          <w:top w:val="single" w:sz="2" w:space="0" w:color="808080"/>
          <w:bottom w:val="single" w:sz="2" w:space="0" w:color="808080"/>
          <w:insideH w:val="single" w:sz="2" w:space="0" w:color="808080"/>
        </w:tblBorders>
        <w:tblCellMar>
          <w:left w:w="70" w:type="dxa"/>
          <w:right w:w="70" w:type="dxa"/>
        </w:tblCellMar>
        <w:tblLook w:val="04A0" w:firstRow="1" w:lastRow="0" w:firstColumn="1" w:lastColumn="0" w:noHBand="0" w:noVBand="1"/>
      </w:tblPr>
      <w:tblGrid>
        <w:gridCol w:w="3827"/>
        <w:gridCol w:w="2553"/>
      </w:tblGrid>
      <w:tr w:rsidR="00221C82" w:rsidRPr="00221C82" w14:paraId="1DC43396" w14:textId="77777777" w:rsidTr="00474812">
        <w:trPr>
          <w:trHeight w:val="283"/>
        </w:trPr>
        <w:tc>
          <w:tcPr>
            <w:tcW w:w="2999" w:type="pct"/>
            <w:noWrap/>
            <w:vAlign w:val="center"/>
          </w:tcPr>
          <w:p w14:paraId="105647BF" w14:textId="77777777" w:rsidR="00221C82" w:rsidRPr="00221C82" w:rsidRDefault="00221C82" w:rsidP="00013EB8">
            <w:pPr>
              <w:spacing w:after="0" w:line="235" w:lineRule="auto"/>
              <w:ind w:left="0"/>
              <w:jc w:val="left"/>
              <w:rPr>
                <w:rFonts w:eastAsia="Arial"/>
                <w:color w:val="000000"/>
              </w:rPr>
            </w:pPr>
            <w:r w:rsidRPr="00221C82">
              <w:rPr>
                <w:rFonts w:eastAsia="Arial"/>
                <w:color w:val="000000"/>
              </w:rPr>
              <w:t>Mestna občina Nova Gorica</w:t>
            </w:r>
          </w:p>
        </w:tc>
        <w:tc>
          <w:tcPr>
            <w:tcW w:w="2001" w:type="pct"/>
          </w:tcPr>
          <w:p w14:paraId="590B3384" w14:textId="77777777" w:rsidR="00221C82" w:rsidRPr="00221C82" w:rsidRDefault="00221C82" w:rsidP="00013EB8">
            <w:pPr>
              <w:spacing w:after="0"/>
              <w:jc w:val="left"/>
            </w:pPr>
            <w:r w:rsidRPr="00221C82">
              <w:t>122.082,03 EUR</w:t>
            </w:r>
          </w:p>
        </w:tc>
      </w:tr>
      <w:tr w:rsidR="00221C82" w:rsidRPr="00221C82" w14:paraId="291EBCC4" w14:textId="77777777" w:rsidTr="00474812">
        <w:trPr>
          <w:trHeight w:val="283"/>
        </w:trPr>
        <w:tc>
          <w:tcPr>
            <w:tcW w:w="2999" w:type="pct"/>
            <w:noWrap/>
            <w:vAlign w:val="center"/>
          </w:tcPr>
          <w:p w14:paraId="0AFBB2CC" w14:textId="77777777" w:rsidR="00221C82" w:rsidRPr="00221C82" w:rsidRDefault="00221C82" w:rsidP="00013EB8">
            <w:pPr>
              <w:spacing w:after="0" w:line="235" w:lineRule="auto"/>
              <w:ind w:left="0"/>
              <w:jc w:val="left"/>
              <w:rPr>
                <w:rFonts w:eastAsia="Arial"/>
                <w:color w:val="000000"/>
              </w:rPr>
            </w:pPr>
            <w:r w:rsidRPr="00221C82">
              <w:rPr>
                <w:rFonts w:eastAsia="Arial"/>
                <w:color w:val="000000"/>
              </w:rPr>
              <w:t>Občina Brda</w:t>
            </w:r>
          </w:p>
        </w:tc>
        <w:tc>
          <w:tcPr>
            <w:tcW w:w="2001" w:type="pct"/>
          </w:tcPr>
          <w:p w14:paraId="75070383" w14:textId="5B2B8091" w:rsidR="00221C82" w:rsidRPr="00221C82" w:rsidRDefault="00AC3FCF" w:rsidP="00013EB8">
            <w:pPr>
              <w:spacing w:after="0"/>
              <w:jc w:val="left"/>
            </w:pPr>
            <w:r>
              <w:t xml:space="preserve">  </w:t>
            </w:r>
            <w:r w:rsidR="00221C82" w:rsidRPr="00221C82">
              <w:t>21.341,90 EUR</w:t>
            </w:r>
          </w:p>
        </w:tc>
      </w:tr>
      <w:tr w:rsidR="00221C82" w:rsidRPr="00221C82" w14:paraId="26430A50" w14:textId="77777777" w:rsidTr="00474812">
        <w:trPr>
          <w:trHeight w:val="283"/>
        </w:trPr>
        <w:tc>
          <w:tcPr>
            <w:tcW w:w="2999" w:type="pct"/>
            <w:noWrap/>
            <w:vAlign w:val="center"/>
          </w:tcPr>
          <w:p w14:paraId="1B3C6E91" w14:textId="77777777" w:rsidR="00221C82" w:rsidRPr="00221C82" w:rsidRDefault="00221C82" w:rsidP="00013EB8">
            <w:pPr>
              <w:spacing w:after="0" w:line="235" w:lineRule="auto"/>
              <w:ind w:left="0"/>
              <w:jc w:val="left"/>
              <w:rPr>
                <w:rFonts w:eastAsia="Arial"/>
                <w:color w:val="000000"/>
              </w:rPr>
            </w:pPr>
            <w:r w:rsidRPr="00221C82">
              <w:rPr>
                <w:rFonts w:eastAsia="Arial"/>
                <w:color w:val="000000"/>
              </w:rPr>
              <w:t>Občina Kanal ob Soči</w:t>
            </w:r>
          </w:p>
        </w:tc>
        <w:tc>
          <w:tcPr>
            <w:tcW w:w="2001" w:type="pct"/>
          </w:tcPr>
          <w:p w14:paraId="786A6F76" w14:textId="4E271CE8" w:rsidR="00221C82" w:rsidRPr="00221C82" w:rsidRDefault="00AC3FCF" w:rsidP="00013EB8">
            <w:pPr>
              <w:spacing w:after="0"/>
              <w:jc w:val="left"/>
            </w:pPr>
            <w:r>
              <w:t xml:space="preserve">  </w:t>
            </w:r>
            <w:r w:rsidR="00221C82" w:rsidRPr="00221C82">
              <w:t>23.034,04 EUR</w:t>
            </w:r>
          </w:p>
        </w:tc>
      </w:tr>
      <w:tr w:rsidR="00221C82" w:rsidRPr="00221C82" w14:paraId="55013625" w14:textId="77777777" w:rsidTr="00474812">
        <w:trPr>
          <w:trHeight w:val="283"/>
        </w:trPr>
        <w:tc>
          <w:tcPr>
            <w:tcW w:w="2999" w:type="pct"/>
            <w:noWrap/>
            <w:vAlign w:val="center"/>
          </w:tcPr>
          <w:p w14:paraId="74EF700F" w14:textId="77777777" w:rsidR="00221C82" w:rsidRPr="00221C82" w:rsidRDefault="00221C82" w:rsidP="00013EB8">
            <w:pPr>
              <w:spacing w:after="0" w:line="235" w:lineRule="auto"/>
              <w:ind w:left="0"/>
              <w:jc w:val="left"/>
              <w:rPr>
                <w:rFonts w:eastAsia="Arial"/>
                <w:color w:val="000000"/>
              </w:rPr>
            </w:pPr>
            <w:r w:rsidRPr="00221C82">
              <w:rPr>
                <w:rFonts w:eastAsia="Arial"/>
                <w:color w:val="000000"/>
              </w:rPr>
              <w:t>Občina Miren-Kostanjevica</w:t>
            </w:r>
          </w:p>
        </w:tc>
        <w:tc>
          <w:tcPr>
            <w:tcW w:w="2001" w:type="pct"/>
          </w:tcPr>
          <w:p w14:paraId="20AAD6DA" w14:textId="2C1C057B" w:rsidR="00221C82" w:rsidRPr="00221C82" w:rsidRDefault="00AC3FCF" w:rsidP="00013EB8">
            <w:pPr>
              <w:spacing w:after="0"/>
              <w:jc w:val="left"/>
            </w:pPr>
            <w:r>
              <w:t xml:space="preserve">  </w:t>
            </w:r>
            <w:r w:rsidR="00221C82" w:rsidRPr="00221C82">
              <w:t>19.216,61 EUR</w:t>
            </w:r>
          </w:p>
        </w:tc>
      </w:tr>
      <w:tr w:rsidR="00221C82" w:rsidRPr="00221C82" w14:paraId="70B7AFE6" w14:textId="77777777" w:rsidTr="00474812">
        <w:trPr>
          <w:trHeight w:val="283"/>
        </w:trPr>
        <w:tc>
          <w:tcPr>
            <w:tcW w:w="2999" w:type="pct"/>
            <w:noWrap/>
            <w:vAlign w:val="center"/>
          </w:tcPr>
          <w:p w14:paraId="2A871830" w14:textId="77777777" w:rsidR="00221C82" w:rsidRPr="00221C82" w:rsidRDefault="00221C82" w:rsidP="00013EB8">
            <w:pPr>
              <w:spacing w:after="0" w:line="235" w:lineRule="auto"/>
              <w:ind w:left="0"/>
              <w:jc w:val="left"/>
              <w:rPr>
                <w:rFonts w:eastAsia="Arial"/>
                <w:color w:val="000000"/>
              </w:rPr>
            </w:pPr>
            <w:r w:rsidRPr="00221C82">
              <w:rPr>
                <w:rFonts w:eastAsia="Arial"/>
                <w:color w:val="000000"/>
              </w:rPr>
              <w:t>Občina Šempeter-Vrtojba</w:t>
            </w:r>
          </w:p>
        </w:tc>
        <w:tc>
          <w:tcPr>
            <w:tcW w:w="2001" w:type="pct"/>
          </w:tcPr>
          <w:p w14:paraId="1BB7AEC0" w14:textId="2378028A" w:rsidR="00221C82" w:rsidRPr="00221C82" w:rsidRDefault="00AC3FCF" w:rsidP="00013EB8">
            <w:pPr>
              <w:spacing w:after="0"/>
              <w:jc w:val="left"/>
            </w:pPr>
            <w:r>
              <w:t xml:space="preserve">  </w:t>
            </w:r>
            <w:r w:rsidR="00221C82" w:rsidRPr="00221C82">
              <w:t>26.502,61 EUR</w:t>
            </w:r>
          </w:p>
        </w:tc>
      </w:tr>
      <w:tr w:rsidR="00221C82" w:rsidRPr="00221C82" w14:paraId="4D28A96E" w14:textId="77777777" w:rsidTr="00474812">
        <w:trPr>
          <w:trHeight w:val="283"/>
        </w:trPr>
        <w:tc>
          <w:tcPr>
            <w:tcW w:w="2999" w:type="pct"/>
            <w:noWrap/>
            <w:vAlign w:val="center"/>
          </w:tcPr>
          <w:p w14:paraId="51E3F494" w14:textId="77777777" w:rsidR="00221C82" w:rsidRPr="00221C82" w:rsidRDefault="00221C82" w:rsidP="00013EB8">
            <w:pPr>
              <w:spacing w:after="0" w:line="235" w:lineRule="auto"/>
              <w:ind w:left="0"/>
              <w:jc w:val="left"/>
              <w:rPr>
                <w:rFonts w:eastAsia="Arial"/>
                <w:color w:val="000000"/>
              </w:rPr>
            </w:pPr>
            <w:r w:rsidRPr="00221C82">
              <w:rPr>
                <w:rFonts w:eastAsia="Arial"/>
                <w:color w:val="000000"/>
              </w:rPr>
              <w:t>Občina Renče-Vogrsko</w:t>
            </w:r>
          </w:p>
        </w:tc>
        <w:tc>
          <w:tcPr>
            <w:tcW w:w="2001" w:type="pct"/>
          </w:tcPr>
          <w:p w14:paraId="312AAC81" w14:textId="5E747DC7" w:rsidR="00221C82" w:rsidRPr="00221C82" w:rsidRDefault="00AC3FCF" w:rsidP="00013EB8">
            <w:pPr>
              <w:spacing w:after="0"/>
              <w:jc w:val="left"/>
            </w:pPr>
            <w:r>
              <w:t xml:space="preserve">  </w:t>
            </w:r>
            <w:r w:rsidR="00221C82" w:rsidRPr="00221C82">
              <w:t>16.522,81 EUR</w:t>
            </w:r>
          </w:p>
        </w:tc>
      </w:tr>
    </w:tbl>
    <w:p w14:paraId="2BF8AF43" w14:textId="77777777" w:rsidR="00221C82" w:rsidRPr="00221C82" w:rsidRDefault="00221C82" w:rsidP="00221C82"/>
    <w:p w14:paraId="7E68700F" w14:textId="77777777" w:rsidR="00221C82" w:rsidRPr="00221C82" w:rsidRDefault="00221C82" w:rsidP="00221C82">
      <w:pPr>
        <w:jc w:val="center"/>
      </w:pPr>
      <w:r w:rsidRPr="00221C82">
        <w:t>6.</w:t>
      </w:r>
    </w:p>
    <w:p w14:paraId="1B07CA75" w14:textId="77777777" w:rsidR="00221C82" w:rsidRPr="00221C82" w:rsidRDefault="00221C82" w:rsidP="00013EB8">
      <w:pPr>
        <w:jc w:val="left"/>
      </w:pPr>
      <w:r w:rsidRPr="00221C82">
        <w:t xml:space="preserve">Ta sklep velja takoj. </w:t>
      </w:r>
    </w:p>
    <w:p w14:paraId="24B140C5" w14:textId="77777777" w:rsidR="00CE6347" w:rsidRPr="00CE6347" w:rsidRDefault="00CE6347" w:rsidP="002F101C">
      <w:pPr>
        <w:spacing w:line="240" w:lineRule="auto"/>
      </w:pPr>
    </w:p>
    <w:p w14:paraId="5C5DD947" w14:textId="2BA1DC11" w:rsidR="00221C82" w:rsidRDefault="00352A82" w:rsidP="001544E8">
      <w:pPr>
        <w:pStyle w:val="stevilkadokumenta"/>
        <w:spacing w:line="240" w:lineRule="auto"/>
        <w:rPr>
          <w:rStyle w:val="ZvezaZnak"/>
          <w:sz w:val="20"/>
          <w:u w:val="none"/>
        </w:rPr>
      </w:pPr>
      <w:r w:rsidRPr="00CE6347">
        <w:rPr>
          <w:rStyle w:val="ZvezaZnak"/>
          <w:sz w:val="20"/>
          <w:u w:val="none"/>
        </w:rPr>
        <w:t xml:space="preserve">Številka: </w:t>
      </w:r>
      <w:r w:rsidR="00EA3E05">
        <w:rPr>
          <w:rStyle w:val="ZvezaZnak"/>
          <w:sz w:val="20"/>
          <w:u w:val="none"/>
        </w:rPr>
        <w:t>410-0007/2023</w:t>
      </w:r>
    </w:p>
    <w:p w14:paraId="4549E1F2" w14:textId="11D2BB08" w:rsidR="00714788" w:rsidRDefault="00352A82" w:rsidP="001544E8">
      <w:pPr>
        <w:pStyle w:val="stevilkadokumenta"/>
        <w:spacing w:line="240" w:lineRule="auto"/>
      </w:pPr>
      <w:r w:rsidRPr="00CE6347">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1544E8">
            <w:pPr>
              <w:pStyle w:val="Podpisoseba"/>
              <w:spacing w:before="0" w:after="0" w:line="240" w:lineRule="auto"/>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2D2FBA2" w:rsidR="009060A3" w:rsidRPr="00E639CC" w:rsidRDefault="00391819" w:rsidP="001544E8">
            <w:pPr>
              <w:pStyle w:val="Podpisoseba"/>
              <w:spacing w:before="0" w:after="0" w:line="240" w:lineRule="auto"/>
              <w:rPr>
                <w:bCs w:val="0"/>
              </w:rPr>
            </w:pPr>
            <w:r>
              <w:rPr>
                <w:b/>
              </w:rPr>
              <w:t xml:space="preserve">    </w:t>
            </w:r>
            <w:r w:rsidR="009060A3" w:rsidRPr="00E639CC">
              <w:rPr>
                <w:b/>
              </w:rPr>
              <w:t>Samo Turel</w:t>
            </w:r>
          </w:p>
        </w:tc>
      </w:tr>
      <w:tr w:rsidR="009060A3" w14:paraId="296EC3FE" w14:textId="77777777" w:rsidTr="009060A3">
        <w:trPr>
          <w:trHeight w:val="530"/>
        </w:trPr>
        <w:tc>
          <w:tcPr>
            <w:tcW w:w="3549" w:type="dxa"/>
          </w:tcPr>
          <w:p w14:paraId="366DB2BD" w14:textId="6893EB61" w:rsidR="009060A3" w:rsidRPr="00E639CC" w:rsidRDefault="00391819" w:rsidP="001544E8">
            <w:pPr>
              <w:pStyle w:val="Podpisoseba"/>
              <w:spacing w:before="0" w:after="0" w:line="240" w:lineRule="auto"/>
              <w:rPr>
                <w:bCs w:val="0"/>
              </w:rPr>
            </w:pPr>
            <w:r>
              <w:t xml:space="preserve">    </w:t>
            </w:r>
            <w:r w:rsidR="00661CAD">
              <w:t>Žu</w:t>
            </w:r>
            <w:r w:rsidR="009060A3" w:rsidRPr="00E639CC">
              <w:t>pan</w:t>
            </w:r>
          </w:p>
        </w:tc>
      </w:tr>
    </w:tbl>
    <w:p w14:paraId="1600E036" w14:textId="32614C65" w:rsidR="00714788" w:rsidRDefault="00391819" w:rsidP="001544E8">
      <w:pPr>
        <w:spacing w:line="240" w:lineRule="auto"/>
      </w:pPr>
      <w:r>
        <w:t xml:space="preserve">                                                                    </w:t>
      </w:r>
    </w:p>
    <w:p w14:paraId="021587B6" w14:textId="03D81EB6" w:rsidR="00714788" w:rsidRDefault="00391819" w:rsidP="001544E8">
      <w:pPr>
        <w:spacing w:line="240" w:lineRule="auto"/>
      </w:pPr>
      <w:r>
        <w:t xml:space="preserve">        </w:t>
      </w:r>
    </w:p>
    <w:p w14:paraId="526FFF9A" w14:textId="77777777" w:rsidR="00771B81" w:rsidRDefault="00771B81" w:rsidP="001544E8">
      <w:pPr>
        <w:spacing w:line="240" w:lineRule="auto"/>
      </w:pPr>
    </w:p>
    <w:p w14:paraId="756D4E23" w14:textId="77777777" w:rsidR="00771B81" w:rsidRDefault="00771B81" w:rsidP="001544E8">
      <w:pPr>
        <w:spacing w:line="240" w:lineRule="auto"/>
      </w:pPr>
    </w:p>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5E21157B" w14:textId="403F7BF8" w:rsidR="00731380" w:rsidRDefault="009060A3" w:rsidP="00731380">
      <w:pPr>
        <w:pStyle w:val="Nazivenote"/>
        <w:rPr>
          <w:b w:val="0"/>
          <w:bCs/>
        </w:rPr>
      </w:pPr>
      <w:r w:rsidRPr="009060A3">
        <w:lastRenderedPageBreak/>
        <mc:AlternateContent>
          <mc:Choice Requires="wps">
            <w:drawing>
              <wp:anchor distT="45720" distB="45720" distL="114300" distR="114300" simplePos="0" relativeHeight="251667456" behindDoc="1" locked="0" layoutInCell="1" allowOverlap="1" wp14:anchorId="2C6093ED" wp14:editId="5E83A658">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7B916238"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7B916238" w:rsidR="009060A3" w:rsidRPr="000E5815" w:rsidRDefault="009060A3" w:rsidP="009060A3">
                      <w:pPr>
                        <w:pStyle w:val="tevilka"/>
                        <w:rPr>
                          <w:sz w:val="80"/>
                          <w:szCs w:val="80"/>
                        </w:rPr>
                      </w:pPr>
                    </w:p>
                  </w:txbxContent>
                </v:textbox>
                <w10:wrap type="tight"/>
              </v:shape>
            </w:pict>
          </mc:Fallback>
        </mc:AlternateContent>
      </w:r>
      <w:r w:rsidR="005D3E90">
        <w:t>Oddelek za gospodarstvo in gospodarske javne službe</w:t>
      </w:r>
      <w:r w:rsidR="00731380">
        <w:br/>
      </w:r>
      <w:r w:rsidR="00731380" w:rsidRPr="008802E3">
        <w:rPr>
          <w:b w:val="0"/>
          <w:bCs/>
        </w:rPr>
        <w:t>Trg Edvarda Kardelja 1, 5000 Nova Gorica</w:t>
      </w:r>
    </w:p>
    <w:p w14:paraId="31D67305" w14:textId="5A44E069" w:rsidR="00731380" w:rsidRDefault="00527225" w:rsidP="00771B81">
      <w:pPr>
        <w:pStyle w:val="Naslov1"/>
        <w:spacing w:line="240" w:lineRule="auto"/>
      </w:pPr>
      <w:r>
        <w:t>Obrazložitev</w:t>
      </w:r>
    </w:p>
    <w:p w14:paraId="189AEE5D" w14:textId="77777777" w:rsidR="009763A6" w:rsidRPr="00AC6EF7" w:rsidRDefault="009763A6" w:rsidP="00D51AD9">
      <w:pPr>
        <w:spacing w:before="120" w:after="120"/>
        <w:jc w:val="left"/>
      </w:pPr>
      <w:r w:rsidRPr="00AC6EF7">
        <w:t>Javni sklad malega gospodarstva Goriške je ustanovljen z namenom izboljšanja dostopa do finančnih sredstev za različne razvojne projekte mikro, malih in srednjih podjetij ter kmetijskih gospodarstev. Pomembnejši pravni podlagi za delovanje Javnega sklada malega gospodarstva Goriške sta:</w:t>
      </w:r>
    </w:p>
    <w:p w14:paraId="0AB711C6" w14:textId="77777777" w:rsidR="009763A6" w:rsidRPr="00AC6EF7" w:rsidRDefault="009763A6" w:rsidP="00D51AD9">
      <w:pPr>
        <w:pStyle w:val="Odstavekseznama"/>
        <w:numPr>
          <w:ilvl w:val="0"/>
          <w:numId w:val="19"/>
        </w:numPr>
        <w:spacing w:before="120" w:after="120" w:line="240" w:lineRule="auto"/>
        <w:ind w:right="0"/>
        <w:jc w:val="left"/>
      </w:pPr>
      <w:r w:rsidRPr="00AC6EF7">
        <w:t xml:space="preserve">Zakon o javnih skladih (Uradni list RS, št. 77/08, 8/10, </w:t>
      </w:r>
      <w:r w:rsidRPr="00AC6EF7">
        <w:rPr>
          <w:shd w:val="clear" w:color="auto" w:fill="FFFFFF"/>
        </w:rPr>
        <w:t>61/20 – ZDLGPE in 206/21 – ZDUPŠOP</w:t>
      </w:r>
      <w:r w:rsidRPr="00AC6EF7">
        <w:t>) in</w:t>
      </w:r>
    </w:p>
    <w:p w14:paraId="2C317DF2" w14:textId="77777777" w:rsidR="009763A6" w:rsidRPr="00AC6EF7" w:rsidRDefault="009763A6" w:rsidP="00D51AD9">
      <w:pPr>
        <w:pStyle w:val="Odstavekseznama"/>
        <w:numPr>
          <w:ilvl w:val="0"/>
          <w:numId w:val="19"/>
        </w:numPr>
        <w:spacing w:before="120" w:after="120" w:line="240" w:lineRule="auto"/>
        <w:ind w:right="0"/>
        <w:jc w:val="left"/>
      </w:pPr>
      <w:r w:rsidRPr="00AC6EF7">
        <w:t>Odlok o ustanovitvi Javnega sklada malega gospodarstva Goriške (Uradne objave – časopis OKO, št. 14/03 in Uradni list RS, št. 21/16).</w:t>
      </w:r>
    </w:p>
    <w:p w14:paraId="01B97C6B" w14:textId="77777777" w:rsidR="009763A6" w:rsidRPr="00AC6EF7" w:rsidRDefault="009763A6" w:rsidP="00D51AD9">
      <w:pPr>
        <w:spacing w:before="120" w:after="120"/>
        <w:jc w:val="left"/>
      </w:pPr>
      <w:r w:rsidRPr="00AC6EF7">
        <w:t>Javni sklad malega gospodarstva Goriške letno objavlja razpise za ugodna brezobrestna posojila gospodarskim družbam, podjetnikom in kmetom z območja občin ustanoviteljic. Pogoj za objavo razpisov je sprejetje Letnega poročila za preteklo leto in sprejetje Poslovnega in finančnega načrta za tekoče leto s strani mestnega in občinskih svetov občin ustanoviteljic.</w:t>
      </w:r>
    </w:p>
    <w:p w14:paraId="43E6BDA2" w14:textId="77777777" w:rsidR="009763A6" w:rsidRPr="00AC6EF7" w:rsidRDefault="009763A6" w:rsidP="00D51AD9">
      <w:pPr>
        <w:spacing w:before="120" w:after="120"/>
        <w:jc w:val="left"/>
      </w:pPr>
      <w:r w:rsidRPr="00AC6EF7">
        <w:t>Sklad je v letu 2025 objavil tri razpise neposrednih posojil v skupni vrednosti 2.000.000 EUR, in sicer:</w:t>
      </w:r>
    </w:p>
    <w:p w14:paraId="0605C281" w14:textId="77777777" w:rsidR="009763A6" w:rsidRPr="00AC6EF7" w:rsidRDefault="009763A6" w:rsidP="00D51AD9">
      <w:pPr>
        <w:pStyle w:val="Odstavekseznama"/>
        <w:numPr>
          <w:ilvl w:val="0"/>
          <w:numId w:val="20"/>
        </w:numPr>
        <w:spacing w:before="120" w:after="120" w:line="240" w:lineRule="auto"/>
        <w:ind w:right="0"/>
        <w:jc w:val="left"/>
      </w:pPr>
      <w:r w:rsidRPr="00AC6EF7">
        <w:t>razpis dolgoročnih investicijskih posojil za pospeševanje razvoja gospodarstva v višini 750.000 EUR,</w:t>
      </w:r>
    </w:p>
    <w:p w14:paraId="26038065" w14:textId="77777777" w:rsidR="009763A6" w:rsidRPr="00AC6EF7" w:rsidRDefault="009763A6" w:rsidP="00D51AD9">
      <w:pPr>
        <w:pStyle w:val="Odstavekseznama"/>
        <w:numPr>
          <w:ilvl w:val="0"/>
          <w:numId w:val="20"/>
        </w:numPr>
        <w:spacing w:before="120" w:after="120" w:line="240" w:lineRule="auto"/>
        <w:ind w:right="0"/>
        <w:jc w:val="left"/>
      </w:pPr>
      <w:r w:rsidRPr="00AC6EF7">
        <w:t>razpis dolgoročnih posojil za podporo gospodarstva v višini 750.000 EUR,</w:t>
      </w:r>
    </w:p>
    <w:p w14:paraId="6F6158A3" w14:textId="77777777" w:rsidR="009763A6" w:rsidRPr="00AC6EF7" w:rsidRDefault="009763A6" w:rsidP="00D51AD9">
      <w:pPr>
        <w:pStyle w:val="Odstavekseznama"/>
        <w:numPr>
          <w:ilvl w:val="0"/>
          <w:numId w:val="20"/>
        </w:numPr>
        <w:spacing w:before="120" w:after="120" w:line="240" w:lineRule="auto"/>
        <w:ind w:right="0"/>
        <w:jc w:val="left"/>
      </w:pPr>
      <w:r w:rsidRPr="00AC6EF7">
        <w:t>razpis dolgoročnih posojil za pospeševanje razvoja kmetijstva v višini 500.000 EUR.</w:t>
      </w:r>
    </w:p>
    <w:p w14:paraId="04925D07" w14:textId="77777777" w:rsidR="009763A6" w:rsidRPr="00AC6EF7" w:rsidRDefault="009763A6" w:rsidP="00D51AD9">
      <w:pPr>
        <w:spacing w:before="120" w:after="120"/>
        <w:jc w:val="left"/>
      </w:pPr>
      <w:r w:rsidRPr="00AC6EF7">
        <w:t>V letu 2025 je Javni sklad malega gospodarstva Goriške izvajal tudi razpise, objavljene v letu 2024. Skupna višina danih posojil v letu 2025 znaša 2.001.700 EUR</w:t>
      </w:r>
    </w:p>
    <w:p w14:paraId="7E079A19" w14:textId="77777777" w:rsidR="009763A6" w:rsidRPr="00AC6EF7" w:rsidRDefault="009763A6" w:rsidP="00D51AD9">
      <w:pPr>
        <w:spacing w:before="120" w:after="120"/>
        <w:jc w:val="left"/>
      </w:pPr>
      <w:r w:rsidRPr="00AC6EF7">
        <w:t>Podrobnejše analize rezultatov razpisov so predstavljene v Letnemu poročilu Javnega sklada malega gospodarstva Goriške za leto 2025.</w:t>
      </w:r>
    </w:p>
    <w:p w14:paraId="04AFB902" w14:textId="77777777" w:rsidR="009763A6" w:rsidRPr="00AC6EF7" w:rsidRDefault="009763A6" w:rsidP="00D51AD9">
      <w:pPr>
        <w:spacing w:before="120" w:after="120"/>
        <w:jc w:val="left"/>
      </w:pPr>
      <w:r w:rsidRPr="00AC6EF7">
        <w:t>V letu 2026 Javni sklad malega gospodarstva Goriške načrtuje objavo novih razpisov v skupni višini 2.300.000 EUR; od tega bo 600.000 EUR namenjeno razpisu za kmetijstvo in 1.700.000 EUR razpisoma s področja gospodarstva. V tekočem letu pričakujemo vračila danih posojil v višini 2.000.000 EUR. Ocenjujemo, da bodo vračila posojil na ravni danih posojil.</w:t>
      </w:r>
    </w:p>
    <w:p w14:paraId="64592205" w14:textId="77777777" w:rsidR="009763A6" w:rsidRPr="00AC6EF7" w:rsidRDefault="009763A6" w:rsidP="00D51AD9">
      <w:pPr>
        <w:spacing w:before="120" w:after="120"/>
        <w:jc w:val="left"/>
      </w:pPr>
      <w:r w:rsidRPr="00AC6EF7">
        <w:t xml:space="preserve">Javni sklad malega gospodarstva Goriške ni zadolžen in se tudi v letu 2026 ne bo zadolževal. </w:t>
      </w:r>
    </w:p>
    <w:p w14:paraId="0F29A863" w14:textId="77777777" w:rsidR="00261076" w:rsidRPr="00AC6EF7" w:rsidRDefault="009763A6" w:rsidP="00A55BA3">
      <w:pPr>
        <w:spacing w:before="120" w:after="120"/>
        <w:jc w:val="left"/>
      </w:pPr>
      <w:r w:rsidRPr="00AC6EF7">
        <w:t>V skladu s predlogom »Poslovni in finančni načrt Javnega sklada malega gospodarstva Goriške za leto 2026« bodo občine ustanoviteljice vplačale deleže za povečanje namenskega premoženja sklada po kriteriju delitvene bilance v znesku 153.133,60 EUR. Znesek vplačila Mestne občine Nova Gorica znaša 80.000,00 EUR.</w:t>
      </w:r>
    </w:p>
    <w:p w14:paraId="7753163A" w14:textId="77777777" w:rsidR="00D54FD7" w:rsidRDefault="00D54FD7" w:rsidP="00A55BA3">
      <w:pPr>
        <w:spacing w:before="120" w:after="120"/>
        <w:jc w:val="left"/>
        <w:rPr>
          <w:rFonts w:cs="Calibri Light"/>
        </w:rPr>
      </w:pPr>
    </w:p>
    <w:p w14:paraId="158500A1" w14:textId="1E59D528" w:rsidR="00261076" w:rsidRPr="00AC6EF7" w:rsidRDefault="00261076" w:rsidP="00261076">
      <w:pPr>
        <w:spacing w:before="120" w:after="120"/>
        <w:rPr>
          <w:rFonts w:cs="Calibri Light"/>
        </w:rPr>
      </w:pPr>
      <w:r w:rsidRPr="00AC6EF7">
        <w:rPr>
          <w:rFonts w:cs="Calibri Light"/>
        </w:rPr>
        <w:lastRenderedPageBreak/>
        <w:t xml:space="preserve">Za delovanje Javnega sklada malega gospodarstva Goriške je v letu 2026 planiranih 228.700,00 EUR, pri čemer znaša delež </w:t>
      </w:r>
      <w:r w:rsidR="00FF4575" w:rsidRPr="00AC6EF7">
        <w:rPr>
          <w:rFonts w:cs="Calibri Light"/>
        </w:rPr>
        <w:t>Mestne občine Nova Gorica122.082,03</w:t>
      </w:r>
      <w:r w:rsidRPr="00AC6EF7">
        <w:rPr>
          <w:rFonts w:cs="Calibri Light"/>
        </w:rPr>
        <w:t xml:space="preserve"> EUR. </w:t>
      </w:r>
    </w:p>
    <w:p w14:paraId="6B88D2B1" w14:textId="77777777" w:rsidR="009763A6" w:rsidRPr="00AC6EF7" w:rsidRDefault="009763A6" w:rsidP="00D51AD9">
      <w:pPr>
        <w:spacing w:before="120" w:after="120"/>
        <w:jc w:val="left"/>
      </w:pPr>
      <w:r w:rsidRPr="00AC6EF7">
        <w:t>Občinam ustanoviteljicam bosta po sprejetju Poslovnega in finančnega načrta za leto 2026 v podpis poslani pogodbi o vplačilu namenskega premoženja in sofinanciranju delovanja Javnega sklada malega gospodarstva Goriške za leto 2026.</w:t>
      </w:r>
    </w:p>
    <w:p w14:paraId="7B07B1B4" w14:textId="77777777" w:rsidR="009763A6" w:rsidRPr="00AC6EF7" w:rsidRDefault="009763A6" w:rsidP="00D51AD9">
      <w:pPr>
        <w:spacing w:before="120" w:after="120"/>
        <w:jc w:val="left"/>
      </w:pPr>
      <w:r w:rsidRPr="00AC6EF7">
        <w:t xml:space="preserve">Nadzorni svet Javnega sklada malega gospodarstva Goriške je na svoji 15. redni seji dne 17. 3. 2026 obravnaval »Letno poročilo Javnega sklada malega gospodarstva Goriške za leto 2025« in »Poslovni in finančni načrt Javnega sklada malega gospodarstva Goriške za leto 2026« in skladno z 11. čl. Odloka o ustanovitvi Javnega sklada malega gospodarstva Goriške pripravil poročilo, v katerem je do obeh navedenih dokumentov zavzel pozitivno stališče. </w:t>
      </w:r>
    </w:p>
    <w:p w14:paraId="71394BAF" w14:textId="77777777" w:rsidR="009763A6" w:rsidRPr="00AC6EF7" w:rsidRDefault="009763A6" w:rsidP="00D51AD9">
      <w:pPr>
        <w:spacing w:before="120" w:after="120"/>
        <w:jc w:val="left"/>
      </w:pPr>
      <w:r w:rsidRPr="00AC6EF7">
        <w:t>Pristojnosti Mestnega sveta za sprejem predlaganega sklepa so določene v 13. in 40. členu Zakona o javnih skladih, 8. in 30. členu Odloka o ustanovitvi Javnega sklada malega gospodarstva Goriške ter 19. členu Statuta Mestne občine Nova Gorica.</w:t>
      </w:r>
    </w:p>
    <w:p w14:paraId="3E197E2C" w14:textId="77777777" w:rsidR="009763A6" w:rsidRDefault="009763A6" w:rsidP="00D51AD9">
      <w:pPr>
        <w:spacing w:before="120" w:after="120"/>
        <w:jc w:val="left"/>
        <w:rPr>
          <w:rFonts w:ascii="Arial" w:hAnsi="Arial"/>
          <w:b/>
          <w:sz w:val="22"/>
          <w:szCs w:val="22"/>
        </w:rPr>
      </w:pPr>
    </w:p>
    <w:p w14:paraId="730A32BA" w14:textId="77777777" w:rsidR="009763A6" w:rsidRPr="00CF2787" w:rsidRDefault="009763A6" w:rsidP="001347BC">
      <w:pPr>
        <w:spacing w:before="120" w:after="120"/>
        <w:rPr>
          <w:b/>
        </w:rPr>
      </w:pPr>
      <w:r w:rsidRPr="00CF2787">
        <w:rPr>
          <w:b/>
        </w:rPr>
        <w:t>Mestnemu svetu Mestne občine Nova Gorica predlagamo, da predloženi sklep obravnava in sprejme.</w:t>
      </w:r>
    </w:p>
    <w:p w14:paraId="67825703" w14:textId="77777777" w:rsidR="00527225" w:rsidRPr="00527225" w:rsidRDefault="00527225" w:rsidP="00527225"/>
    <w:p w14:paraId="17465817" w14:textId="77777777" w:rsidR="00A03315" w:rsidRDefault="00A03315" w:rsidP="00A03315">
      <w:pPr>
        <w:pStyle w:val="Podpisoseba"/>
        <w:spacing w:before="0" w:after="0"/>
        <w:ind w:left="709"/>
        <w:rPr>
          <w:bCs w:val="0"/>
        </w:rPr>
      </w:pPr>
      <w:r w:rsidRPr="00110838">
        <w:rPr>
          <w:bCs w:val="0"/>
        </w:rPr>
        <w:t>Pripravil</w:t>
      </w:r>
      <w:r>
        <w:rPr>
          <w:bCs w:val="0"/>
        </w:rPr>
        <w:t>(</w:t>
      </w:r>
      <w:r w:rsidRPr="00110838">
        <w:rPr>
          <w:bCs w:val="0"/>
        </w:rPr>
        <w:t>a</w:t>
      </w:r>
      <w:r>
        <w:rPr>
          <w:bCs w:val="0"/>
        </w:rPr>
        <w:t>)</w:t>
      </w:r>
    </w:p>
    <w:tbl>
      <w:tblPr>
        <w:tblStyle w:val="Tabelamrea"/>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817"/>
        <w:gridCol w:w="4956"/>
        <w:gridCol w:w="3549"/>
      </w:tblGrid>
      <w:tr w:rsidR="00A03315" w14:paraId="5EDE9153" w14:textId="77777777" w:rsidTr="00EA3E05">
        <w:trPr>
          <w:gridBefore w:val="1"/>
          <w:wBefore w:w="817" w:type="dxa"/>
        </w:trPr>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EA3E05" w:rsidRPr="00D51EE1" w14:paraId="467909EA" w14:textId="77777777" w:rsidTr="00EA3E05">
        <w:trPr>
          <w:gridBefore w:val="1"/>
          <w:wBefore w:w="817" w:type="dxa"/>
        </w:trPr>
        <w:tc>
          <w:tcPr>
            <w:tcW w:w="4956" w:type="dxa"/>
          </w:tcPr>
          <w:p w14:paraId="4423D4C0" w14:textId="77777777" w:rsidR="00EA3E05" w:rsidRPr="00EA3E05" w:rsidRDefault="00EA3E05" w:rsidP="00EA3E05">
            <w:pPr>
              <w:pStyle w:val="Podpisoseba"/>
              <w:spacing w:before="0" w:after="0" w:line="240" w:lineRule="auto"/>
              <w:ind w:left="-101"/>
              <w:rPr>
                <w:b/>
                <w:bCs w:val="0"/>
              </w:rPr>
            </w:pPr>
            <w:r w:rsidRPr="00EA3E05">
              <w:rPr>
                <w:b/>
                <w:bCs w:val="0"/>
              </w:rPr>
              <w:t>Tatjana Gregorčič</w:t>
            </w:r>
          </w:p>
        </w:tc>
        <w:tc>
          <w:tcPr>
            <w:tcW w:w="3549" w:type="dxa"/>
          </w:tcPr>
          <w:p w14:paraId="2DA5A35E" w14:textId="77777777" w:rsidR="00EA3E05" w:rsidRPr="00D51EE1" w:rsidRDefault="00EA3E05" w:rsidP="00DC5AAB">
            <w:pPr>
              <w:pStyle w:val="Podpisoseba"/>
              <w:spacing w:before="0" w:after="0" w:line="240" w:lineRule="auto"/>
              <w:rPr>
                <w:b/>
                <w:bCs w:val="0"/>
              </w:rPr>
            </w:pPr>
            <w:r>
              <w:rPr>
                <w:b/>
                <w:bCs w:val="0"/>
              </w:rPr>
              <w:t>Martina Remec Pečenko</w:t>
            </w:r>
          </w:p>
        </w:tc>
      </w:tr>
      <w:tr w:rsidR="00EA3E05" w:rsidRPr="00E639CC" w14:paraId="72468314" w14:textId="77777777" w:rsidTr="00EA3E05">
        <w:trPr>
          <w:gridBefore w:val="1"/>
          <w:wBefore w:w="817" w:type="dxa"/>
        </w:trPr>
        <w:tc>
          <w:tcPr>
            <w:tcW w:w="4956" w:type="dxa"/>
          </w:tcPr>
          <w:p w14:paraId="2C7E3BC3" w14:textId="77777777" w:rsidR="00EA3E05" w:rsidRPr="00EA3E05" w:rsidRDefault="00EA3E05" w:rsidP="00EA3E05">
            <w:pPr>
              <w:pStyle w:val="Podpisoseba"/>
              <w:spacing w:before="0" w:after="0" w:line="240" w:lineRule="auto"/>
              <w:ind w:left="-101" w:right="459"/>
            </w:pPr>
            <w:r w:rsidRPr="00EA3E05">
              <w:t>Vodja službe za gospodarstvo, turizem</w:t>
            </w:r>
          </w:p>
          <w:p w14:paraId="01C774F2" w14:textId="77777777" w:rsidR="00EA3E05" w:rsidRPr="00EA3E05" w:rsidRDefault="00EA3E05" w:rsidP="00EA3E05">
            <w:pPr>
              <w:pStyle w:val="Podpisoseba"/>
              <w:spacing w:before="0" w:after="0" w:line="240" w:lineRule="auto"/>
              <w:ind w:left="-101" w:right="459"/>
            </w:pPr>
            <w:r w:rsidRPr="00EA3E05">
              <w:t>in kmetijstvo</w:t>
            </w:r>
          </w:p>
        </w:tc>
        <w:tc>
          <w:tcPr>
            <w:tcW w:w="3549" w:type="dxa"/>
          </w:tcPr>
          <w:p w14:paraId="5BDE17DE" w14:textId="77777777" w:rsidR="00EA3E05" w:rsidRPr="00E639CC" w:rsidRDefault="00EA3E05" w:rsidP="00DC5AAB">
            <w:pPr>
              <w:pStyle w:val="Podpisoseba"/>
              <w:spacing w:before="0" w:after="0" w:line="240" w:lineRule="auto"/>
              <w:rPr>
                <w:bCs w:val="0"/>
              </w:rPr>
            </w:pPr>
            <w:r>
              <w:rPr>
                <w:bCs w:val="0"/>
              </w:rPr>
              <w:t>vodja Oddelka za gospodarstvo in gospodarske javne službe</w:t>
            </w:r>
          </w:p>
        </w:tc>
      </w:tr>
      <w:tr w:rsidR="00EA3E05" w:rsidRPr="00E639CC" w14:paraId="658AD375" w14:textId="77777777" w:rsidTr="00EA3E05">
        <w:trPr>
          <w:gridBefore w:val="1"/>
          <w:wBefore w:w="817" w:type="dxa"/>
        </w:trPr>
        <w:tc>
          <w:tcPr>
            <w:tcW w:w="4956" w:type="dxa"/>
          </w:tcPr>
          <w:p w14:paraId="57BD93F6" w14:textId="77777777" w:rsidR="00EA3E05" w:rsidRPr="00EA3E05" w:rsidRDefault="00EA3E05" w:rsidP="00DC5AAB">
            <w:pPr>
              <w:pStyle w:val="Podpisoseba"/>
              <w:spacing w:before="0" w:after="0" w:line="240" w:lineRule="auto"/>
              <w:ind w:right="459"/>
            </w:pPr>
          </w:p>
        </w:tc>
        <w:tc>
          <w:tcPr>
            <w:tcW w:w="3549" w:type="dxa"/>
          </w:tcPr>
          <w:p w14:paraId="1EE22AA6" w14:textId="77777777" w:rsidR="00EA3E05" w:rsidRDefault="00EA3E05" w:rsidP="00DC5AAB">
            <w:pPr>
              <w:pStyle w:val="Podpisoseba"/>
              <w:spacing w:before="0" w:after="0" w:line="240" w:lineRule="auto"/>
              <w:rPr>
                <w:bCs w:val="0"/>
              </w:rPr>
            </w:pPr>
          </w:p>
        </w:tc>
      </w:tr>
      <w:tr w:rsidR="00EA3E05" w:rsidRPr="00D51EE1" w14:paraId="6F29AF48" w14:textId="77777777" w:rsidTr="00EA3E05">
        <w:trPr>
          <w:gridAfter w:val="1"/>
          <w:wAfter w:w="3549" w:type="dxa"/>
        </w:trPr>
        <w:tc>
          <w:tcPr>
            <w:tcW w:w="5773" w:type="dxa"/>
            <w:gridSpan w:val="2"/>
          </w:tcPr>
          <w:p w14:paraId="63B76B7C" w14:textId="77777777" w:rsidR="00EA3E05" w:rsidRPr="00EA3E05" w:rsidRDefault="00EA3E05" w:rsidP="00EA3E05">
            <w:pPr>
              <w:pStyle w:val="Podpisoseba"/>
              <w:spacing w:before="0" w:after="0"/>
              <w:ind w:left="709"/>
            </w:pPr>
          </w:p>
          <w:p w14:paraId="2DDB0201" w14:textId="77777777" w:rsidR="00EA3E05" w:rsidRPr="00EA3E05" w:rsidRDefault="00EA3E05" w:rsidP="00EA3E05">
            <w:pPr>
              <w:pStyle w:val="Podpisoseba"/>
              <w:spacing w:before="0" w:after="0"/>
              <w:ind w:left="709"/>
            </w:pPr>
          </w:p>
          <w:p w14:paraId="6381370C" w14:textId="0EA3680A" w:rsidR="00EA3E05" w:rsidRPr="00EA3E05" w:rsidRDefault="00EA3E05" w:rsidP="00EA3E05">
            <w:pPr>
              <w:pStyle w:val="Podpisoseba"/>
              <w:spacing w:before="0" w:after="0"/>
              <w:ind w:left="709"/>
              <w:rPr>
                <w:b/>
                <w:bCs w:val="0"/>
              </w:rPr>
            </w:pPr>
            <w:r w:rsidRPr="00EA3E05">
              <w:rPr>
                <w:b/>
                <w:bCs w:val="0"/>
              </w:rPr>
              <w:t>mag. Iris Podobnik</w:t>
            </w:r>
          </w:p>
        </w:tc>
      </w:tr>
      <w:tr w:rsidR="00EA3E05" w:rsidRPr="00E639CC" w14:paraId="19498884" w14:textId="77777777" w:rsidTr="00EA3E05">
        <w:trPr>
          <w:gridAfter w:val="1"/>
          <w:wAfter w:w="3549" w:type="dxa"/>
        </w:trPr>
        <w:tc>
          <w:tcPr>
            <w:tcW w:w="5773" w:type="dxa"/>
            <w:gridSpan w:val="2"/>
          </w:tcPr>
          <w:p w14:paraId="2D365AE3" w14:textId="77777777" w:rsidR="00EA3E05" w:rsidRPr="00EA3E05" w:rsidRDefault="00EA3E05" w:rsidP="00EA3E05">
            <w:pPr>
              <w:pStyle w:val="Podpisoseba"/>
              <w:spacing w:before="0" w:after="0"/>
              <w:ind w:left="709" w:right="459"/>
            </w:pPr>
            <w:r w:rsidRPr="00EA3E05">
              <w:t>Direktorica Javnega sklada malega gospodarstva</w:t>
            </w:r>
          </w:p>
        </w:tc>
      </w:tr>
    </w:tbl>
    <w:p w14:paraId="69EABF13" w14:textId="21977714" w:rsidR="00CF1B8A" w:rsidRDefault="00CF1B8A" w:rsidP="00EA3E05"/>
    <w:p w14:paraId="404AECC9" w14:textId="77777777" w:rsidR="00CF1B8A" w:rsidRDefault="00CF1B8A" w:rsidP="00352A82"/>
    <w:p w14:paraId="167C0C45" w14:textId="77777777" w:rsidR="00E148FB" w:rsidRDefault="00E148FB" w:rsidP="00352A82"/>
    <w:p w14:paraId="1B674EB4" w14:textId="0ACF811A" w:rsidR="009C72CE" w:rsidRDefault="00CF1B8A" w:rsidP="009C72CE">
      <w:r>
        <w:t>Prilog</w:t>
      </w:r>
      <w:r w:rsidR="00F045A7">
        <w:t>e</w:t>
      </w:r>
      <w:r>
        <w:t>:</w:t>
      </w:r>
    </w:p>
    <w:p w14:paraId="492CE259" w14:textId="77777777" w:rsidR="009C72CE" w:rsidRPr="001C0EB5" w:rsidRDefault="009C72CE" w:rsidP="001347BC">
      <w:pPr>
        <w:pStyle w:val="Odstavekseznama"/>
        <w:numPr>
          <w:ilvl w:val="0"/>
          <w:numId w:val="22"/>
        </w:numPr>
        <w:ind w:left="1429"/>
        <w:jc w:val="left"/>
      </w:pPr>
      <w:r w:rsidRPr="001C0EB5">
        <w:t>Letno poročilo Javnega sklada malega gospodarstva Goriške za leto 2025, Nova Gorica, januar 2026,</w:t>
      </w:r>
    </w:p>
    <w:p w14:paraId="681705C4" w14:textId="47A612D2" w:rsidR="009C72CE" w:rsidRPr="001C0EB5" w:rsidRDefault="009C72CE" w:rsidP="001347BC">
      <w:pPr>
        <w:pStyle w:val="Odstavekseznama"/>
        <w:numPr>
          <w:ilvl w:val="0"/>
          <w:numId w:val="22"/>
        </w:numPr>
        <w:ind w:left="1429"/>
        <w:jc w:val="left"/>
      </w:pPr>
      <w:r w:rsidRPr="001C0EB5">
        <w:t>Poslovni in finančni načrt Javnega sklada malega gospodarstva Goriške za leto 2026, Nova Gorica, januar 2026,</w:t>
      </w:r>
    </w:p>
    <w:p w14:paraId="56450ED6" w14:textId="77777777" w:rsidR="009C72CE" w:rsidRPr="001C0EB5" w:rsidRDefault="009C72CE" w:rsidP="001347BC">
      <w:pPr>
        <w:pStyle w:val="Odstavekseznama"/>
        <w:numPr>
          <w:ilvl w:val="0"/>
          <w:numId w:val="23"/>
        </w:numPr>
        <w:spacing w:after="0" w:line="240" w:lineRule="auto"/>
        <w:ind w:left="1429" w:right="0"/>
        <w:jc w:val="left"/>
      </w:pPr>
      <w:r w:rsidRPr="001C0EB5">
        <w:t>Sklep št. 014-1/2022-67 z dne 17. 3. 2026 in poročilo z dne 17. 3. 2026 Nadzornega sveta o stališču do Letnega poročila Javnega sklada malega gospodarstva Goriške za leto 2025 in Poslovnega in finančnega načrta Javnega sklada malega gospodarstva Goriške za leto 2026.</w:t>
      </w:r>
    </w:p>
    <w:p w14:paraId="18683CFE" w14:textId="77777777" w:rsidR="009C72CE" w:rsidRPr="001C0EB5" w:rsidRDefault="009C72CE" w:rsidP="001C0EB5">
      <w:pPr>
        <w:ind w:left="1070"/>
      </w:pPr>
    </w:p>
    <w:sectPr w:rsidR="009C72CE" w:rsidRPr="001C0EB5"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9BDDE" w14:textId="77777777" w:rsidR="005E4D7A" w:rsidRDefault="005E4D7A" w:rsidP="00352A82">
      <w:r>
        <w:separator/>
      </w:r>
    </w:p>
  </w:endnote>
  <w:endnote w:type="continuationSeparator" w:id="0">
    <w:p w14:paraId="57B85BE9" w14:textId="77777777" w:rsidR="005E4D7A" w:rsidRDefault="005E4D7A"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62336"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7216"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DB82" w14:textId="77777777" w:rsidR="005E4D7A" w:rsidRDefault="005E4D7A" w:rsidP="00352A82">
      <w:r>
        <w:separator/>
      </w:r>
    </w:p>
  </w:footnote>
  <w:footnote w:type="continuationSeparator" w:id="0">
    <w:p w14:paraId="544AFACA" w14:textId="77777777" w:rsidR="005E4D7A" w:rsidRDefault="005E4D7A"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5676" w14:textId="3F386E8B" w:rsidR="00193CDA" w:rsidRDefault="00193CDA">
    <w:pPr>
      <w:pStyle w:val="Glava"/>
    </w:pPr>
    <w:r>
      <w:drawing>
        <wp:anchor distT="0" distB="0" distL="114300" distR="114300" simplePos="0" relativeHeight="251667456" behindDoc="1" locked="0" layoutInCell="1" allowOverlap="1" wp14:anchorId="72F59F03" wp14:editId="2453FB1B">
          <wp:simplePos x="0" y="0"/>
          <wp:positionH relativeFrom="page">
            <wp:posOffset>-6562</wp:posOffset>
          </wp:positionH>
          <wp:positionV relativeFrom="page">
            <wp:posOffset>4445</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2096"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594F6F"/>
    <w:multiLevelType w:val="hybridMultilevel"/>
    <w:tmpl w:val="4F5A7F44"/>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1AC4BA1"/>
    <w:multiLevelType w:val="hybridMultilevel"/>
    <w:tmpl w:val="5B3C8834"/>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1EF5D8B"/>
    <w:multiLevelType w:val="hybridMultilevel"/>
    <w:tmpl w:val="B010C200"/>
    <w:lvl w:ilvl="0" w:tplc="0956794E">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66C24EA"/>
    <w:multiLevelType w:val="hybridMultilevel"/>
    <w:tmpl w:val="B61CF0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39C209B3"/>
    <w:multiLevelType w:val="hybridMultilevel"/>
    <w:tmpl w:val="8BCC7F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4F52A1"/>
    <w:multiLevelType w:val="hybridMultilevel"/>
    <w:tmpl w:val="1CCE5638"/>
    <w:lvl w:ilvl="0" w:tplc="095679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F075A7"/>
    <w:multiLevelType w:val="hybridMultilevel"/>
    <w:tmpl w:val="9DF2C91A"/>
    <w:lvl w:ilvl="0" w:tplc="0956794E">
      <w:numFmt w:val="bullet"/>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DED0BFF"/>
    <w:multiLevelType w:val="hybridMultilevel"/>
    <w:tmpl w:val="F45AA65C"/>
    <w:lvl w:ilvl="0" w:tplc="0956794E">
      <w:numFmt w:val="bullet"/>
      <w:lvlText w:val="-"/>
      <w:lvlJc w:val="left"/>
      <w:pPr>
        <w:ind w:left="1434" w:hanging="360"/>
      </w:pPr>
      <w:rPr>
        <w:rFonts w:ascii="Arial" w:eastAsia="Times New Roman" w:hAnsi="Arial" w:cs="Aria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7" w15:restartNumberingAfterBreak="0">
    <w:nsid w:val="5FC1299E"/>
    <w:multiLevelType w:val="hybridMultilevel"/>
    <w:tmpl w:val="94D085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0F907F1"/>
    <w:multiLevelType w:val="hybridMultilevel"/>
    <w:tmpl w:val="ACEA243A"/>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73251D62"/>
    <w:multiLevelType w:val="hybridMultilevel"/>
    <w:tmpl w:val="EC341232"/>
    <w:lvl w:ilvl="0" w:tplc="0956794E">
      <w:numFmt w:val="bullet"/>
      <w:lvlText w:val="-"/>
      <w:lvlJc w:val="left"/>
      <w:pPr>
        <w:ind w:left="1434" w:hanging="360"/>
      </w:pPr>
      <w:rPr>
        <w:rFonts w:ascii="Arial" w:eastAsia="Times New Roman" w:hAnsi="Arial" w:cs="Aria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1" w15:restartNumberingAfterBreak="0">
    <w:nsid w:val="75F7652B"/>
    <w:multiLevelType w:val="hybridMultilevel"/>
    <w:tmpl w:val="D67AB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7129964">
    <w:abstractNumId w:val="11"/>
  </w:num>
  <w:num w:numId="2" w16cid:durableId="1164929981">
    <w:abstractNumId w:val="15"/>
  </w:num>
  <w:num w:numId="3" w16cid:durableId="1314213452">
    <w:abstractNumId w:val="0"/>
  </w:num>
  <w:num w:numId="4" w16cid:durableId="629288842">
    <w:abstractNumId w:val="7"/>
  </w:num>
  <w:num w:numId="5" w16cid:durableId="738939049">
    <w:abstractNumId w:val="14"/>
  </w:num>
  <w:num w:numId="6" w16cid:durableId="1657220828">
    <w:abstractNumId w:val="19"/>
  </w:num>
  <w:num w:numId="7" w16cid:durableId="1256210005">
    <w:abstractNumId w:val="4"/>
  </w:num>
  <w:num w:numId="8" w16cid:durableId="620721476">
    <w:abstractNumId w:val="5"/>
  </w:num>
  <w:num w:numId="9" w16cid:durableId="1223718357">
    <w:abstractNumId w:val="10"/>
  </w:num>
  <w:num w:numId="10" w16cid:durableId="767116328">
    <w:abstractNumId w:val="13"/>
  </w:num>
  <w:num w:numId="11" w16cid:durableId="1256286078">
    <w:abstractNumId w:val="17"/>
  </w:num>
  <w:num w:numId="12" w16cid:durableId="724523459">
    <w:abstractNumId w:val="9"/>
  </w:num>
  <w:num w:numId="13" w16cid:durableId="522935728">
    <w:abstractNumId w:val="2"/>
  </w:num>
  <w:num w:numId="14" w16cid:durableId="636187081">
    <w:abstractNumId w:val="1"/>
  </w:num>
  <w:num w:numId="15" w16cid:durableId="568152044">
    <w:abstractNumId w:val="18"/>
  </w:num>
  <w:num w:numId="16" w16cid:durableId="1108894539">
    <w:abstractNumId w:val="9"/>
  </w:num>
  <w:num w:numId="17" w16cid:durableId="1405104321">
    <w:abstractNumId w:val="6"/>
  </w:num>
  <w:num w:numId="18" w16cid:durableId="636102797">
    <w:abstractNumId w:val="21"/>
  </w:num>
  <w:num w:numId="19" w16cid:durableId="397941970">
    <w:abstractNumId w:val="16"/>
  </w:num>
  <w:num w:numId="20" w16cid:durableId="188029849">
    <w:abstractNumId w:val="20"/>
  </w:num>
  <w:num w:numId="21" w16cid:durableId="214778989">
    <w:abstractNumId w:val="8"/>
  </w:num>
  <w:num w:numId="22" w16cid:durableId="98112768">
    <w:abstractNumId w:val="12"/>
  </w:num>
  <w:num w:numId="23" w16cid:durableId="164899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3EB8"/>
    <w:rsid w:val="00021987"/>
    <w:rsid w:val="0002540C"/>
    <w:rsid w:val="000276AB"/>
    <w:rsid w:val="000460A9"/>
    <w:rsid w:val="0005678C"/>
    <w:rsid w:val="000615B5"/>
    <w:rsid w:val="000807CE"/>
    <w:rsid w:val="00083CA2"/>
    <w:rsid w:val="000B0476"/>
    <w:rsid w:val="000B3C91"/>
    <w:rsid w:val="000C2835"/>
    <w:rsid w:val="000D55FB"/>
    <w:rsid w:val="000D6C77"/>
    <w:rsid w:val="000E5815"/>
    <w:rsid w:val="00101B99"/>
    <w:rsid w:val="00110838"/>
    <w:rsid w:val="001137D1"/>
    <w:rsid w:val="001259F4"/>
    <w:rsid w:val="001347BC"/>
    <w:rsid w:val="001400C0"/>
    <w:rsid w:val="00144F67"/>
    <w:rsid w:val="00145A3D"/>
    <w:rsid w:val="00147D6E"/>
    <w:rsid w:val="001544E8"/>
    <w:rsid w:val="00154EA2"/>
    <w:rsid w:val="00167093"/>
    <w:rsid w:val="00172596"/>
    <w:rsid w:val="001732D3"/>
    <w:rsid w:val="00192B9A"/>
    <w:rsid w:val="00193CDA"/>
    <w:rsid w:val="001B2389"/>
    <w:rsid w:val="001C0EB5"/>
    <w:rsid w:val="001C491B"/>
    <w:rsid w:val="001C6438"/>
    <w:rsid w:val="001D3F44"/>
    <w:rsid w:val="001D7013"/>
    <w:rsid w:val="001D73BE"/>
    <w:rsid w:val="001E148E"/>
    <w:rsid w:val="001E4C8F"/>
    <w:rsid w:val="001F62D3"/>
    <w:rsid w:val="0020294E"/>
    <w:rsid w:val="00221C82"/>
    <w:rsid w:val="00222404"/>
    <w:rsid w:val="0022510F"/>
    <w:rsid w:val="00226E0E"/>
    <w:rsid w:val="0023025B"/>
    <w:rsid w:val="00231ED0"/>
    <w:rsid w:val="00235083"/>
    <w:rsid w:val="0025537E"/>
    <w:rsid w:val="00261076"/>
    <w:rsid w:val="0028430E"/>
    <w:rsid w:val="002856DF"/>
    <w:rsid w:val="0028622D"/>
    <w:rsid w:val="0029101A"/>
    <w:rsid w:val="002917BD"/>
    <w:rsid w:val="002930FE"/>
    <w:rsid w:val="002A1A5A"/>
    <w:rsid w:val="002B08B0"/>
    <w:rsid w:val="002C3111"/>
    <w:rsid w:val="002C31BD"/>
    <w:rsid w:val="002D0F71"/>
    <w:rsid w:val="002F101C"/>
    <w:rsid w:val="002F419F"/>
    <w:rsid w:val="003057EC"/>
    <w:rsid w:val="00331BE6"/>
    <w:rsid w:val="00352A82"/>
    <w:rsid w:val="00355F3A"/>
    <w:rsid w:val="00361D49"/>
    <w:rsid w:val="00362B37"/>
    <w:rsid w:val="00366240"/>
    <w:rsid w:val="003815F8"/>
    <w:rsid w:val="00387EF8"/>
    <w:rsid w:val="00391819"/>
    <w:rsid w:val="00391F52"/>
    <w:rsid w:val="0039457F"/>
    <w:rsid w:val="003A0AE4"/>
    <w:rsid w:val="003B11F7"/>
    <w:rsid w:val="003C1636"/>
    <w:rsid w:val="003F3284"/>
    <w:rsid w:val="0040130F"/>
    <w:rsid w:val="00402EB7"/>
    <w:rsid w:val="004129EE"/>
    <w:rsid w:val="00436E47"/>
    <w:rsid w:val="00445A64"/>
    <w:rsid w:val="0045545C"/>
    <w:rsid w:val="00463FA4"/>
    <w:rsid w:val="00474812"/>
    <w:rsid w:val="00474BBD"/>
    <w:rsid w:val="00486063"/>
    <w:rsid w:val="004953C5"/>
    <w:rsid w:val="00495DB2"/>
    <w:rsid w:val="004A5311"/>
    <w:rsid w:val="004E242E"/>
    <w:rsid w:val="004E7068"/>
    <w:rsid w:val="004F22B6"/>
    <w:rsid w:val="004F3B4D"/>
    <w:rsid w:val="005210F0"/>
    <w:rsid w:val="00527225"/>
    <w:rsid w:val="00544754"/>
    <w:rsid w:val="005515FA"/>
    <w:rsid w:val="00560484"/>
    <w:rsid w:val="00581BE7"/>
    <w:rsid w:val="00586601"/>
    <w:rsid w:val="005A65D7"/>
    <w:rsid w:val="005A7DF0"/>
    <w:rsid w:val="005C4740"/>
    <w:rsid w:val="005D3E90"/>
    <w:rsid w:val="005D54C2"/>
    <w:rsid w:val="005E4D7A"/>
    <w:rsid w:val="006011A7"/>
    <w:rsid w:val="00617FE7"/>
    <w:rsid w:val="00624736"/>
    <w:rsid w:val="00630D82"/>
    <w:rsid w:val="0063346D"/>
    <w:rsid w:val="0064698A"/>
    <w:rsid w:val="00651E6E"/>
    <w:rsid w:val="0066085E"/>
    <w:rsid w:val="00661CAD"/>
    <w:rsid w:val="006620F0"/>
    <w:rsid w:val="0066678B"/>
    <w:rsid w:val="0067568F"/>
    <w:rsid w:val="00684ECA"/>
    <w:rsid w:val="007047CF"/>
    <w:rsid w:val="00714788"/>
    <w:rsid w:val="00722FAC"/>
    <w:rsid w:val="00724A7E"/>
    <w:rsid w:val="00726499"/>
    <w:rsid w:val="00731380"/>
    <w:rsid w:val="00734A18"/>
    <w:rsid w:val="00740A67"/>
    <w:rsid w:val="00746A26"/>
    <w:rsid w:val="00754051"/>
    <w:rsid w:val="007545BB"/>
    <w:rsid w:val="00771B81"/>
    <w:rsid w:val="0077207C"/>
    <w:rsid w:val="00774DD1"/>
    <w:rsid w:val="0079172C"/>
    <w:rsid w:val="00791DB2"/>
    <w:rsid w:val="00793022"/>
    <w:rsid w:val="00796028"/>
    <w:rsid w:val="007C4EDF"/>
    <w:rsid w:val="007C739A"/>
    <w:rsid w:val="007D1172"/>
    <w:rsid w:val="007E4320"/>
    <w:rsid w:val="007F0FC3"/>
    <w:rsid w:val="00810854"/>
    <w:rsid w:val="00824E9A"/>
    <w:rsid w:val="00833933"/>
    <w:rsid w:val="00840264"/>
    <w:rsid w:val="00841F57"/>
    <w:rsid w:val="0085164D"/>
    <w:rsid w:val="00863765"/>
    <w:rsid w:val="00873CAB"/>
    <w:rsid w:val="008759F5"/>
    <w:rsid w:val="00876683"/>
    <w:rsid w:val="008802E3"/>
    <w:rsid w:val="00881E11"/>
    <w:rsid w:val="008821D4"/>
    <w:rsid w:val="00885563"/>
    <w:rsid w:val="008A17D1"/>
    <w:rsid w:val="008A4492"/>
    <w:rsid w:val="008B626F"/>
    <w:rsid w:val="008C74E2"/>
    <w:rsid w:val="008C7B64"/>
    <w:rsid w:val="008E4A82"/>
    <w:rsid w:val="008F21D2"/>
    <w:rsid w:val="008F50EA"/>
    <w:rsid w:val="008F5DCA"/>
    <w:rsid w:val="009060A3"/>
    <w:rsid w:val="00914F13"/>
    <w:rsid w:val="00923A6E"/>
    <w:rsid w:val="00930FCC"/>
    <w:rsid w:val="00953F4E"/>
    <w:rsid w:val="009543B8"/>
    <w:rsid w:val="00954E94"/>
    <w:rsid w:val="0096488D"/>
    <w:rsid w:val="00974960"/>
    <w:rsid w:val="009763A6"/>
    <w:rsid w:val="00976B4A"/>
    <w:rsid w:val="00997A34"/>
    <w:rsid w:val="009B227A"/>
    <w:rsid w:val="009C0E9A"/>
    <w:rsid w:val="009C1A49"/>
    <w:rsid w:val="009C72CE"/>
    <w:rsid w:val="009F4618"/>
    <w:rsid w:val="00A03315"/>
    <w:rsid w:val="00A07EAA"/>
    <w:rsid w:val="00A164F9"/>
    <w:rsid w:val="00A22AF2"/>
    <w:rsid w:val="00A2575F"/>
    <w:rsid w:val="00A270A9"/>
    <w:rsid w:val="00A46C98"/>
    <w:rsid w:val="00A50B02"/>
    <w:rsid w:val="00A5585C"/>
    <w:rsid w:val="00A55BA3"/>
    <w:rsid w:val="00A6682E"/>
    <w:rsid w:val="00A7398A"/>
    <w:rsid w:val="00A911AC"/>
    <w:rsid w:val="00A9127C"/>
    <w:rsid w:val="00A9136F"/>
    <w:rsid w:val="00A95A58"/>
    <w:rsid w:val="00AA4BFD"/>
    <w:rsid w:val="00AA4EE3"/>
    <w:rsid w:val="00AC3FCF"/>
    <w:rsid w:val="00AC6EF7"/>
    <w:rsid w:val="00B046A7"/>
    <w:rsid w:val="00B15247"/>
    <w:rsid w:val="00B4367A"/>
    <w:rsid w:val="00B46275"/>
    <w:rsid w:val="00B56F03"/>
    <w:rsid w:val="00B61459"/>
    <w:rsid w:val="00B7385E"/>
    <w:rsid w:val="00BD6682"/>
    <w:rsid w:val="00BE5B70"/>
    <w:rsid w:val="00C01873"/>
    <w:rsid w:val="00C01966"/>
    <w:rsid w:val="00C0390F"/>
    <w:rsid w:val="00C10614"/>
    <w:rsid w:val="00C45FFF"/>
    <w:rsid w:val="00C55C29"/>
    <w:rsid w:val="00C64EEE"/>
    <w:rsid w:val="00C7627D"/>
    <w:rsid w:val="00C92927"/>
    <w:rsid w:val="00C973E8"/>
    <w:rsid w:val="00CB4385"/>
    <w:rsid w:val="00CC3F17"/>
    <w:rsid w:val="00CD0869"/>
    <w:rsid w:val="00CD6E2A"/>
    <w:rsid w:val="00CD7847"/>
    <w:rsid w:val="00CE6347"/>
    <w:rsid w:val="00CF0B4F"/>
    <w:rsid w:val="00CF1B8A"/>
    <w:rsid w:val="00CF2787"/>
    <w:rsid w:val="00D17B4A"/>
    <w:rsid w:val="00D35169"/>
    <w:rsid w:val="00D42939"/>
    <w:rsid w:val="00D44878"/>
    <w:rsid w:val="00D51AD9"/>
    <w:rsid w:val="00D51EE1"/>
    <w:rsid w:val="00D53193"/>
    <w:rsid w:val="00D54FD7"/>
    <w:rsid w:val="00D63080"/>
    <w:rsid w:val="00D7184E"/>
    <w:rsid w:val="00D723B9"/>
    <w:rsid w:val="00D74090"/>
    <w:rsid w:val="00D765B3"/>
    <w:rsid w:val="00D81991"/>
    <w:rsid w:val="00D873AC"/>
    <w:rsid w:val="00DA307A"/>
    <w:rsid w:val="00DA69BC"/>
    <w:rsid w:val="00DC386F"/>
    <w:rsid w:val="00DD665F"/>
    <w:rsid w:val="00DE03FD"/>
    <w:rsid w:val="00DE0C50"/>
    <w:rsid w:val="00DE1147"/>
    <w:rsid w:val="00DE34D5"/>
    <w:rsid w:val="00DE7B81"/>
    <w:rsid w:val="00DF78A3"/>
    <w:rsid w:val="00E10A66"/>
    <w:rsid w:val="00E148FB"/>
    <w:rsid w:val="00E16A90"/>
    <w:rsid w:val="00E217AD"/>
    <w:rsid w:val="00E277B6"/>
    <w:rsid w:val="00E57102"/>
    <w:rsid w:val="00E639CC"/>
    <w:rsid w:val="00E720E5"/>
    <w:rsid w:val="00E72C0F"/>
    <w:rsid w:val="00E76227"/>
    <w:rsid w:val="00E81E62"/>
    <w:rsid w:val="00E84B9F"/>
    <w:rsid w:val="00E876FD"/>
    <w:rsid w:val="00EA3E05"/>
    <w:rsid w:val="00EB2679"/>
    <w:rsid w:val="00EC4925"/>
    <w:rsid w:val="00ED7977"/>
    <w:rsid w:val="00EE5DDF"/>
    <w:rsid w:val="00EF519E"/>
    <w:rsid w:val="00F045A7"/>
    <w:rsid w:val="00F11D72"/>
    <w:rsid w:val="00F12361"/>
    <w:rsid w:val="00F16791"/>
    <w:rsid w:val="00F24C66"/>
    <w:rsid w:val="00F27F42"/>
    <w:rsid w:val="00F40810"/>
    <w:rsid w:val="00F41225"/>
    <w:rsid w:val="00F4231E"/>
    <w:rsid w:val="00F57D41"/>
    <w:rsid w:val="00F633FC"/>
    <w:rsid w:val="00F64E9F"/>
    <w:rsid w:val="00F73F1F"/>
    <w:rsid w:val="00F75B41"/>
    <w:rsid w:val="00F811AF"/>
    <w:rsid w:val="00F83604"/>
    <w:rsid w:val="00F9082A"/>
    <w:rsid w:val="00F94EB0"/>
    <w:rsid w:val="00FA17FB"/>
    <w:rsid w:val="00FB7287"/>
    <w:rsid w:val="00FD210D"/>
    <w:rsid w:val="00FE4FEA"/>
    <w:rsid w:val="00FE65FD"/>
    <w:rsid w:val="00FF4575"/>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02540C"/>
    <w:rPr>
      <w:sz w:val="16"/>
      <w:szCs w:val="16"/>
    </w:rPr>
  </w:style>
  <w:style w:type="paragraph" w:styleId="Pripombabesedilo">
    <w:name w:val="annotation text"/>
    <w:basedOn w:val="Navaden"/>
    <w:link w:val="PripombabesediloZnak"/>
    <w:uiPriority w:val="99"/>
    <w:unhideWhenUsed/>
    <w:rsid w:val="0002540C"/>
    <w:pPr>
      <w:spacing w:line="240" w:lineRule="auto"/>
    </w:pPr>
  </w:style>
  <w:style w:type="character" w:customStyle="1" w:styleId="PripombabesediloZnak">
    <w:name w:val="Pripomba – besedilo Znak"/>
    <w:basedOn w:val="Privzetapisavaodstavka"/>
    <w:link w:val="Pripombabesedilo"/>
    <w:uiPriority w:val="99"/>
    <w:rsid w:val="0002540C"/>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02540C"/>
    <w:rPr>
      <w:b/>
    </w:rPr>
  </w:style>
  <w:style w:type="character" w:customStyle="1" w:styleId="ZadevapripombeZnak">
    <w:name w:val="Zadeva pripombe Znak"/>
    <w:basedOn w:val="PripombabesediloZnak"/>
    <w:link w:val="Zadevapripombe"/>
    <w:uiPriority w:val="99"/>
    <w:semiHidden/>
    <w:rsid w:val="0002540C"/>
    <w:rPr>
      <w:rFonts w:ascii="Verdana" w:eastAsia="Times New Roman" w:hAnsi="Verdana" w:cs="Arial"/>
      <w:b/>
      <w:bCs/>
      <w:noProof/>
      <w:sz w:val="20"/>
      <w:szCs w:val="20"/>
      <w:lang w:eastAsia="sl-SI"/>
    </w:rPr>
  </w:style>
  <w:style w:type="paragraph" w:styleId="Revizija">
    <w:name w:val="Revision"/>
    <w:hidden/>
    <w:uiPriority w:val="99"/>
    <w:semiHidden/>
    <w:rsid w:val="00B046A7"/>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21987"/>
    <w:rsid w:val="00147D6E"/>
    <w:rsid w:val="001F62D3"/>
    <w:rsid w:val="00361D49"/>
    <w:rsid w:val="00367A09"/>
    <w:rsid w:val="00391455"/>
    <w:rsid w:val="003C1636"/>
    <w:rsid w:val="00454A3E"/>
    <w:rsid w:val="00486F58"/>
    <w:rsid w:val="004A5311"/>
    <w:rsid w:val="004F3B4D"/>
    <w:rsid w:val="00560484"/>
    <w:rsid w:val="00573A47"/>
    <w:rsid w:val="005D7ED6"/>
    <w:rsid w:val="005E6B6F"/>
    <w:rsid w:val="006A61D6"/>
    <w:rsid w:val="007047CF"/>
    <w:rsid w:val="00744A8C"/>
    <w:rsid w:val="00761B8B"/>
    <w:rsid w:val="008C7B64"/>
    <w:rsid w:val="008E024B"/>
    <w:rsid w:val="008E4A82"/>
    <w:rsid w:val="00940149"/>
    <w:rsid w:val="00954E94"/>
    <w:rsid w:val="00A270A9"/>
    <w:rsid w:val="00AE0375"/>
    <w:rsid w:val="00B41CC0"/>
    <w:rsid w:val="00B56F03"/>
    <w:rsid w:val="00B61459"/>
    <w:rsid w:val="00BD6682"/>
    <w:rsid w:val="00C0390F"/>
    <w:rsid w:val="00D17B4A"/>
    <w:rsid w:val="00D53193"/>
    <w:rsid w:val="00D7184E"/>
    <w:rsid w:val="00F16791"/>
    <w:rsid w:val="00F57D41"/>
    <w:rsid w:val="00F72082"/>
    <w:rsid w:val="00FA17FB"/>
    <w:rsid w:val="00FF346F"/>
    <w:rsid w:val="00FF3B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E6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0C0F4-3EDF-4C45-A78E-2A6E88C8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1215</Words>
  <Characters>6929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2026-03-18T09:22:00Z</cp:lastPrinted>
  <dcterms:created xsi:type="dcterms:W3CDTF">2026-04-09T05:45:00Z</dcterms:created>
  <dcterms:modified xsi:type="dcterms:W3CDTF">2026-04-09T11:34:00Z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