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7A015B0F" w:rsidR="0066085E" w:rsidRPr="00660D13" w:rsidRDefault="00DB512B" w:rsidP="0066085E">
      <w:pPr>
        <w:pStyle w:val="Nazivenote"/>
        <w:rPr>
          <w:b w:val="0"/>
          <w:bCs/>
          <w:sz w:val="16"/>
          <w:szCs w:val="16"/>
        </w:rPr>
      </w:pPr>
      <w:r w:rsidRPr="00660D13">
        <w:rPr>
          <w:sz w:val="16"/>
          <w:szCs w:val="16"/>
        </w:rPr>
        <mc:AlternateContent>
          <mc:Choice Requires="wps">
            <w:drawing>
              <wp:anchor distT="45720" distB="45720" distL="114300" distR="114300" simplePos="0" relativeHeight="251661312" behindDoc="1" locked="0" layoutInCell="1" allowOverlap="1" wp14:anchorId="18D38E96" wp14:editId="52B6C890">
                <wp:simplePos x="0" y="0"/>
                <wp:positionH relativeFrom="column">
                  <wp:posOffset>5035550</wp:posOffset>
                </wp:positionH>
                <wp:positionV relativeFrom="paragraph">
                  <wp:posOffset>15240</wp:posOffset>
                </wp:positionV>
                <wp:extent cx="838200" cy="622300"/>
                <wp:effectExtent l="0" t="0" r="0" b="6350"/>
                <wp:wrapTight wrapText="bothSides">
                  <wp:wrapPolygon edited="0">
                    <wp:start x="0" y="0"/>
                    <wp:lineTo x="0" y="21159"/>
                    <wp:lineTo x="21109" y="21159"/>
                    <wp:lineTo x="21109"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622300"/>
                        </a:xfrm>
                        <a:prstGeom prst="rect">
                          <a:avLst/>
                        </a:prstGeom>
                        <a:solidFill>
                          <a:srgbClr val="FFFFFF"/>
                        </a:solidFill>
                        <a:ln w="9525">
                          <a:noFill/>
                          <a:miter lim="800000"/>
                          <a:headEnd/>
                          <a:tailEnd/>
                        </a:ln>
                      </wps:spPr>
                      <wps:txbx>
                        <w:txbxContent>
                          <w:p w14:paraId="79C32D9A" w14:textId="135B0ECB" w:rsidR="00445A64" w:rsidRPr="000E5815" w:rsidRDefault="007039B8" w:rsidP="00445A64">
                            <w:pPr>
                              <w:pStyle w:val="tevilka"/>
                              <w:rPr>
                                <w:sz w:val="80"/>
                                <w:szCs w:val="80"/>
                              </w:rPr>
                            </w:pPr>
                            <w:r>
                              <w:rPr>
                                <w:sz w:val="80"/>
                                <w:szCs w:val="80"/>
                              </w:rPr>
                              <w:t>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96.5pt;margin-top:1.2pt;width:66pt;height:4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" stroked="f">
                <v:textbox>
                  <w:txbxContent>
                    <w:p w14:paraId="79C32D9A" w14:textId="135B0ECB" w:rsidR="00445A64" w:rsidRPr="000E5815" w:rsidRDefault="007039B8" w:rsidP="00445A64">
                      <w:pPr>
                        <w:pStyle w:val="tevilka"/>
                        <w:rPr>
                          <w:sz w:val="80"/>
                          <w:szCs w:val="80"/>
                        </w:rPr>
                      </w:pPr>
                      <w:r>
                        <w:rPr>
                          <w:sz w:val="80"/>
                          <w:szCs w:val="80"/>
                        </w:rPr>
                        <w:t>18</w:t>
                      </w:r>
                    </w:p>
                  </w:txbxContent>
                </v:textbox>
                <w10:wrap type="tight"/>
              </v:shape>
            </w:pict>
          </mc:Fallback>
        </mc:AlternateContent>
      </w:r>
      <w:r w:rsidRPr="00660D13">
        <w:rPr>
          <w:sz w:val="16"/>
          <w:szCs w:val="16"/>
        </w:rPr>
        <mc:AlternateContent>
          <mc:Choice Requires="wps">
            <w:drawing>
              <wp:anchor distT="0" distB="0" distL="114300" distR="114300" simplePos="0" relativeHeight="251659264" behindDoc="1" locked="0" layoutInCell="1" allowOverlap="1" wp14:anchorId="4A5FC2D6" wp14:editId="1C106F37">
                <wp:simplePos x="0" y="0"/>
                <wp:positionH relativeFrom="page">
                  <wp:posOffset>5897880</wp:posOffset>
                </wp:positionH>
                <wp:positionV relativeFrom="page">
                  <wp:posOffset>1082040</wp:posOffset>
                </wp:positionV>
                <wp:extent cx="914400" cy="914400"/>
                <wp:effectExtent l="0" t="0" r="19050" b="19050"/>
                <wp:wrapTight wrapText="bothSides">
                  <wp:wrapPolygon edited="0">
                    <wp:start x="0" y="0"/>
                    <wp:lineTo x="0" y="21600"/>
                    <wp:lineTo x="21600" y="21600"/>
                    <wp:lineTo x="21600" y="0"/>
                    <wp:lineTo x="0" y="0"/>
                  </wp:wrapPolygon>
                </wp:wrapTight>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976C1" id="Pravokotnik 18" o:spid="_x0000_s1026" alt="&quot;&quot;" style="position:absolute;margin-left:464.4pt;margin-top:85.2pt;width:1in;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" filled="f" strokecolor="black [3213]" strokeweight="1pt">
                <w10:wrap type="tight" anchorx="page" anchory="page"/>
              </v:rect>
            </w:pict>
          </mc:Fallback>
        </mc:AlternateContent>
      </w:r>
      <w:r w:rsidR="008F5DCA" w:rsidRPr="00660D13">
        <w:rPr>
          <w:sz w:val="16"/>
          <w:szCs w:val="16"/>
        </w:rPr>
        <w:t>Župan</w:t>
      </w:r>
      <w:r w:rsidR="00A7398A" w:rsidRPr="00660D13">
        <w:rPr>
          <w:sz w:val="16"/>
          <w:szCs w:val="16"/>
        </w:rPr>
        <w:t xml:space="preserve"> </w:t>
      </w:r>
      <w:r w:rsidR="00722FAC" w:rsidRPr="00660D13">
        <w:rPr>
          <w:sz w:val="16"/>
          <w:szCs w:val="16"/>
        </w:rPr>
        <w:br/>
      </w:r>
      <w:r w:rsidR="002B08B0" w:rsidRPr="00660D13">
        <w:rPr>
          <w:b w:val="0"/>
          <w:bCs/>
          <w:sz w:val="16"/>
          <w:szCs w:val="16"/>
        </w:rPr>
        <w:t>Trg Edvarda Kardelja 1, 5000 Nova Gorica</w:t>
      </w:r>
    </w:p>
    <w:p w14:paraId="77EDCABD" w14:textId="77777777" w:rsidR="0066085E" w:rsidRPr="00FE7962" w:rsidRDefault="0066085E" w:rsidP="0066085E">
      <w:pPr>
        <w:pStyle w:val="Nazivenote"/>
        <w:rPr>
          <w:sz w:val="20"/>
          <w:szCs w:val="20"/>
        </w:rPr>
      </w:pPr>
    </w:p>
    <w:p w14:paraId="2A07E737" w14:textId="35D7C562" w:rsidR="00612384" w:rsidRDefault="0066085E" w:rsidP="008B161A">
      <w:pPr>
        <w:pStyle w:val="stevilkadokumenta"/>
        <w:spacing w:after="0"/>
        <w:rPr>
          <w:rStyle w:val="ZvezaZnak"/>
          <w:bCs/>
          <w:sz w:val="20"/>
          <w:u w:val="none"/>
        </w:rPr>
      </w:pPr>
      <w:r w:rsidRPr="00FE7962">
        <w:rPr>
          <w:rStyle w:val="ZvezaZnak"/>
          <w:bCs/>
          <w:sz w:val="20"/>
          <w:u w:val="none"/>
        </w:rPr>
        <w:t xml:space="preserve">Številka: </w:t>
      </w:r>
      <w:r w:rsidR="00B63B2F">
        <w:rPr>
          <w:rStyle w:val="ZvezaZnak"/>
          <w:bCs/>
          <w:sz w:val="20"/>
          <w:u w:val="none"/>
        </w:rPr>
        <w:t>0</w:t>
      </w:r>
      <w:r w:rsidR="00837992">
        <w:rPr>
          <w:rStyle w:val="ZvezaZnak"/>
          <w:bCs/>
          <w:sz w:val="20"/>
          <w:u w:val="none"/>
        </w:rPr>
        <w:t>14-23/2021-</w:t>
      </w:r>
      <w:r w:rsidR="00D51C68">
        <w:rPr>
          <w:rStyle w:val="ZvezaZnak"/>
          <w:bCs/>
          <w:sz w:val="20"/>
          <w:u w:val="none"/>
        </w:rPr>
        <w:t>69</w:t>
      </w:r>
      <w:r w:rsidR="00FB52EC">
        <w:rPr>
          <w:rStyle w:val="ZvezaZnak"/>
          <w:bCs/>
          <w:sz w:val="20"/>
          <w:u w:val="none"/>
        </w:rPr>
        <w:t>2</w:t>
      </w:r>
    </w:p>
    <w:p w14:paraId="5B6C62D8" w14:textId="51E0A35F" w:rsidR="0066085E" w:rsidRDefault="0066085E" w:rsidP="00BE5B70">
      <w:pPr>
        <w:pStyle w:val="stevilkadokumenta"/>
      </w:pPr>
      <w:r w:rsidRPr="00FE7962">
        <w:t>Nova Gorica, dne</w:t>
      </w:r>
      <w:r w:rsidR="00674120">
        <w:rPr>
          <w:color w:val="EE0000"/>
        </w:rPr>
        <w:t xml:space="preserve"> </w:t>
      </w:r>
      <w:r w:rsidR="00D51C68">
        <w:t>9.aprila</w:t>
      </w:r>
      <w:r w:rsidR="00523FE4">
        <w:t xml:space="preserve"> 2026</w:t>
      </w:r>
    </w:p>
    <w:p w14:paraId="41F4D5E6" w14:textId="77777777" w:rsidR="00612384" w:rsidRPr="00FE7962" w:rsidRDefault="00612384" w:rsidP="00BE5B70">
      <w:pPr>
        <w:pStyle w:val="stevilkadokumenta"/>
      </w:pPr>
    </w:p>
    <w:p w14:paraId="7731015D" w14:textId="77777777" w:rsidR="000807CE" w:rsidRPr="00FE7962" w:rsidRDefault="000807CE" w:rsidP="00BE5B70">
      <w:pPr>
        <w:pStyle w:val="stevilkadokumenta"/>
        <w:rPr>
          <w:rStyle w:val="ZvezaZnak"/>
          <w:bCs/>
          <w:sz w:val="20"/>
          <w:u w:val="none"/>
        </w:rPr>
      </w:pPr>
    </w:p>
    <w:p w14:paraId="2D9E2EAD" w14:textId="28716D67" w:rsidR="000807CE" w:rsidRPr="00FE7962" w:rsidRDefault="000807CE" w:rsidP="009B227A">
      <w:pPr>
        <w:pStyle w:val="gradivo"/>
        <w:spacing w:before="480" w:after="480"/>
        <w:rPr>
          <w:b/>
          <w:bCs w:val="0"/>
        </w:rPr>
      </w:pPr>
      <w:r w:rsidRPr="00FE7962">
        <w:rPr>
          <w:b/>
          <w:bCs w:val="0"/>
        </w:rPr>
        <w:t>MESTNI SVET MESTNE OBČINE NOVA GORICA</w:t>
      </w:r>
    </w:p>
    <w:p w14:paraId="42663E32" w14:textId="598C01A2" w:rsidR="008802E3" w:rsidRPr="00FE7962" w:rsidRDefault="0066085E" w:rsidP="00FB7287">
      <w:pPr>
        <w:ind w:left="4395" w:hanging="3686"/>
      </w:pPr>
      <w:r w:rsidRPr="00FE7962">
        <w:rPr>
          <w:b/>
          <w:bCs w:val="0"/>
        </w:rPr>
        <w:t>ZADEVA</w:t>
      </w:r>
      <w:r w:rsidRPr="00FE7962">
        <w:t>:</w:t>
      </w:r>
      <w:r w:rsidRPr="00FE7962">
        <w:tab/>
        <w:t>PREDLOG ZA OBRAVNAVO NA SEJI MESTNEGA SVETA MESTNE OBČINE NOVA GORICA</w:t>
      </w:r>
    </w:p>
    <w:p w14:paraId="1D7223B1" w14:textId="3CECCE99" w:rsidR="0066085E" w:rsidRPr="00FE7962" w:rsidRDefault="0066085E" w:rsidP="009B227A">
      <w:pPr>
        <w:pStyle w:val="Naslov1"/>
        <w:spacing w:before="240" w:after="240"/>
        <w:ind w:left="4395" w:hanging="3686"/>
        <w:rPr>
          <w:sz w:val="20"/>
          <w:szCs w:val="20"/>
        </w:rPr>
      </w:pPr>
      <w:r w:rsidRPr="00FE7962">
        <w:rPr>
          <w:sz w:val="20"/>
          <w:szCs w:val="20"/>
        </w:rPr>
        <w:t>NASLOV:</w:t>
      </w:r>
      <w:r w:rsidRPr="00FE7962">
        <w:rPr>
          <w:sz w:val="20"/>
          <w:szCs w:val="20"/>
        </w:rPr>
        <w:tab/>
      </w:r>
      <w:bookmarkStart w:id="0" w:name="_Hlk211934869"/>
      <w:sdt>
        <w:sdtPr>
          <w:rPr>
            <w:sz w:val="20"/>
            <w:szCs w:val="20"/>
          </w:rPr>
          <w:id w:val="691111184"/>
          <w:placeholder>
            <w:docPart w:val="DefaultPlaceholder_-1854013440"/>
          </w:placeholder>
        </w:sdtPr>
        <w:sdtEndPr>
          <w:rPr>
            <w:rStyle w:val="gradivoZnak"/>
            <w:rFonts w:cs="Arial"/>
            <w:bCs w:val="0"/>
          </w:rPr>
        </w:sdtEndPr>
        <w:sdtContent>
          <w:r w:rsidR="00D90AFA" w:rsidRPr="00E367CE">
            <w:rPr>
              <w:sz w:val="20"/>
              <w:szCs w:val="20"/>
            </w:rPr>
            <w:t xml:space="preserve">Predlog </w:t>
          </w:r>
          <w:r w:rsidR="00682868">
            <w:rPr>
              <w:sz w:val="20"/>
              <w:szCs w:val="20"/>
            </w:rPr>
            <w:t xml:space="preserve">Odloka o ustanovitvi javnega </w:t>
          </w:r>
          <w:r w:rsidR="00682868" w:rsidRPr="00A76BE5">
            <w:rPr>
              <w:sz w:val="20"/>
              <w:szCs w:val="20"/>
            </w:rPr>
            <w:t>zavoda</w:t>
          </w:r>
          <w:r w:rsidR="00F63D0A">
            <w:rPr>
              <w:sz w:val="20"/>
              <w:szCs w:val="20"/>
            </w:rPr>
            <w:t xml:space="preserve"> </w:t>
          </w:r>
          <w:r w:rsidR="00773D21" w:rsidRPr="00A76BE5">
            <w:rPr>
              <w:sz w:val="20"/>
              <w:szCs w:val="20"/>
            </w:rPr>
            <w:t>Kulturni dom</w:t>
          </w:r>
          <w:r w:rsidR="00A76BE5">
            <w:rPr>
              <w:sz w:val="20"/>
              <w:szCs w:val="20"/>
            </w:rPr>
            <w:t xml:space="preserve"> </w:t>
          </w:r>
          <w:r w:rsidR="005C497B">
            <w:rPr>
              <w:sz w:val="20"/>
              <w:szCs w:val="20"/>
            </w:rPr>
            <w:t>E</w:t>
          </w:r>
          <w:r w:rsidR="00F63D0A">
            <w:rPr>
              <w:sz w:val="20"/>
              <w:szCs w:val="20"/>
            </w:rPr>
            <w:t>vropske prestolnice kulture</w:t>
          </w:r>
          <w:r w:rsidR="00185904" w:rsidRPr="00E367CE">
            <w:rPr>
              <w:sz w:val="20"/>
              <w:szCs w:val="20"/>
            </w:rPr>
            <w:t xml:space="preserve"> </w:t>
          </w:r>
          <w:r w:rsidR="00B80BAD" w:rsidRPr="00E367CE">
            <w:rPr>
              <w:sz w:val="20"/>
              <w:szCs w:val="20"/>
            </w:rPr>
            <w:t>(</w:t>
          </w:r>
          <w:r w:rsidR="00792D24">
            <w:rPr>
              <w:sz w:val="20"/>
              <w:szCs w:val="20"/>
            </w:rPr>
            <w:t>prva</w:t>
          </w:r>
          <w:r w:rsidR="00B80BAD" w:rsidRPr="00E367CE">
            <w:rPr>
              <w:sz w:val="20"/>
              <w:szCs w:val="20"/>
            </w:rPr>
            <w:t xml:space="preserve"> obravnava)</w:t>
          </w:r>
        </w:sdtContent>
      </w:sdt>
      <w:bookmarkEnd w:id="0"/>
    </w:p>
    <w:p w14:paraId="4EB48263" w14:textId="42942E09" w:rsidR="0066085E" w:rsidRPr="00FE7962" w:rsidRDefault="0066085E" w:rsidP="000E5815">
      <w:pPr>
        <w:ind w:left="4395" w:hanging="3686"/>
        <w:jc w:val="left"/>
      </w:pPr>
      <w:r w:rsidRPr="00FE7962">
        <w:rPr>
          <w:b/>
          <w:bCs w:val="0"/>
        </w:rPr>
        <w:t>GRADIVO PRIPRAVIL</w:t>
      </w:r>
      <w:r w:rsidRPr="00FE7962">
        <w:t>:</w:t>
      </w:r>
      <w:r w:rsidRPr="00FE7962">
        <w:tab/>
      </w:r>
      <w:r w:rsidRPr="00FE7962">
        <w:rPr>
          <w:rStyle w:val="gradivoZnak"/>
        </w:rPr>
        <w:t xml:space="preserve">Mestna občina Nova Gorica, </w:t>
      </w:r>
      <w:r w:rsidR="00841F57" w:rsidRPr="00FE7962">
        <w:rPr>
          <w:rStyle w:val="gradivoZnak"/>
        </w:rPr>
        <w:t xml:space="preserve">Oddelek za </w:t>
      </w:r>
      <w:r w:rsidR="00792D24">
        <w:rPr>
          <w:rStyle w:val="gradivoZnak"/>
        </w:rPr>
        <w:t>družbene dejavnosti</w:t>
      </w:r>
    </w:p>
    <w:p w14:paraId="2589E91B" w14:textId="2DBC1552" w:rsidR="0066085E" w:rsidRPr="00FE7962" w:rsidRDefault="0066085E" w:rsidP="00FB7287">
      <w:pPr>
        <w:ind w:left="4395" w:hanging="3686"/>
      </w:pPr>
      <w:r w:rsidRPr="00FE7962">
        <w:rPr>
          <w:b/>
          <w:bCs w:val="0"/>
        </w:rPr>
        <w:t>IZDELOVALEC GRADIVA:</w:t>
      </w:r>
      <w:r w:rsidR="00FB7287" w:rsidRPr="00FE7962">
        <w:tab/>
      </w:r>
      <w:sdt>
        <w:sdtPr>
          <w:id w:val="1034000489"/>
          <w:placeholder>
            <w:docPart w:val="DefaultPlaceholder_-1854013440"/>
          </w:placeholder>
        </w:sdtPr>
        <w:sdtEndPr/>
        <w:sdtContent>
          <w:r w:rsidR="00765C1D">
            <w:t>/</w:t>
          </w:r>
        </w:sdtContent>
      </w:sdt>
    </w:p>
    <w:p w14:paraId="11F58982" w14:textId="50B86BF9" w:rsidR="0066085E" w:rsidRPr="00FE7962" w:rsidRDefault="0066085E" w:rsidP="00FB7287">
      <w:pPr>
        <w:ind w:left="4395" w:hanging="3686"/>
        <w:rPr>
          <w:b/>
          <w:bCs w:val="0"/>
        </w:rPr>
      </w:pPr>
      <w:r w:rsidRPr="00FE7962">
        <w:rPr>
          <w:b/>
          <w:bCs w:val="0"/>
        </w:rPr>
        <w:t>POROČEVALEC:</w:t>
      </w:r>
      <w:r w:rsidR="00FB7287" w:rsidRPr="00FE7962">
        <w:t xml:space="preserve"> </w:t>
      </w:r>
      <w:r w:rsidR="00FB7287" w:rsidRPr="00FE7962">
        <w:tab/>
      </w:r>
      <w:sdt>
        <w:sdtPr>
          <w:id w:val="-545139837"/>
          <w:placeholder>
            <w:docPart w:val="DefaultPlaceholder_-1854013440"/>
          </w:placeholder>
        </w:sdtPr>
        <w:sdtEndPr/>
        <w:sdtContent>
          <w:r w:rsidR="001C32F2">
            <w:t>Ma</w:t>
          </w:r>
          <w:r w:rsidR="00792D24">
            <w:t xml:space="preserve">rinka </w:t>
          </w:r>
          <w:r w:rsidR="00257230">
            <w:t>S</w:t>
          </w:r>
          <w:r w:rsidR="00792D24">
            <w:t>aksida</w:t>
          </w:r>
          <w:r w:rsidR="005F0087">
            <w:t xml:space="preserve">, vodja Oddelka za </w:t>
          </w:r>
          <w:r w:rsidR="00792D24">
            <w:t>družbene dejavnosti</w:t>
          </w:r>
        </w:sdtContent>
      </w:sdt>
    </w:p>
    <w:p w14:paraId="75A8D632" w14:textId="50E7D73D" w:rsidR="0066085E" w:rsidRPr="00FE7962" w:rsidRDefault="0066085E" w:rsidP="00FB7287">
      <w:pPr>
        <w:ind w:left="4395" w:hanging="3686"/>
      </w:pPr>
      <w:r w:rsidRPr="00FE7962">
        <w:rPr>
          <w:b/>
          <w:bCs w:val="0"/>
        </w:rPr>
        <w:t xml:space="preserve">PRISTOJNO DELOVNO </w:t>
      </w:r>
      <w:r w:rsidR="00E367CE">
        <w:rPr>
          <w:b/>
          <w:bCs w:val="0"/>
        </w:rPr>
        <w:t>TELO</w:t>
      </w:r>
      <w:r w:rsidRPr="00FE7962">
        <w:t xml:space="preserve">: </w:t>
      </w:r>
      <w:r w:rsidRPr="00FE7962">
        <w:tab/>
      </w:r>
      <w:sdt>
        <w:sdtPr>
          <w:id w:val="2104212177"/>
          <w:placeholder>
            <w:docPart w:val="DefaultPlaceholder_-1854013440"/>
          </w:placeholder>
        </w:sdtPr>
        <w:sdtEndPr/>
        <w:sdtContent>
          <w:r w:rsidR="008219CE">
            <w:t xml:space="preserve">Odbor za </w:t>
          </w:r>
          <w:r w:rsidR="00792D24">
            <w:t>kulturo, šolstvo in šport</w:t>
          </w:r>
        </w:sdtContent>
      </w:sdt>
    </w:p>
    <w:p w14:paraId="4C9319DA" w14:textId="7B5A35DC" w:rsidR="0066085E" w:rsidRPr="00FE7962" w:rsidRDefault="0066085E" w:rsidP="00352A82">
      <w:pPr>
        <w:rPr>
          <w:b/>
          <w:bCs w:val="0"/>
        </w:rPr>
      </w:pPr>
      <w:r w:rsidRPr="00FE7962">
        <w:rPr>
          <w:b/>
          <w:bCs w:val="0"/>
        </w:rPr>
        <w:t xml:space="preserve">PREDLOG SKLEPA: </w:t>
      </w:r>
    </w:p>
    <w:p w14:paraId="7AA05322" w14:textId="0665EDAA" w:rsidR="000E5815" w:rsidRPr="00FE7962" w:rsidRDefault="00FB7287" w:rsidP="005A652A">
      <w:pPr>
        <w:jc w:val="left"/>
      </w:pPr>
      <w:r w:rsidRPr="00FE7962">
        <w:t xml:space="preserve">Mestni svet Mestne občine Nova Gorica sprejme </w:t>
      </w:r>
      <w:r w:rsidR="0083451A">
        <w:t xml:space="preserve">Odlok o ustanovitvi javnega </w:t>
      </w:r>
      <w:bookmarkStart w:id="1" w:name="_Hlk195615944"/>
      <w:r w:rsidR="008110A9">
        <w:t xml:space="preserve">zavoda </w:t>
      </w:r>
      <w:r w:rsidR="00773D21">
        <w:t>Kulturni dom</w:t>
      </w:r>
      <w:r w:rsidR="005A3963">
        <w:t xml:space="preserve"> </w:t>
      </w:r>
      <w:r w:rsidR="005C497B">
        <w:t>E</w:t>
      </w:r>
      <w:r w:rsidR="00F63D0A">
        <w:t xml:space="preserve">vropske prestolnice kulture </w:t>
      </w:r>
      <w:r w:rsidR="005A3963">
        <w:t>– prva obravnava</w:t>
      </w:r>
      <w:r w:rsidR="00773D21">
        <w:t>.</w:t>
      </w: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rsidRPr="00FE7962" w14:paraId="0FF38549" w14:textId="77777777" w:rsidTr="00FB7287">
        <w:tc>
          <w:tcPr>
            <w:tcW w:w="3549" w:type="dxa"/>
          </w:tcPr>
          <w:p w14:paraId="1D1D813B" w14:textId="77777777" w:rsidR="00FB7287" w:rsidRPr="00FE7962" w:rsidRDefault="00FB7287" w:rsidP="00C818D4">
            <w:pPr>
              <w:pStyle w:val="Podpisoseba"/>
              <w:spacing w:before="0" w:after="0"/>
              <w:rPr>
                <w:b/>
                <w:color w:val="FFFFFF" w:themeColor="background1"/>
              </w:rPr>
            </w:pPr>
            <w:r w:rsidRPr="00FE7962">
              <w:rPr>
                <w:b/>
                <w:color w:val="FFFFFF" w:themeColor="background1"/>
              </w:rPr>
              <w:t>Desnik podpisnik</w:t>
            </w:r>
          </w:p>
        </w:tc>
      </w:tr>
      <w:tr w:rsidR="00FB7287" w:rsidRPr="00FE7962" w14:paraId="6D021AA2" w14:textId="77777777" w:rsidTr="00FB7287">
        <w:tc>
          <w:tcPr>
            <w:tcW w:w="3549" w:type="dxa"/>
          </w:tcPr>
          <w:p w14:paraId="7F514CF4" w14:textId="77777777" w:rsidR="00FB7287" w:rsidRPr="00FE7962" w:rsidRDefault="00FB7287" w:rsidP="00C818D4">
            <w:pPr>
              <w:pStyle w:val="Podpisoseba"/>
              <w:spacing w:before="0" w:after="0"/>
              <w:rPr>
                <w:bCs w:val="0"/>
              </w:rPr>
            </w:pPr>
            <w:r w:rsidRPr="00FE7962">
              <w:rPr>
                <w:b/>
              </w:rPr>
              <w:t>Samo Turel</w:t>
            </w:r>
          </w:p>
        </w:tc>
      </w:tr>
      <w:tr w:rsidR="00FB7287" w:rsidRPr="00FE7962" w14:paraId="1EDB9A6B" w14:textId="77777777" w:rsidTr="00FB7287">
        <w:trPr>
          <w:trHeight w:val="530"/>
        </w:trPr>
        <w:tc>
          <w:tcPr>
            <w:tcW w:w="3549" w:type="dxa"/>
          </w:tcPr>
          <w:p w14:paraId="07F6B71D" w14:textId="0A8F3A99" w:rsidR="00FB7287" w:rsidRPr="00FE7962" w:rsidRDefault="00B80BAD" w:rsidP="00C818D4">
            <w:pPr>
              <w:pStyle w:val="Podpisoseba"/>
              <w:spacing w:before="0" w:after="0"/>
              <w:rPr>
                <w:bCs w:val="0"/>
              </w:rPr>
            </w:pPr>
            <w:r>
              <w:t>Ž</w:t>
            </w:r>
            <w:r w:rsidR="00FB7287" w:rsidRPr="00FE7962">
              <w:t>upan</w:t>
            </w:r>
          </w:p>
        </w:tc>
      </w:tr>
      <w:bookmarkEnd w:id="1"/>
    </w:tbl>
    <w:p w14:paraId="44177559" w14:textId="77777777" w:rsidR="00FB7287" w:rsidRDefault="00FB7287" w:rsidP="00BE5B70">
      <w:pPr>
        <w:rPr>
          <w:rStyle w:val="ZvezaZnak"/>
          <w:bCs/>
          <w:sz w:val="20"/>
          <w:u w:val="none"/>
        </w:rPr>
      </w:pPr>
    </w:p>
    <w:p w14:paraId="4B2D5C39" w14:textId="77777777" w:rsidR="00257230" w:rsidRDefault="00257230" w:rsidP="00BE5B70">
      <w:pPr>
        <w:rPr>
          <w:rStyle w:val="ZvezaZnak"/>
          <w:bCs/>
          <w:sz w:val="20"/>
          <w:u w:val="none"/>
        </w:rPr>
      </w:pPr>
    </w:p>
    <w:p w14:paraId="485F731D" w14:textId="77777777" w:rsidR="003F2826" w:rsidRPr="00FE7962" w:rsidRDefault="003F2826" w:rsidP="00BE5B70">
      <w:pPr>
        <w:rPr>
          <w:rStyle w:val="ZvezaZnak"/>
          <w:bCs/>
          <w:sz w:val="20"/>
          <w:u w:val="none"/>
        </w:rPr>
      </w:pPr>
    </w:p>
    <w:p w14:paraId="1C6841A1" w14:textId="0A7158D1" w:rsidR="0005678C" w:rsidRPr="00FE7962" w:rsidRDefault="0066085E" w:rsidP="00774DD1">
      <w:pPr>
        <w:pStyle w:val="gradivo"/>
      </w:pPr>
      <w:r w:rsidRPr="00FE7962">
        <w:t>Gradivo</w:t>
      </w:r>
      <w:r w:rsidR="00F12361" w:rsidRPr="00FE7962">
        <w:t>:</w:t>
      </w:r>
    </w:p>
    <w:p w14:paraId="08ABD712" w14:textId="71E009EC" w:rsidR="00774DD1" w:rsidRDefault="0066085E" w:rsidP="00E70663">
      <w:pPr>
        <w:pStyle w:val="gradivo"/>
        <w:numPr>
          <w:ilvl w:val="0"/>
          <w:numId w:val="2"/>
        </w:numPr>
      </w:pPr>
      <w:r w:rsidRPr="00FE7962">
        <w:t>Gradivo</w:t>
      </w:r>
      <w:r w:rsidR="00F12361" w:rsidRPr="00FE7962">
        <w:t xml:space="preserve"> 1: </w:t>
      </w:r>
      <w:r w:rsidRPr="00FE7962">
        <w:t xml:space="preserve">predlog </w:t>
      </w:r>
      <w:r w:rsidR="009040C1">
        <w:t>odloka</w:t>
      </w:r>
      <w:r w:rsidR="0047319B">
        <w:t xml:space="preserve"> z obrazložitvijo </w:t>
      </w:r>
    </w:p>
    <w:p w14:paraId="68735223" w14:textId="604A0C83" w:rsidR="0066085E" w:rsidRPr="00660D13" w:rsidRDefault="000E5815" w:rsidP="00355F3A">
      <w:pPr>
        <w:pStyle w:val="Nazivenote"/>
        <w:rPr>
          <w:b w:val="0"/>
          <w:bCs/>
          <w:sz w:val="16"/>
          <w:szCs w:val="16"/>
        </w:rPr>
      </w:pPr>
      <w:r w:rsidRPr="00660D13">
        <w:rPr>
          <w:sz w:val="16"/>
          <w:szCs w:val="16"/>
        </w:rPr>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660D13">
        <w:rPr>
          <w:sz w:val="16"/>
          <w:szCs w:val="16"/>
        </w:rPr>
        <mc:AlternateContent>
          <mc:Choice Requires="wps">
            <w:drawing>
              <wp:anchor distT="0" distB="0" distL="114300" distR="114300" simplePos="0" relativeHeight="251663360"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57C48" id="Pravokotnik 21" o:spid="_x0000_s1026"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rsidRPr="00660D13">
        <w:rPr>
          <w:sz w:val="16"/>
          <w:szCs w:val="16"/>
        </w:rPr>
        <w:t>Mestni Svet</w:t>
      </w:r>
      <w:r w:rsidR="00731380" w:rsidRPr="00660D13">
        <w:rPr>
          <w:sz w:val="16"/>
          <w:szCs w:val="16"/>
        </w:rPr>
        <w:br/>
      </w:r>
      <w:r w:rsidR="00731380" w:rsidRPr="00660D13">
        <w:rPr>
          <w:b w:val="0"/>
          <w:bCs/>
          <w:sz w:val="16"/>
          <w:szCs w:val="16"/>
        </w:rPr>
        <w:t>Trg Edvarda Kardelja 1, 5000 Nova Gorica</w:t>
      </w:r>
    </w:p>
    <w:p w14:paraId="4DA58669" w14:textId="77777777" w:rsidR="000E5815" w:rsidRPr="00FE7962" w:rsidRDefault="000E5815" w:rsidP="00BE5B70"/>
    <w:p w14:paraId="58D8DDBC" w14:textId="77777777" w:rsidR="000E5815" w:rsidRPr="00FE7962" w:rsidRDefault="000E5815" w:rsidP="00BE5B70"/>
    <w:p w14:paraId="5CB28908" w14:textId="07CB00BB" w:rsidR="009F44A4" w:rsidRPr="000F2FD1" w:rsidRDefault="00E013A5" w:rsidP="00F43624">
      <w:pPr>
        <w:ind w:left="708"/>
        <w:jc w:val="left"/>
      </w:pPr>
      <w:r>
        <w:t>Na podlagi</w:t>
      </w:r>
      <w:r w:rsidRPr="00E013A5">
        <w:t xml:space="preserve"> 51. člen</w:t>
      </w:r>
      <w:r>
        <w:t>a</w:t>
      </w:r>
      <w:r w:rsidRPr="00E013A5">
        <w:t xml:space="preserve"> Zakona o zavodih (Uradni list RS, št. 12/91, 8/96, 36/00 – ZPDZC in 127/06 – ZJZP)</w:t>
      </w:r>
      <w:r w:rsidR="00E17D11">
        <w:t xml:space="preserve">, </w:t>
      </w:r>
      <w:r w:rsidR="00E17D11" w:rsidRPr="00257230">
        <w:t xml:space="preserve">26. člena Zakona o uresničevanju javnega interesa za kulturo </w:t>
      </w:r>
      <w:r w:rsidR="000F2FD1">
        <w:t>(</w:t>
      </w:r>
      <w:r w:rsidR="000F2FD1" w:rsidRPr="000F2FD1">
        <w:t>Uradni list RS, št. 77/07 – uradno prečiščeno besedilo, 56/08, 4/10, 20/11, 111/13, 68/16, 61/17, 21/18 – ZNOrg, 3/22 – ZDeb, 105/22 – ZZNŠPP, 8/25 in 77/25</w:t>
      </w:r>
      <w:r w:rsidR="000F2FD1">
        <w:t xml:space="preserve">) </w:t>
      </w:r>
      <w:r w:rsidRPr="00E013A5">
        <w:t>in 19. člen</w:t>
      </w:r>
      <w:r w:rsidR="000F2FD1">
        <w:t>a</w:t>
      </w:r>
      <w:r w:rsidRPr="00E013A5">
        <w:t xml:space="preserve"> Statuta Mestne občine Nova Gorica (Uradni list RS, št. 13/12, 18/17 in 18/19) je Mestni svet Mestne občine Nova Gorica na seji dne __________ sprejel</w:t>
      </w:r>
    </w:p>
    <w:p w14:paraId="6D591B24" w14:textId="0CF849EF" w:rsidR="00D74C1A" w:rsidRPr="007039B8" w:rsidRDefault="009F44A4" w:rsidP="007039B8">
      <w:pPr>
        <w:spacing w:after="0"/>
        <w:jc w:val="center"/>
        <w:rPr>
          <w:b/>
          <w:color w:val="2F5496" w:themeColor="accent1" w:themeShade="BF"/>
          <w:sz w:val="22"/>
          <w:szCs w:val="22"/>
        </w:rPr>
      </w:pPr>
      <w:r w:rsidRPr="007039B8">
        <w:rPr>
          <w:b/>
          <w:color w:val="2F5496" w:themeColor="accent1" w:themeShade="BF"/>
          <w:sz w:val="22"/>
          <w:szCs w:val="22"/>
        </w:rPr>
        <w:t>ODLOK</w:t>
      </w:r>
    </w:p>
    <w:p w14:paraId="15E7F01E" w14:textId="4158F5BF" w:rsidR="002C1AF8" w:rsidRPr="007039B8" w:rsidRDefault="00B32651" w:rsidP="007039B8">
      <w:pPr>
        <w:pStyle w:val="Odstavekseznama"/>
        <w:spacing w:after="0"/>
        <w:jc w:val="center"/>
        <w:rPr>
          <w:b/>
          <w:bCs w:val="0"/>
          <w:color w:val="2F5496" w:themeColor="accent1" w:themeShade="BF"/>
          <w:sz w:val="22"/>
          <w:szCs w:val="22"/>
        </w:rPr>
      </w:pPr>
      <w:r w:rsidRPr="007039B8">
        <w:rPr>
          <w:b/>
          <w:bCs w:val="0"/>
          <w:color w:val="2F5496" w:themeColor="accent1" w:themeShade="BF"/>
          <w:sz w:val="22"/>
          <w:szCs w:val="22"/>
        </w:rPr>
        <w:t xml:space="preserve">o ustanovitvi javnega zavoda </w:t>
      </w:r>
    </w:p>
    <w:p w14:paraId="5CBE7AD8" w14:textId="77777777" w:rsidR="00F43624" w:rsidRDefault="00E9478D" w:rsidP="007039B8">
      <w:pPr>
        <w:spacing w:after="0"/>
        <w:ind w:left="2124" w:right="0" w:firstLine="708"/>
        <w:jc w:val="left"/>
        <w:rPr>
          <w:b/>
          <w:bCs w:val="0"/>
          <w:color w:val="2F5496" w:themeColor="accent1" w:themeShade="BF"/>
          <w:sz w:val="22"/>
          <w:szCs w:val="22"/>
        </w:rPr>
      </w:pPr>
      <w:r w:rsidRPr="007039B8">
        <w:rPr>
          <w:b/>
          <w:bCs w:val="0"/>
          <w:color w:val="2F5496" w:themeColor="accent1" w:themeShade="BF"/>
          <w:sz w:val="22"/>
          <w:szCs w:val="22"/>
        </w:rPr>
        <w:t>Kulturni dom Evropske prestolnice kulture</w:t>
      </w:r>
    </w:p>
    <w:p w14:paraId="7BD23897" w14:textId="77777777" w:rsidR="007039B8" w:rsidRPr="007039B8" w:rsidRDefault="007039B8" w:rsidP="007039B8">
      <w:pPr>
        <w:spacing w:after="0"/>
        <w:ind w:left="2124" w:right="0" w:firstLine="708"/>
        <w:jc w:val="left"/>
        <w:rPr>
          <w:b/>
          <w:bCs w:val="0"/>
          <w:color w:val="2F5496" w:themeColor="accent1" w:themeShade="BF"/>
          <w:sz w:val="22"/>
          <w:szCs w:val="22"/>
        </w:rPr>
      </w:pPr>
    </w:p>
    <w:p w14:paraId="1532D0A8" w14:textId="6160E1AC" w:rsidR="00C768B3" w:rsidRPr="00C768B3" w:rsidRDefault="00E9478D" w:rsidP="00F43624">
      <w:pPr>
        <w:spacing w:after="160" w:line="259" w:lineRule="auto"/>
        <w:ind w:left="0" w:right="0" w:firstLine="708"/>
        <w:jc w:val="left"/>
        <w:rPr>
          <w:rFonts w:eastAsia="Calibri" w:cs="Times New Roman"/>
          <w:b/>
          <w:noProof w:val="0"/>
          <w:kern w:val="2"/>
          <w:lang w:eastAsia="en-US"/>
          <w14:ligatures w14:val="standardContextual"/>
        </w:rPr>
      </w:pPr>
      <w:r w:rsidRPr="00B32651" w:rsidDel="00E9478D">
        <w:rPr>
          <w:b/>
          <w:bCs w:val="0"/>
          <w:color w:val="2F5496" w:themeColor="accent1" w:themeShade="BF"/>
        </w:rPr>
        <w:t xml:space="preserve"> </w:t>
      </w:r>
      <w:r w:rsidR="00C768B3" w:rsidRPr="00C768B3">
        <w:rPr>
          <w:rFonts w:eastAsia="Calibri" w:cs="Times New Roman"/>
          <w:b/>
          <w:noProof w:val="0"/>
          <w:kern w:val="2"/>
          <w:lang w:eastAsia="en-US"/>
          <w14:ligatures w14:val="standardContextual"/>
        </w:rPr>
        <w:t xml:space="preserve">I.  UVODNE DOLOČBE </w:t>
      </w:r>
    </w:p>
    <w:p w14:paraId="54640F74" w14:textId="11BC9F22" w:rsidR="009F44A4" w:rsidRPr="001415F7" w:rsidRDefault="009F44A4" w:rsidP="00E70663">
      <w:pPr>
        <w:pStyle w:val="Odstavekseznama"/>
        <w:numPr>
          <w:ilvl w:val="0"/>
          <w:numId w:val="15"/>
        </w:numPr>
        <w:spacing w:after="0" w:line="240" w:lineRule="auto"/>
        <w:ind w:right="0"/>
        <w:jc w:val="center"/>
        <w:rPr>
          <w:bCs w:val="0"/>
        </w:rPr>
      </w:pPr>
      <w:r w:rsidRPr="001415F7">
        <w:t>člen</w:t>
      </w:r>
    </w:p>
    <w:p w14:paraId="66A11608" w14:textId="77777777" w:rsidR="00191BD6" w:rsidRDefault="00191BD6" w:rsidP="00191BD6">
      <w:pPr>
        <w:pStyle w:val="Odstavekseznama"/>
        <w:spacing w:after="0" w:line="240" w:lineRule="auto"/>
        <w:ind w:right="0"/>
        <w:rPr>
          <w:rFonts w:ascii="Arial" w:hAnsi="Arial"/>
          <w:bCs w:val="0"/>
        </w:rPr>
      </w:pPr>
    </w:p>
    <w:p w14:paraId="4BAADDA4" w14:textId="77777777" w:rsidR="00E9478D" w:rsidRPr="007302FB" w:rsidRDefault="00E9478D" w:rsidP="00F43624">
      <w:pPr>
        <w:pStyle w:val="Pripombabesedilo"/>
        <w:ind w:left="708"/>
        <w:jc w:val="left"/>
      </w:pPr>
      <w:r w:rsidRPr="007302FB">
        <w:t xml:space="preserve">(1) S tem odlokom Mestna občina Nova Gorica ureja statusne, organizacijske, upravljalske in druge spremembe v javnem zavodu GO!2025 – Evropska prestolnica kulture, Nova Gorica, ustanovljenem z Odlokom o ustanovitvi javnega zavoda GO!2025-Evropska prestolnica kulture (Uradni list RS, št. 167/21, 89/22 in 34/23), zaradi pripojitve javnega zavoda KULTURNI DOM NOVA GORICA, ustanovljenega z Odlokom o ustanovitvi javnega zavoda Kulturni dom Nova Gorica (Uradni list RS, št. 54/04, 39/09 in 5/25) k javnemu zavodu GO!2025 – Evropska prestolnica kulture, Nova Gorica, ki se preimenuje v Kulturni dom Evropske prestolnice kulture.  </w:t>
      </w:r>
    </w:p>
    <w:p w14:paraId="7505C600" w14:textId="77777777" w:rsidR="00E9478D" w:rsidRDefault="00E9478D" w:rsidP="00F43624">
      <w:pPr>
        <w:spacing w:after="0" w:line="240" w:lineRule="auto"/>
        <w:ind w:left="708" w:right="0"/>
      </w:pPr>
      <w:r w:rsidRPr="007302FB">
        <w:t xml:space="preserve">(2) Ta odlok predstavlja ustanovitveni akt javnega zavoda Kulturni dom Evropske prestolnice kulture in v celoti nadomešča Odlok o ustanovitvi javnega zavoda </w:t>
      </w:r>
      <w:bookmarkStart w:id="2" w:name="_Hlk226622513"/>
      <w:r w:rsidRPr="007302FB">
        <w:t xml:space="preserve">GO! 2025 – Evropska prestolnica kulture, Nova Gorica </w:t>
      </w:r>
      <w:bookmarkEnd w:id="2"/>
      <w:r w:rsidRPr="007302FB">
        <w:t>(Uradni list RS, št. 167/21, 89/22 in 34/23).</w:t>
      </w:r>
    </w:p>
    <w:p w14:paraId="52239097" w14:textId="77777777" w:rsidR="00E9478D" w:rsidRDefault="00E9478D" w:rsidP="0071000E">
      <w:pPr>
        <w:pStyle w:val="Pripombabesedilo"/>
        <w:spacing w:after="0"/>
        <w:ind w:left="0"/>
        <w:jc w:val="left"/>
        <w:rPr>
          <w:highlight w:val="yellow"/>
        </w:rPr>
      </w:pPr>
    </w:p>
    <w:p w14:paraId="7874C039" w14:textId="035F1B05" w:rsidR="00AA6DF5" w:rsidRDefault="00E9478D" w:rsidP="002A048D">
      <w:pPr>
        <w:pStyle w:val="Pripombabesedilo"/>
        <w:spacing w:after="0"/>
        <w:ind w:left="708"/>
        <w:jc w:val="left"/>
      </w:pPr>
      <w:r w:rsidRPr="004C2018">
        <w:t>(3)</w:t>
      </w:r>
      <w:r w:rsidR="00AA6DF5" w:rsidRPr="004C2018">
        <w:t xml:space="preserve">S tem odlokom Mestna občina Nova Gorica za javni zavod </w:t>
      </w:r>
      <w:r w:rsidR="00B70CE7">
        <w:t xml:space="preserve">Kulturni dom Evropske prestolnice kulture </w:t>
      </w:r>
      <w:r w:rsidR="00AA6DF5" w:rsidRPr="004C2018">
        <w:t xml:space="preserve"> tudi določi:</w:t>
      </w:r>
    </w:p>
    <w:p w14:paraId="31FF41B2" w14:textId="568B9A43" w:rsidR="00AA6DF5" w:rsidRDefault="0071000E" w:rsidP="00F43624">
      <w:pPr>
        <w:pStyle w:val="Pripombabesedilo"/>
        <w:spacing w:after="0"/>
        <w:ind w:left="0" w:firstLine="708"/>
        <w:jc w:val="left"/>
      </w:pPr>
      <w:r>
        <w:t xml:space="preserve">- </w:t>
      </w:r>
      <w:r w:rsidR="00AA6DF5">
        <w:t>ime in sedež zavoda;</w:t>
      </w:r>
    </w:p>
    <w:p w14:paraId="4972399F" w14:textId="77777777" w:rsidR="0071000E" w:rsidRDefault="0071000E" w:rsidP="00F43624">
      <w:pPr>
        <w:pStyle w:val="Pripombabesedilo"/>
        <w:spacing w:after="0"/>
        <w:ind w:left="0" w:firstLine="708"/>
        <w:jc w:val="left"/>
      </w:pPr>
      <w:r>
        <w:t xml:space="preserve">- </w:t>
      </w:r>
      <w:r w:rsidR="00AA6DF5">
        <w:t>javno službo in dejavnosti;</w:t>
      </w:r>
    </w:p>
    <w:p w14:paraId="5CBE456D" w14:textId="77777777" w:rsidR="0071000E" w:rsidRDefault="0071000E" w:rsidP="00F43624">
      <w:pPr>
        <w:pStyle w:val="Pripombabesedilo"/>
        <w:spacing w:after="0"/>
        <w:ind w:left="0" w:firstLine="708"/>
        <w:jc w:val="left"/>
      </w:pPr>
      <w:r>
        <w:t xml:space="preserve">- </w:t>
      </w:r>
      <w:r w:rsidR="00AA6DF5">
        <w:t>vire, način in pogoje pridobivanja sredstev za delo zavoda;</w:t>
      </w:r>
    </w:p>
    <w:p w14:paraId="5A30C29A" w14:textId="77777777" w:rsidR="0071000E" w:rsidRDefault="0071000E" w:rsidP="00F43624">
      <w:pPr>
        <w:pStyle w:val="Pripombabesedilo"/>
        <w:spacing w:after="0"/>
        <w:ind w:left="708"/>
        <w:jc w:val="left"/>
      </w:pPr>
      <w:r>
        <w:t xml:space="preserve">- </w:t>
      </w:r>
      <w:r w:rsidR="00AA6DF5">
        <w:t>način razpolaganja s presežkom prihodkov nad odhodki in način kritja primanjkljaja sredstev za delo zavoda;</w:t>
      </w:r>
    </w:p>
    <w:p w14:paraId="20E1772B" w14:textId="77777777" w:rsidR="0071000E" w:rsidRDefault="0071000E" w:rsidP="00F43624">
      <w:pPr>
        <w:pStyle w:val="Pripombabesedilo"/>
        <w:spacing w:after="0"/>
        <w:ind w:left="0" w:firstLine="708"/>
        <w:jc w:val="left"/>
      </w:pPr>
      <w:r>
        <w:t xml:space="preserve">- </w:t>
      </w:r>
      <w:r w:rsidR="00AA6DF5">
        <w:t>pravice, obveznosti in odgovornosti zavoda v pravnem prometu;</w:t>
      </w:r>
    </w:p>
    <w:p w14:paraId="31848032" w14:textId="77777777" w:rsidR="0071000E" w:rsidRDefault="0071000E" w:rsidP="00F43624">
      <w:pPr>
        <w:pStyle w:val="Pripombabesedilo"/>
        <w:spacing w:after="0"/>
        <w:ind w:left="0" w:firstLine="708"/>
        <w:jc w:val="left"/>
      </w:pPr>
      <w:r>
        <w:t xml:space="preserve">- </w:t>
      </w:r>
      <w:r w:rsidR="00AA6DF5">
        <w:t>določbe ustanovitelja o odgovornosti zavoda;</w:t>
      </w:r>
    </w:p>
    <w:p w14:paraId="70F72420" w14:textId="0375C696" w:rsidR="00AA6DF5" w:rsidRDefault="0071000E" w:rsidP="00F43624">
      <w:pPr>
        <w:pStyle w:val="Pripombabesedilo"/>
        <w:spacing w:after="0"/>
        <w:ind w:left="0" w:firstLine="708"/>
        <w:jc w:val="left"/>
      </w:pPr>
      <w:r>
        <w:t xml:space="preserve">- </w:t>
      </w:r>
      <w:r w:rsidR="00AA6DF5">
        <w:t xml:space="preserve">medsebojne pravice in obveznosti ustanovitelja in zavoda. </w:t>
      </w:r>
    </w:p>
    <w:p w14:paraId="1325C396" w14:textId="77777777" w:rsidR="00FC5B10" w:rsidRDefault="00FC5B10" w:rsidP="00FC5B10">
      <w:pPr>
        <w:pStyle w:val="Pripombabesedilo"/>
        <w:spacing w:after="0"/>
        <w:ind w:left="0"/>
        <w:jc w:val="left"/>
      </w:pPr>
    </w:p>
    <w:p w14:paraId="562B1AC6" w14:textId="69CCD3AF" w:rsidR="000F2FD1" w:rsidRDefault="000F2FD1" w:rsidP="00AA6DF5">
      <w:pPr>
        <w:spacing w:after="0" w:line="240" w:lineRule="auto"/>
        <w:ind w:left="0" w:right="0"/>
      </w:pPr>
    </w:p>
    <w:p w14:paraId="22DA2FC2" w14:textId="77777777" w:rsidR="00AA6DF5" w:rsidRPr="00C768B3" w:rsidRDefault="00AA6DF5" w:rsidP="00AA6DF5">
      <w:pPr>
        <w:spacing w:after="0" w:line="240" w:lineRule="auto"/>
        <w:ind w:left="0" w:right="0"/>
        <w:rPr>
          <w:rFonts w:ascii="Arial" w:hAnsi="Arial"/>
          <w:bCs w:val="0"/>
        </w:rPr>
      </w:pPr>
    </w:p>
    <w:p w14:paraId="2CE27630" w14:textId="558DCE94" w:rsidR="000051BD" w:rsidRDefault="000051BD" w:rsidP="006D43D6">
      <w:pPr>
        <w:pStyle w:val="Odstavekseznama"/>
        <w:numPr>
          <w:ilvl w:val="0"/>
          <w:numId w:val="15"/>
        </w:numPr>
        <w:jc w:val="center"/>
      </w:pPr>
      <w:r>
        <w:t>č</w:t>
      </w:r>
      <w:r w:rsidR="00881848">
        <w:t>len</w:t>
      </w:r>
    </w:p>
    <w:p w14:paraId="45D630D4" w14:textId="77777777" w:rsidR="00E9478D" w:rsidRDefault="00E9478D" w:rsidP="005C26CC">
      <w:pPr>
        <w:pStyle w:val="Pripombabesedilo"/>
        <w:ind w:left="708"/>
        <w:jc w:val="left"/>
      </w:pPr>
      <w:r w:rsidRPr="004C2018">
        <w:t xml:space="preserve">Z vpisom pripojitve JAVNEGA ZAVODA KULTURNI DOM NOVA GORICA, Bevkov trg 4, 5000 Nova Gorica, matična številka: 518263800 (v nadaljevanju: prevzeti </w:t>
      </w:r>
      <w:r w:rsidRPr="004C2018">
        <w:lastRenderedPageBreak/>
        <w:t>zavod) k javnemu zavodu GO! 2025 – Evropska prestolnica kulture, Nova Gorica, Trg Edvarda Kardelja 1, 5000 Nova Gorica, matična številka: 9020047000, ki se preimenuje v Kulturni dom Evropske prestolnice kulture (v nadaljevanju: prevzemni zavod ali zavod) postane prevzemni zavod univerzalni pravni naslednik prevzetega zavoda.</w:t>
      </w:r>
    </w:p>
    <w:p w14:paraId="2D28A1E8" w14:textId="77777777" w:rsidR="00C768B3" w:rsidRDefault="00C768B3" w:rsidP="00C768B3">
      <w:pPr>
        <w:spacing w:after="0" w:line="240" w:lineRule="auto"/>
        <w:ind w:left="0" w:right="0"/>
        <w:jc w:val="left"/>
      </w:pPr>
    </w:p>
    <w:p w14:paraId="611ACF78" w14:textId="77777777" w:rsidR="00C768B3" w:rsidRPr="00C768B3" w:rsidRDefault="00C768B3" w:rsidP="005C26CC">
      <w:pPr>
        <w:spacing w:after="0" w:line="240" w:lineRule="auto"/>
        <w:ind w:left="0" w:right="0" w:firstLine="708"/>
        <w:jc w:val="left"/>
        <w:rPr>
          <w:rFonts w:eastAsia="Calibri" w:cs="Times New Roman"/>
          <w:b/>
          <w:noProof w:val="0"/>
          <w:kern w:val="2"/>
          <w:lang w:eastAsia="en-US"/>
          <w14:ligatures w14:val="standardContextual"/>
        </w:rPr>
      </w:pPr>
      <w:r w:rsidRPr="00C768B3">
        <w:rPr>
          <w:rFonts w:eastAsia="Calibri" w:cs="Times New Roman"/>
          <w:b/>
          <w:noProof w:val="0"/>
          <w:kern w:val="2"/>
          <w:lang w:eastAsia="en-US"/>
          <w14:ligatures w14:val="standardContextual"/>
        </w:rPr>
        <w:t>II. SPLOŠNE DOLOČBE</w:t>
      </w:r>
    </w:p>
    <w:p w14:paraId="28348D8C" w14:textId="77777777" w:rsidR="00C768B3" w:rsidRDefault="00C768B3" w:rsidP="00C768B3">
      <w:pPr>
        <w:spacing w:after="0" w:line="240" w:lineRule="auto"/>
        <w:ind w:left="0" w:right="0"/>
        <w:jc w:val="left"/>
      </w:pPr>
    </w:p>
    <w:p w14:paraId="15FC7200" w14:textId="7497CC3C" w:rsidR="004A2F95" w:rsidRDefault="00C768B3" w:rsidP="00767FBB">
      <w:pPr>
        <w:pStyle w:val="Odstavekseznama"/>
        <w:numPr>
          <w:ilvl w:val="0"/>
          <w:numId w:val="15"/>
        </w:numPr>
        <w:jc w:val="center"/>
      </w:pPr>
      <w:r>
        <w:t>č</w:t>
      </w:r>
      <w:r w:rsidR="00C96F87">
        <w:t>len</w:t>
      </w:r>
    </w:p>
    <w:p w14:paraId="54C064D5" w14:textId="5F0D5A4D" w:rsidR="00C768B3" w:rsidRDefault="00C768B3" w:rsidP="00C768B3">
      <w:pPr>
        <w:jc w:val="left"/>
      </w:pPr>
      <w:r>
        <w:t>(1) Ustanoviteljica zavoda je Mestna občina Nova Gorica, Trg Edvarda Kardelja 1, 5000 Nova Gorica (v nadaljevanju: ustanovitelj).</w:t>
      </w:r>
    </w:p>
    <w:p w14:paraId="53FA22AA" w14:textId="0EA249EF" w:rsidR="00C768B3" w:rsidRDefault="00C768B3" w:rsidP="00C768B3">
      <w:pPr>
        <w:jc w:val="left"/>
      </w:pPr>
      <w:r>
        <w:t xml:space="preserve">(2) Ustanoviteljske pravice in obveznosti izvaja </w:t>
      </w:r>
      <w:r w:rsidR="00BB4D65">
        <w:t>M</w:t>
      </w:r>
      <w:r>
        <w:t xml:space="preserve">estni svet Mestne občine Nova Gorica (v nadaljevanju: </w:t>
      </w:r>
      <w:r w:rsidR="00BB4D65">
        <w:t>m</w:t>
      </w:r>
      <w:r>
        <w:t>estni svet).</w:t>
      </w:r>
    </w:p>
    <w:p w14:paraId="36EE227C" w14:textId="3F5D014D" w:rsidR="00C768B3" w:rsidRDefault="00C768B3" w:rsidP="00C768B3">
      <w:pPr>
        <w:jc w:val="left"/>
      </w:pPr>
      <w:r>
        <w:t>(3)</w:t>
      </w:r>
      <w:r w:rsidR="00F559CE">
        <w:t xml:space="preserve"> </w:t>
      </w:r>
      <w:r>
        <w:t>Za podrobnejšo ureditev pravic in obveznosti delavcev in zavoda kot delodajalca, ki izhajajo iz delovnega razmerja, se uporablja Kolektivna pogodba za kulturne dejavnosti v Republiki Sloveniji (Uradni list RS, št. 45/94, 45/94, 39/96, 39/99 – ZMPUPR, 82/99, 102/00, 52/01, 64/01, 43/06 – ZKolP, 60/08, 32/09, 32/09, 40/12, 46/13, 106/15, 46/17, 2/18 – popr., 80/18, 160/20, 88/21, 136/22, 99/24, 92/25 in 6/26).</w:t>
      </w:r>
    </w:p>
    <w:p w14:paraId="607EFFBE" w14:textId="6F22DC1E" w:rsidR="00EA1F5A" w:rsidRDefault="00887B68" w:rsidP="00887B68">
      <w:pPr>
        <w:pStyle w:val="Odstavekseznama"/>
        <w:numPr>
          <w:ilvl w:val="0"/>
          <w:numId w:val="15"/>
        </w:numPr>
        <w:spacing w:after="120"/>
        <w:jc w:val="center"/>
      </w:pPr>
      <w:r>
        <w:t>č</w:t>
      </w:r>
      <w:r w:rsidR="00EA1F5A">
        <w:t>len</w:t>
      </w:r>
    </w:p>
    <w:p w14:paraId="35D91628" w14:textId="77777777" w:rsidR="00887B68" w:rsidRDefault="00887B68" w:rsidP="00887B68">
      <w:pPr>
        <w:pStyle w:val="Odstavekseznama"/>
        <w:spacing w:after="120"/>
      </w:pPr>
    </w:p>
    <w:p w14:paraId="0161BCB8" w14:textId="79E5AD4F" w:rsidR="00814FDD" w:rsidRDefault="00814FDD" w:rsidP="00814FDD">
      <w:pPr>
        <w:pStyle w:val="Odstavekseznama"/>
        <w:spacing w:after="120"/>
        <w:jc w:val="left"/>
      </w:pPr>
      <w:r w:rsidRPr="00C768B3">
        <w:t>(1) Poslanstvo zavoda je</w:t>
      </w:r>
      <w:r>
        <w:t xml:space="preserve"> </w:t>
      </w:r>
      <w:r w:rsidRPr="00C62D4C">
        <w:t>uresničevanje javnega interesa za kulturo z</w:t>
      </w:r>
      <w:r>
        <w:t xml:space="preserve"> zagotavljanjem pogojev za: </w:t>
      </w:r>
      <w:r w:rsidRPr="00832601">
        <w:t>kulturno in umetniško ustvarjalnost, kulturno-umetnostno vzgojo, razvoj podpornega okolja v kulturi in čezsektorske kulturne inovacije, dostopnost kulturnih dobrin, kulturno raznolikost,</w:t>
      </w:r>
      <w:r w:rsidR="005A3963">
        <w:t xml:space="preserve"> </w:t>
      </w:r>
      <w:r w:rsidRPr="00832601">
        <w:t>uveljavljanje in razvoj slovenskega jezika, slovensko kulturno identiteto, skupen slovenski kulturni prostor, mednarodno prepoznavnost in uveljavitev slovenske kulture in umetnosti v mednarodnem prostoru</w:t>
      </w:r>
      <w:r>
        <w:t xml:space="preserve">. </w:t>
      </w:r>
      <w:r w:rsidRPr="00A27AE6">
        <w:t>Ustanovljen je za delovanje na področjih filma in avdiovizualne dejavnosti ter kinematografije, glasbenih, intermedijskih, transdisciplinarnih, uprizoritvenih, vizualnih in drugih umetnosti, knjige, založništva, oblikovanja, slovenskega jezika in na drugih področjih kulture.</w:t>
      </w:r>
    </w:p>
    <w:p w14:paraId="1D919013" w14:textId="3BB580FD" w:rsidR="00814FDD" w:rsidRDefault="00814FDD" w:rsidP="00814FDD">
      <w:pPr>
        <w:pStyle w:val="Odstavekseznama"/>
        <w:spacing w:after="120"/>
        <w:jc w:val="left"/>
      </w:pPr>
      <w:r>
        <w:t>Zavod je</w:t>
      </w:r>
      <w:r w:rsidRPr="00C768B3">
        <w:t xml:space="preserve"> ustanovljen </w:t>
      </w:r>
      <w:r>
        <w:t xml:space="preserve">tudi </w:t>
      </w:r>
      <w:r w:rsidRPr="00C768B3">
        <w:t>za celovito vodenje, načrtovanje, pripravo, organiziranje in izvajanje projekta Evropske prestolnice kulture 2025 (v nadaljevanju EPK)</w:t>
      </w:r>
      <w:r w:rsidR="00F315AD">
        <w:t>.</w:t>
      </w:r>
      <w:r w:rsidRPr="00C768B3">
        <w:t xml:space="preserve"> Po obdobju izvajanja EPK zavod skrbi za dolgoročne učinke EPK tako, da celovito načrtuje, pripravlja, organizira, vodi in izvaja nadaljevanje programov in projektov EPK z namenom zagotavljanja javnih kulturnih dobrin, predvsem razvoja podpornega okolja v kulturi, čezsektorskih kulturnih inovacij, mednarodne</w:t>
      </w:r>
      <w:r w:rsidR="00035C46">
        <w:t>, še posebej čezmejne</w:t>
      </w:r>
      <w:r w:rsidRPr="00C768B3">
        <w:t xml:space="preserve"> prepoznavnosti in uveljavitve slovenske kulture v mednarodnem prostoru.</w:t>
      </w:r>
    </w:p>
    <w:p w14:paraId="138C6D94" w14:textId="77777777" w:rsidR="004F2103" w:rsidRPr="00C768B3" w:rsidRDefault="004F2103" w:rsidP="00814FDD">
      <w:pPr>
        <w:pStyle w:val="Odstavekseznama"/>
        <w:spacing w:after="120"/>
        <w:jc w:val="left"/>
      </w:pPr>
    </w:p>
    <w:p w14:paraId="284770C7" w14:textId="67D8632B" w:rsidR="004F2103" w:rsidRPr="00C768B3" w:rsidRDefault="00B46DAC" w:rsidP="004F2103">
      <w:pPr>
        <w:pStyle w:val="Odstavekseznama"/>
        <w:spacing w:after="120"/>
        <w:jc w:val="left"/>
      </w:pPr>
      <w:r>
        <w:t>(2)</w:t>
      </w:r>
      <w:r w:rsidR="00255E45">
        <w:t>Z</w:t>
      </w:r>
      <w:r w:rsidR="004F2103">
        <w:t>avod</w:t>
      </w:r>
      <w:r w:rsidR="004F2103" w:rsidRPr="00C768B3">
        <w:t xml:space="preserve"> promovira kultur</w:t>
      </w:r>
      <w:r w:rsidR="00255E45">
        <w:t>o</w:t>
      </w:r>
      <w:r w:rsidR="004F2103" w:rsidRPr="00C768B3">
        <w:t xml:space="preserve"> kot enega temeljnih dejavnikov v odnosih med posamezniki, mesti, regijami in državami ter vzpostavlja kulturn</w:t>
      </w:r>
      <w:r w:rsidR="002879CE">
        <w:t>o</w:t>
      </w:r>
      <w:r w:rsidR="004F2103" w:rsidRPr="00C768B3">
        <w:t xml:space="preserve"> dimenzij</w:t>
      </w:r>
      <w:r w:rsidR="002879CE">
        <w:t>o</w:t>
      </w:r>
      <w:r w:rsidR="004F2103" w:rsidRPr="00C768B3">
        <w:t xml:space="preserve"> kot vitaln</w:t>
      </w:r>
      <w:r w:rsidR="002879CE">
        <w:t>i</w:t>
      </w:r>
      <w:r w:rsidR="004F2103" w:rsidRPr="00C768B3">
        <w:t xml:space="preserve"> del družbenih odnosov. S tem razvija lokalno, regionalno in nacionalno kulturno identiteto v stiku z lokalnimi, evropskimi in svetovnimi kulturnimi dosežki </w:t>
      </w:r>
      <w:r w:rsidR="004F2103" w:rsidRPr="00C768B3">
        <w:lastRenderedPageBreak/>
        <w:t xml:space="preserve">in soustvarja evropsko kulturno identiteto, temelječo na bogastvu kulturnih razlik. Pri tem zavod posebej: </w:t>
      </w:r>
    </w:p>
    <w:p w14:paraId="57BE4341" w14:textId="77777777" w:rsidR="004F2103" w:rsidRPr="00C768B3" w:rsidRDefault="004F2103" w:rsidP="004F2103">
      <w:pPr>
        <w:pStyle w:val="Odstavekseznama"/>
        <w:spacing w:after="120"/>
        <w:jc w:val="left"/>
      </w:pPr>
      <w:r w:rsidRPr="00C768B3">
        <w:t>-</w:t>
      </w:r>
      <w:r w:rsidRPr="00C768B3">
        <w:tab/>
        <w:t xml:space="preserve">omogoča široko dostopnost programov najširšemu krogu prebivalstva, </w:t>
      </w:r>
    </w:p>
    <w:p w14:paraId="392700F6" w14:textId="77777777" w:rsidR="004F2103" w:rsidRPr="00C768B3" w:rsidRDefault="004F2103" w:rsidP="004F2103">
      <w:pPr>
        <w:pStyle w:val="Odstavekseznama"/>
        <w:spacing w:after="120"/>
        <w:jc w:val="left"/>
      </w:pPr>
      <w:r w:rsidRPr="00C768B3">
        <w:t>-</w:t>
      </w:r>
      <w:r w:rsidRPr="00C768B3">
        <w:tab/>
        <w:t xml:space="preserve">vzpodbuja medkulturni dialog kot orodje razumevanja, spoštovanja in promocije kulturne raznolikosti posameznikov, skupin, narodov in držav, </w:t>
      </w:r>
    </w:p>
    <w:p w14:paraId="285CA9DF" w14:textId="77777777" w:rsidR="004F2103" w:rsidRPr="00C768B3" w:rsidRDefault="004F2103" w:rsidP="004F2103">
      <w:pPr>
        <w:pStyle w:val="Odstavekseznama"/>
        <w:spacing w:after="120"/>
        <w:jc w:val="left"/>
      </w:pPr>
      <w:r w:rsidRPr="00C768B3">
        <w:t>-</w:t>
      </w:r>
      <w:r w:rsidRPr="00C768B3">
        <w:tab/>
        <w:t xml:space="preserve">omogoča mednarodno mobilnost umetnikov in kulturnih delavcev ter čezmejno uveljavljanje slovenskih umetniških del, kulturnih programov in umetnikov, </w:t>
      </w:r>
    </w:p>
    <w:p w14:paraId="05ED94F3" w14:textId="77777777" w:rsidR="004F2103" w:rsidRPr="00C768B3" w:rsidRDefault="004F2103" w:rsidP="004F2103">
      <w:pPr>
        <w:pStyle w:val="Odstavekseznama"/>
        <w:spacing w:after="120"/>
        <w:jc w:val="left"/>
      </w:pPr>
      <w:r w:rsidRPr="00C768B3">
        <w:t>-</w:t>
      </w:r>
      <w:r w:rsidRPr="00C768B3">
        <w:tab/>
        <w:t>vzpodbuja trajnostni razvoj tistih kulturnih programov v lokalni skupnosti, ki so v razvojnem smislu pomembni tudi za širšo regijo in državo,</w:t>
      </w:r>
    </w:p>
    <w:p w14:paraId="0677E5F4" w14:textId="77777777" w:rsidR="004F2103" w:rsidRPr="00C768B3" w:rsidRDefault="004F2103" w:rsidP="004F2103">
      <w:pPr>
        <w:pStyle w:val="Odstavekseznama"/>
        <w:spacing w:after="120"/>
        <w:jc w:val="left"/>
      </w:pPr>
      <w:r w:rsidRPr="00C768B3">
        <w:t>-</w:t>
      </w:r>
      <w:r w:rsidRPr="00C768B3">
        <w:tab/>
        <w:t xml:space="preserve">skrbno spremlja, spodbuja in podpira razvoj nevladnega sektorja na področju kulture, </w:t>
      </w:r>
    </w:p>
    <w:p w14:paraId="40BD738B" w14:textId="77777777" w:rsidR="004F2103" w:rsidRPr="00C768B3" w:rsidRDefault="004F2103" w:rsidP="004F2103">
      <w:pPr>
        <w:pStyle w:val="Odstavekseznama"/>
        <w:spacing w:after="120"/>
        <w:jc w:val="left"/>
      </w:pPr>
      <w:r w:rsidRPr="00C768B3">
        <w:t>-</w:t>
      </w:r>
      <w:r w:rsidRPr="00C768B3">
        <w:tab/>
        <w:t>spodbuja mreženje kulturnih organizacij na lokalni, nacionalni, čezmejni in evropski ravni ter razvoj kompetenc kulturnih delavcev v javnem sektorju in nevladnih organizacijah,</w:t>
      </w:r>
    </w:p>
    <w:p w14:paraId="3F067449" w14:textId="77777777" w:rsidR="004F2103" w:rsidRPr="00C768B3" w:rsidRDefault="004F2103" w:rsidP="004F2103">
      <w:pPr>
        <w:pStyle w:val="Odstavekseznama"/>
        <w:spacing w:after="120"/>
        <w:jc w:val="left"/>
      </w:pPr>
      <w:r w:rsidRPr="00C768B3">
        <w:t>-</w:t>
      </w:r>
      <w:r w:rsidRPr="00C768B3">
        <w:tab/>
        <w:t xml:space="preserve">spodbuja kulturo javnega dialoga, </w:t>
      </w:r>
    </w:p>
    <w:p w14:paraId="75A7F7B9" w14:textId="77777777" w:rsidR="004F2103" w:rsidRPr="00C768B3" w:rsidRDefault="004F2103" w:rsidP="004F2103">
      <w:pPr>
        <w:pStyle w:val="Odstavekseznama"/>
        <w:spacing w:after="120"/>
        <w:jc w:val="left"/>
      </w:pPr>
      <w:r w:rsidRPr="00C768B3">
        <w:t>-</w:t>
      </w:r>
      <w:r w:rsidRPr="00C768B3">
        <w:tab/>
        <w:t xml:space="preserve">pri organizaciji in izvedbi kulturnih programov načrtno stremi k vključevanju zainteresiranih javnosti ter občanov, pripadnikov narodnostnih skupnosti in manjšin, še posebej ranljivih družbenih skupin; zavod pri tem upošteva načela socialne vključenosti, </w:t>
      </w:r>
    </w:p>
    <w:p w14:paraId="47D760EE" w14:textId="77777777" w:rsidR="004F2103" w:rsidRDefault="004F2103" w:rsidP="004F2103">
      <w:pPr>
        <w:pStyle w:val="Odstavekseznama"/>
        <w:spacing w:after="120"/>
        <w:jc w:val="left"/>
      </w:pPr>
      <w:r w:rsidRPr="00C768B3">
        <w:t>-</w:t>
      </w:r>
      <w:r w:rsidRPr="00C768B3">
        <w:tab/>
        <w:t>razvija inovativne oblike projektnega managementa v kulturi.</w:t>
      </w:r>
    </w:p>
    <w:p w14:paraId="7450E957" w14:textId="77777777" w:rsidR="00814FDD" w:rsidRPr="00C768B3" w:rsidRDefault="00814FDD" w:rsidP="00814FDD">
      <w:pPr>
        <w:pStyle w:val="Odstavekseznama"/>
        <w:spacing w:after="120"/>
        <w:jc w:val="left"/>
      </w:pPr>
    </w:p>
    <w:p w14:paraId="5F149C09" w14:textId="10A7BF04" w:rsidR="00814FDD" w:rsidRPr="00C768B3" w:rsidRDefault="00814FDD" w:rsidP="00814FDD">
      <w:pPr>
        <w:pStyle w:val="Odstavekseznama"/>
        <w:spacing w:after="120"/>
        <w:jc w:val="left"/>
      </w:pPr>
      <w:r w:rsidRPr="00C768B3">
        <w:t>(</w:t>
      </w:r>
      <w:r w:rsidR="00B46DAC">
        <w:t>3</w:t>
      </w:r>
      <w:r w:rsidRPr="00C768B3">
        <w:t xml:space="preserve">) Zavod omogoča profesionalno in kakovostno umetniško produkcijo, v največji meri dostopno občinstvu in opravlja vlogo kulturnega </w:t>
      </w:r>
      <w:r>
        <w:t>središča</w:t>
      </w:r>
      <w:r w:rsidR="00035C46">
        <w:t>.</w:t>
      </w:r>
    </w:p>
    <w:p w14:paraId="34B2FD61" w14:textId="77777777" w:rsidR="00814FDD" w:rsidRPr="00C768B3" w:rsidRDefault="00814FDD" w:rsidP="00814FDD">
      <w:pPr>
        <w:pStyle w:val="Odstavekseznama"/>
        <w:spacing w:after="120"/>
        <w:jc w:val="left"/>
      </w:pPr>
    </w:p>
    <w:p w14:paraId="51AF5298" w14:textId="0E57B2C8" w:rsidR="00814FDD" w:rsidRPr="00C768B3" w:rsidRDefault="00814FDD" w:rsidP="00814FDD">
      <w:pPr>
        <w:pStyle w:val="Odstavekseznama"/>
        <w:spacing w:after="120"/>
        <w:jc w:val="left"/>
      </w:pPr>
      <w:r w:rsidRPr="00C768B3">
        <w:t>(</w:t>
      </w:r>
      <w:r w:rsidR="00B46DAC">
        <w:t>4</w:t>
      </w:r>
      <w:r w:rsidRPr="00C768B3">
        <w:t>)</w:t>
      </w:r>
      <w:r>
        <w:t xml:space="preserve"> </w:t>
      </w:r>
      <w:r w:rsidRPr="00C768B3">
        <w:t xml:space="preserve">Zavod pri izvajanju svojih nalog v okviru svojih pristojnosti sledi ciljem in namenu projekta EPK, kot jih opredeljujejo: </w:t>
      </w:r>
    </w:p>
    <w:p w14:paraId="4E0081B0" w14:textId="77777777" w:rsidR="00814FDD" w:rsidRPr="00C768B3" w:rsidRDefault="00814FDD" w:rsidP="00814FDD">
      <w:pPr>
        <w:pStyle w:val="Odstavekseznama"/>
        <w:spacing w:after="120"/>
        <w:jc w:val="left"/>
      </w:pPr>
      <w:r w:rsidRPr="00C768B3">
        <w:t>-</w:t>
      </w:r>
      <w:r w:rsidRPr="00C768B3">
        <w:tab/>
        <w:t>Sklep Evropskega parlamenta in Sveta št. 445/2014/EU,</w:t>
      </w:r>
    </w:p>
    <w:p w14:paraId="047C0912" w14:textId="18B118B2" w:rsidR="00814FDD" w:rsidRPr="00C768B3" w:rsidRDefault="00814FDD" w:rsidP="00814FDD">
      <w:pPr>
        <w:pStyle w:val="Odstavekseznama"/>
        <w:spacing w:after="120"/>
        <w:jc w:val="left"/>
      </w:pPr>
      <w:r w:rsidRPr="00C768B3">
        <w:t>-</w:t>
      </w:r>
      <w:r w:rsidRPr="00C768B3">
        <w:tab/>
        <w:t xml:space="preserve">Lokalni program kulture Mestne občine Nova Gorica, </w:t>
      </w:r>
    </w:p>
    <w:p w14:paraId="257499A2" w14:textId="77777777" w:rsidR="00814FDD" w:rsidRPr="00C768B3" w:rsidRDefault="00814FDD" w:rsidP="00814FDD">
      <w:pPr>
        <w:pStyle w:val="Odstavekseznama"/>
        <w:spacing w:after="120"/>
        <w:jc w:val="left"/>
      </w:pPr>
      <w:r w:rsidRPr="00C768B3">
        <w:t>-</w:t>
      </w:r>
      <w:r w:rsidRPr="00C768B3">
        <w:tab/>
        <w:t xml:space="preserve">končna prijava v razpisu za podelitev naziva Evropska prestolnica kulture 2025 (prijavna knjiga GO! Borderless), </w:t>
      </w:r>
    </w:p>
    <w:p w14:paraId="1D5D00AD" w14:textId="77777777" w:rsidR="00913AAB" w:rsidRDefault="00814FDD" w:rsidP="00913AAB">
      <w:pPr>
        <w:pStyle w:val="Odstavekseznama"/>
        <w:spacing w:after="120"/>
        <w:jc w:val="left"/>
      </w:pPr>
      <w:r w:rsidRPr="00C768B3">
        <w:t>-</w:t>
      </w:r>
      <w:r w:rsidRPr="00C768B3">
        <w:tab/>
        <w:t>končna programska knjiga Evropske prestolnice kulture 2025 (programska knjiga GO! Borderless).</w:t>
      </w:r>
    </w:p>
    <w:p w14:paraId="6B9B79AD" w14:textId="77777777" w:rsidR="00913AAB" w:rsidRDefault="00913AAB" w:rsidP="00913AAB">
      <w:pPr>
        <w:pStyle w:val="Odstavekseznama"/>
        <w:spacing w:after="120"/>
        <w:jc w:val="left"/>
      </w:pPr>
    </w:p>
    <w:p w14:paraId="0AB125F5" w14:textId="04DC924D" w:rsidR="00814FDD" w:rsidRDefault="00814FDD" w:rsidP="00913AAB">
      <w:pPr>
        <w:pStyle w:val="Odstavekseznama"/>
        <w:spacing w:after="120"/>
        <w:jc w:val="left"/>
      </w:pPr>
      <w:r w:rsidRPr="00C768B3">
        <w:t>(</w:t>
      </w:r>
      <w:r w:rsidR="00B46DAC">
        <w:t>5</w:t>
      </w:r>
      <w:r w:rsidRPr="00C768B3">
        <w:t>) Zavod pri izvajanju svojih nalog sodeluje z Evropskim združenjem za teritorialno sodelovanje (EZTS GO)</w:t>
      </w:r>
      <w:r>
        <w:t xml:space="preserve"> i</w:t>
      </w:r>
      <w:r w:rsidR="00B2011E">
        <w:t xml:space="preserve">n </w:t>
      </w:r>
      <w:r w:rsidR="00035C46" w:rsidRPr="00035C46">
        <w:t>drugimi organizacijami, npr. društvi, ustanovami, zvezami</w:t>
      </w:r>
      <w:r w:rsidR="00B2011E">
        <w:t>,</w:t>
      </w:r>
      <w:r w:rsidR="00035C46" w:rsidRPr="00035C46">
        <w:t xml:space="preserve"> </w:t>
      </w:r>
      <w:r>
        <w:t>javnimi zavodi</w:t>
      </w:r>
      <w:r w:rsidRPr="00C768B3">
        <w:t>.</w:t>
      </w:r>
    </w:p>
    <w:p w14:paraId="2719F245" w14:textId="77777777" w:rsidR="001070BC" w:rsidRDefault="001070BC" w:rsidP="001070BC">
      <w:pPr>
        <w:pStyle w:val="Odstavekseznama"/>
        <w:spacing w:after="120"/>
        <w:jc w:val="left"/>
      </w:pPr>
    </w:p>
    <w:p w14:paraId="2A8A044B" w14:textId="74EFDCEE" w:rsidR="00DC5FD9" w:rsidRDefault="00725FAC" w:rsidP="00887B68">
      <w:pPr>
        <w:pStyle w:val="Odstavekseznama"/>
        <w:numPr>
          <w:ilvl w:val="0"/>
          <w:numId w:val="15"/>
        </w:numPr>
        <w:jc w:val="center"/>
      </w:pPr>
      <w:r>
        <w:t>člen</w:t>
      </w:r>
    </w:p>
    <w:p w14:paraId="486EE74C" w14:textId="77777777" w:rsidR="00725FAC" w:rsidRDefault="00725FAC" w:rsidP="00725FAC">
      <w:pPr>
        <w:pStyle w:val="Odstavekseznama"/>
        <w:ind w:left="360"/>
        <w:jc w:val="center"/>
      </w:pPr>
    </w:p>
    <w:p w14:paraId="5CF96094" w14:textId="1B2818CB" w:rsidR="00A13A12" w:rsidRPr="004C2018" w:rsidRDefault="001070BC" w:rsidP="003A6823">
      <w:pPr>
        <w:pStyle w:val="Odstavekseznama"/>
        <w:spacing w:after="120"/>
      </w:pPr>
      <w:r w:rsidRPr="004C2018">
        <w:t>(1)</w:t>
      </w:r>
      <w:r w:rsidRPr="004C2018">
        <w:tab/>
        <w:t xml:space="preserve">Ime zavoda je: </w:t>
      </w:r>
      <w:r w:rsidR="001B37D8" w:rsidRPr="004C2018">
        <w:t>Kulturni dom</w:t>
      </w:r>
      <w:r w:rsidRPr="004C2018">
        <w:t xml:space="preserve"> </w:t>
      </w:r>
      <w:r w:rsidR="005C497B" w:rsidRPr="004C2018">
        <w:t>E</w:t>
      </w:r>
      <w:r w:rsidRPr="004C2018">
        <w:t>vropsk</w:t>
      </w:r>
      <w:r w:rsidR="001B37D8" w:rsidRPr="004C2018">
        <w:t>e</w:t>
      </w:r>
      <w:r w:rsidRPr="004C2018">
        <w:t xml:space="preserve"> prestolnic</w:t>
      </w:r>
      <w:r w:rsidR="001B37D8" w:rsidRPr="004C2018">
        <w:t>e</w:t>
      </w:r>
      <w:r w:rsidRPr="004C2018">
        <w:t xml:space="preserve"> kulture</w:t>
      </w:r>
      <w:r w:rsidR="00D63D99" w:rsidRPr="004C2018">
        <w:t>.</w:t>
      </w:r>
    </w:p>
    <w:p w14:paraId="4753AC88" w14:textId="77777777" w:rsidR="001070BC" w:rsidRPr="004C2018" w:rsidRDefault="001070BC" w:rsidP="001070BC">
      <w:pPr>
        <w:pStyle w:val="Odstavekseznama"/>
        <w:spacing w:after="120"/>
      </w:pPr>
    </w:p>
    <w:p w14:paraId="700ECAB9" w14:textId="3F525E01" w:rsidR="001070BC" w:rsidRDefault="001070BC" w:rsidP="001070BC">
      <w:pPr>
        <w:pStyle w:val="Odstavekseznama"/>
        <w:spacing w:after="120"/>
      </w:pPr>
      <w:r w:rsidRPr="004C2018">
        <w:t>(2)</w:t>
      </w:r>
      <w:r w:rsidRPr="004C2018">
        <w:tab/>
        <w:t xml:space="preserve">Sedež zavoda je: </w:t>
      </w:r>
      <w:r w:rsidR="006B0852" w:rsidRPr="004C2018">
        <w:t>Bevkov trg 4</w:t>
      </w:r>
      <w:r w:rsidRPr="004C2018">
        <w:t>, 5000 Nova Gorica</w:t>
      </w:r>
    </w:p>
    <w:p w14:paraId="02841BF0" w14:textId="77777777" w:rsidR="001070BC" w:rsidRDefault="001070BC" w:rsidP="001070BC">
      <w:pPr>
        <w:pStyle w:val="Odstavekseznama"/>
        <w:spacing w:after="120"/>
      </w:pPr>
    </w:p>
    <w:p w14:paraId="21307C10" w14:textId="3909A822" w:rsidR="001070BC" w:rsidRDefault="001070BC" w:rsidP="001070BC">
      <w:pPr>
        <w:pStyle w:val="Odstavekseznama"/>
        <w:spacing w:after="120"/>
      </w:pPr>
      <w:r>
        <w:t>(3)</w:t>
      </w:r>
      <w:r>
        <w:tab/>
        <w:t xml:space="preserve">Zavod je pravna oseba javnega prava in nastopa v pravnem prometu samostojno v svojem imenu in za svoj račun ter sklepa pogodbe in druge pravne </w:t>
      </w:r>
      <w:r>
        <w:lastRenderedPageBreak/>
        <w:t>posle v okviru dejavnosti, ki je vpisana v sodni register. Zavod ima pravice, obveznosti in odgovornosti, kot jih določata zakon in ta odlok</w:t>
      </w:r>
      <w:r w:rsidR="00270F3D">
        <w:t>.</w:t>
      </w:r>
    </w:p>
    <w:p w14:paraId="5C143C4B" w14:textId="77777777" w:rsidR="001070BC" w:rsidRDefault="001070BC" w:rsidP="001070BC">
      <w:pPr>
        <w:pStyle w:val="Odstavekseznama"/>
        <w:spacing w:after="120"/>
      </w:pPr>
    </w:p>
    <w:p w14:paraId="7FEA3CC0" w14:textId="2F2E0B59" w:rsidR="00507C21" w:rsidRPr="00507C21" w:rsidRDefault="001070BC" w:rsidP="001070BC">
      <w:pPr>
        <w:pStyle w:val="Odstavekseznama"/>
        <w:spacing w:after="120"/>
        <w:rPr>
          <w:highlight w:val="yellow"/>
        </w:rPr>
      </w:pPr>
      <w:r>
        <w:t>(4)</w:t>
      </w:r>
      <w:r>
        <w:tab/>
        <w:t xml:space="preserve">Zavod </w:t>
      </w:r>
      <w:r w:rsidR="0085246C">
        <w:t xml:space="preserve">je </w:t>
      </w:r>
      <w:r w:rsidR="0085246C" w:rsidRPr="001930DB">
        <w:t>vpisan</w:t>
      </w:r>
      <w:r w:rsidR="004352DA" w:rsidRPr="001930DB">
        <w:t xml:space="preserve"> v sodnem registru </w:t>
      </w:r>
      <w:r w:rsidRPr="001930DB">
        <w:t xml:space="preserve">pri Okrožnem sodišču </w:t>
      </w:r>
      <w:r w:rsidR="004352DA" w:rsidRPr="001930DB">
        <w:t>pod št. SR</w:t>
      </w:r>
      <w:r w:rsidR="00DB1901" w:rsidRPr="001930DB">
        <w:t>G</w:t>
      </w:r>
      <w:r w:rsidR="001930DB" w:rsidRPr="001930DB">
        <w:t>2021/49974</w:t>
      </w:r>
      <w:r w:rsidR="001930DB">
        <w:t>, dne 13. 12. 202</w:t>
      </w:r>
      <w:r w:rsidR="001B5A02">
        <w:t>1.</w:t>
      </w:r>
    </w:p>
    <w:p w14:paraId="6B3084D1" w14:textId="77777777" w:rsidR="00507C21" w:rsidRPr="009F44A4" w:rsidRDefault="00507C21" w:rsidP="00962581">
      <w:pPr>
        <w:spacing w:after="0" w:line="240" w:lineRule="auto"/>
        <w:ind w:left="0" w:right="0"/>
      </w:pPr>
    </w:p>
    <w:p w14:paraId="6F7DEADC" w14:textId="381BA21A" w:rsidR="00112E88" w:rsidRDefault="00790BA6" w:rsidP="00E70663">
      <w:pPr>
        <w:pStyle w:val="Odstavekseznama"/>
        <w:numPr>
          <w:ilvl w:val="0"/>
          <w:numId w:val="15"/>
        </w:numPr>
        <w:spacing w:after="120"/>
        <w:jc w:val="center"/>
      </w:pPr>
      <w:r>
        <w:t>člen</w:t>
      </w:r>
    </w:p>
    <w:p w14:paraId="2B614913" w14:textId="77777777" w:rsidR="00507C21" w:rsidRDefault="00507C21" w:rsidP="00507C21">
      <w:pPr>
        <w:pStyle w:val="Odstavekseznama"/>
      </w:pPr>
    </w:p>
    <w:p w14:paraId="2FB869BA" w14:textId="2072B5BF" w:rsidR="00270F3D" w:rsidRDefault="00270F3D" w:rsidP="001B5A02">
      <w:pPr>
        <w:pStyle w:val="Odstavekseznama"/>
        <w:numPr>
          <w:ilvl w:val="0"/>
          <w:numId w:val="41"/>
        </w:numPr>
      </w:pPr>
      <w:r w:rsidRPr="00270F3D">
        <w:t>Zavod lahko ima splošne akte, s katerimi se urejajo vprašanja, pomembna za delo in poslovanje zavoda.</w:t>
      </w:r>
    </w:p>
    <w:p w14:paraId="53979AEA" w14:textId="19DBACCB" w:rsidR="000167E8" w:rsidRPr="00EC3704" w:rsidRDefault="000167E8" w:rsidP="001D216B">
      <w:pPr>
        <w:spacing w:after="0" w:line="240" w:lineRule="auto"/>
      </w:pPr>
      <w:r w:rsidRPr="004C2018">
        <w:t>(</w:t>
      </w:r>
      <w:r w:rsidR="009C3625" w:rsidRPr="004C2018">
        <w:t>2</w:t>
      </w:r>
      <w:r w:rsidRPr="004C2018">
        <w:t>) Zavod ima žig okrogle oblike s premerom 34 mm. V sredi žiga je napis</w:t>
      </w:r>
      <w:r w:rsidR="00A56BEA" w:rsidRPr="004C2018">
        <w:t xml:space="preserve"> </w:t>
      </w:r>
      <w:r w:rsidRPr="004C2018">
        <w:t>»</w:t>
      </w:r>
      <w:r w:rsidR="002209A4" w:rsidRPr="004C2018">
        <w:t>KULTURNI DOM</w:t>
      </w:r>
      <w:r w:rsidRPr="004C2018">
        <w:t>«, v spodnji vrsti</w:t>
      </w:r>
      <w:r w:rsidR="001004E0" w:rsidRPr="004C2018">
        <w:t xml:space="preserve"> je napis</w:t>
      </w:r>
      <w:r w:rsidRPr="004C2018">
        <w:t xml:space="preserve"> »EVROPSK</w:t>
      </w:r>
      <w:r w:rsidR="00331572" w:rsidRPr="004C2018">
        <w:t>E</w:t>
      </w:r>
      <w:r w:rsidR="001D216B" w:rsidRPr="004C2018">
        <w:t xml:space="preserve"> </w:t>
      </w:r>
      <w:r w:rsidRPr="004C2018">
        <w:t>PRESTOLNIC</w:t>
      </w:r>
      <w:r w:rsidR="00331572" w:rsidRPr="004C2018">
        <w:t>E</w:t>
      </w:r>
      <w:r w:rsidRPr="004C2018">
        <w:t xml:space="preserve"> KULTURE«</w:t>
      </w:r>
      <w:r w:rsidR="00785C02" w:rsidRPr="007302FB">
        <w:t>.</w:t>
      </w:r>
    </w:p>
    <w:p w14:paraId="7A1ED50D" w14:textId="77777777" w:rsidR="000167E8" w:rsidRPr="00EC3704" w:rsidRDefault="000167E8" w:rsidP="000167E8">
      <w:pPr>
        <w:spacing w:after="0" w:line="240" w:lineRule="auto"/>
      </w:pPr>
    </w:p>
    <w:p w14:paraId="0BE04FF5" w14:textId="72062607" w:rsidR="000167E8" w:rsidRPr="00EC3704" w:rsidRDefault="000167E8" w:rsidP="000167E8">
      <w:pPr>
        <w:spacing w:after="0" w:line="240" w:lineRule="auto"/>
      </w:pPr>
      <w:r w:rsidRPr="00EC3704">
        <w:t>(</w:t>
      </w:r>
      <w:r w:rsidR="00E9478D">
        <w:t>3</w:t>
      </w:r>
      <w:r w:rsidRPr="00EC3704">
        <w:t>) Način uporabe žiga, število žigov ter način hranjenja žiga določi direktor zavoda s sklepom.</w:t>
      </w:r>
    </w:p>
    <w:p w14:paraId="30057829" w14:textId="77777777" w:rsidR="00D21C7E" w:rsidRDefault="00D21C7E" w:rsidP="0049108B">
      <w:pPr>
        <w:ind w:left="0"/>
      </w:pPr>
    </w:p>
    <w:p w14:paraId="2398A00F" w14:textId="5CD4BB75" w:rsidR="005C239D" w:rsidRPr="00C768B3" w:rsidRDefault="005C239D" w:rsidP="005C26CC">
      <w:pPr>
        <w:spacing w:after="0" w:line="240" w:lineRule="auto"/>
        <w:ind w:left="0" w:right="0" w:firstLine="708"/>
        <w:jc w:val="left"/>
        <w:rPr>
          <w:rFonts w:eastAsia="Calibri" w:cs="Times New Roman"/>
          <w:b/>
          <w:noProof w:val="0"/>
          <w:kern w:val="2"/>
          <w:lang w:eastAsia="en-US"/>
          <w14:ligatures w14:val="standardContextual"/>
        </w:rPr>
      </w:pPr>
      <w:r w:rsidRPr="00C768B3">
        <w:rPr>
          <w:rFonts w:eastAsia="Calibri" w:cs="Times New Roman"/>
          <w:b/>
          <w:noProof w:val="0"/>
          <w:kern w:val="2"/>
          <w:lang w:eastAsia="en-US"/>
          <w14:ligatures w14:val="standardContextual"/>
        </w:rPr>
        <w:t>II</w:t>
      </w:r>
      <w:r>
        <w:rPr>
          <w:rFonts w:eastAsia="Calibri" w:cs="Times New Roman"/>
          <w:b/>
          <w:noProof w:val="0"/>
          <w:kern w:val="2"/>
          <w:lang w:eastAsia="en-US"/>
          <w14:ligatures w14:val="standardContextual"/>
        </w:rPr>
        <w:t>I</w:t>
      </w:r>
      <w:r w:rsidRPr="00C768B3">
        <w:rPr>
          <w:rFonts w:eastAsia="Calibri" w:cs="Times New Roman"/>
          <w:b/>
          <w:noProof w:val="0"/>
          <w:kern w:val="2"/>
          <w:lang w:eastAsia="en-US"/>
          <w14:ligatures w14:val="standardContextual"/>
        </w:rPr>
        <w:t xml:space="preserve">. </w:t>
      </w:r>
      <w:r w:rsidR="00D36BEA">
        <w:rPr>
          <w:rFonts w:eastAsia="Calibri" w:cs="Times New Roman"/>
          <w:b/>
          <w:noProof w:val="0"/>
          <w:kern w:val="2"/>
          <w:lang w:eastAsia="en-US"/>
          <w14:ligatures w14:val="standardContextual"/>
        </w:rPr>
        <w:t>JAVNA SLUŽBA IN DEJAVNOSTI ZAVODA</w:t>
      </w:r>
    </w:p>
    <w:p w14:paraId="56817E22" w14:textId="77777777" w:rsidR="00D21C7E" w:rsidRDefault="00D21C7E" w:rsidP="00270F3D">
      <w:pPr>
        <w:pStyle w:val="Odstavekseznama"/>
        <w:ind w:left="1125"/>
      </w:pPr>
    </w:p>
    <w:p w14:paraId="6A9ADAA4" w14:textId="3C93159F" w:rsidR="00FF3530" w:rsidRDefault="002C0916" w:rsidP="002C0916">
      <w:pPr>
        <w:pStyle w:val="Odstavekseznama"/>
        <w:numPr>
          <w:ilvl w:val="0"/>
          <w:numId w:val="15"/>
        </w:numPr>
        <w:spacing w:after="0" w:line="240" w:lineRule="auto"/>
        <w:jc w:val="center"/>
      </w:pPr>
      <w:r>
        <w:t>č</w:t>
      </w:r>
      <w:r w:rsidR="006C54C5">
        <w:t>len</w:t>
      </w:r>
    </w:p>
    <w:p w14:paraId="5218D6AE" w14:textId="77777777" w:rsidR="002C0916" w:rsidRDefault="002C0916" w:rsidP="002C0916">
      <w:pPr>
        <w:pStyle w:val="Odstavekseznama"/>
        <w:spacing w:after="0" w:line="240" w:lineRule="auto"/>
      </w:pPr>
    </w:p>
    <w:p w14:paraId="3B768DB7" w14:textId="77777777" w:rsidR="00353714" w:rsidRPr="001D6EE6" w:rsidRDefault="00353714" w:rsidP="002C0916">
      <w:pPr>
        <w:pStyle w:val="Odstavekseznama"/>
        <w:spacing w:after="0" w:line="240" w:lineRule="auto"/>
      </w:pPr>
    </w:p>
    <w:p w14:paraId="5360DF79" w14:textId="685326C3" w:rsidR="000F4FD6" w:rsidRDefault="000D080A" w:rsidP="00E9478D">
      <w:pPr>
        <w:pStyle w:val="Odstavekseznama"/>
        <w:numPr>
          <w:ilvl w:val="0"/>
          <w:numId w:val="106"/>
        </w:numPr>
        <w:spacing w:after="0" w:line="240" w:lineRule="auto"/>
        <w:ind w:right="0"/>
        <w:jc w:val="left"/>
      </w:pPr>
      <w:r w:rsidRPr="00ED7EF9">
        <w:t xml:space="preserve">Zavod opravlja </w:t>
      </w:r>
      <w:r w:rsidR="00996541" w:rsidRPr="007B2D3A">
        <w:t xml:space="preserve">kot </w:t>
      </w:r>
      <w:r w:rsidRPr="007B2D3A">
        <w:t>javn</w:t>
      </w:r>
      <w:r w:rsidR="00A61B47" w:rsidRPr="007B2D3A">
        <w:t>o</w:t>
      </w:r>
      <w:r w:rsidRPr="007B2D3A">
        <w:t xml:space="preserve"> služb</w:t>
      </w:r>
      <w:r w:rsidR="00176F28" w:rsidRPr="007B2D3A">
        <w:t>o</w:t>
      </w:r>
      <w:r w:rsidR="00097165" w:rsidRPr="007B2D3A">
        <w:t xml:space="preserve"> </w:t>
      </w:r>
      <w:r w:rsidR="00FA0EE3">
        <w:t xml:space="preserve">naslednje </w:t>
      </w:r>
      <w:r w:rsidR="00B1334B">
        <w:t>naloge</w:t>
      </w:r>
      <w:r w:rsidR="00FA0EE3">
        <w:t>:</w:t>
      </w:r>
      <w:r w:rsidR="002B5C5D">
        <w:t xml:space="preserve"> </w:t>
      </w:r>
    </w:p>
    <w:p w14:paraId="1095E3C4" w14:textId="4A0CDFAE" w:rsidR="00FA68BB" w:rsidRPr="00FA68BB" w:rsidRDefault="00FA68BB" w:rsidP="00FA68BB">
      <w:pPr>
        <w:spacing w:after="0" w:line="240" w:lineRule="auto"/>
        <w:ind w:right="0"/>
        <w:jc w:val="left"/>
      </w:pPr>
      <w:r w:rsidRPr="00FA68BB">
        <w:t>– pripravlja, organizira in izvaja kulturno-umetniške in druge prireditve,</w:t>
      </w:r>
      <w:r w:rsidRPr="00FA68BB">
        <w:br/>
        <w:t>– posreduje prireditve v lastni produkciji in v produkciji drugih kulturnih institucij, organizacij ali posameznih kulturnih ustvarjalcev,</w:t>
      </w:r>
      <w:r w:rsidRPr="00FA68BB">
        <w:br/>
        <w:t>– prireja razstave različn</w:t>
      </w:r>
      <w:r w:rsidR="00812B8D">
        <w:t>ih</w:t>
      </w:r>
      <w:r w:rsidRPr="00FA68BB">
        <w:t xml:space="preserve"> tematik,</w:t>
      </w:r>
      <w:r w:rsidRPr="00FA68BB">
        <w:br/>
        <w:t>– razvija vlogo mestne galerije za področje svojih zbirk v sodelovanju z muzeji, uporabniki, partnerji,</w:t>
      </w:r>
      <w:r w:rsidRPr="00FA68BB">
        <w:br/>
        <w:t xml:space="preserve">– </w:t>
      </w:r>
      <w:r w:rsidR="00C55CC6">
        <w:t xml:space="preserve">zagotavlja </w:t>
      </w:r>
      <w:r w:rsidRPr="00FA68BB">
        <w:t>art kino,</w:t>
      </w:r>
      <w:r w:rsidRPr="00FA68BB">
        <w:br/>
        <w:t>– načrtuje in izvaja razne oblike vzgojno-izobraževalnih programov ter sodeluje z vzgojno-izobraževalnimi institucijami,</w:t>
      </w:r>
      <w:r w:rsidRPr="00FA68BB">
        <w:br/>
        <w:t>– šolam, ki izvajajo programe s področja kulturnih in umetniških dejavnosti, omogoča predstavitev njihove umetniške produkcije,</w:t>
      </w:r>
      <w:r w:rsidRPr="00FA68BB">
        <w:br/>
        <w:t>– izvaja informativno–propagandno in založniško dejavnost, namenjeno izvajanju javne službe,</w:t>
      </w:r>
      <w:r w:rsidRPr="00FA68BB">
        <w:br/>
        <w:t>– skrbi za dokumentiranje in arhiviranje,</w:t>
      </w:r>
      <w:r w:rsidRPr="00FA68BB">
        <w:br/>
        <w:t>– sodeluje s kulturnimi institucijami, organizacijami, društvi in posamezniki doma in v tujini,</w:t>
      </w:r>
      <w:r w:rsidRPr="00FA68BB">
        <w:br/>
        <w:t>– organizira znanstvena in strokovna srečanja, razgovore, seminarje in podobno, predvsem s področja delovanja zavoda,</w:t>
      </w:r>
      <w:r w:rsidRPr="00FA68BB">
        <w:br/>
        <w:t>– v okviru svoje dejavnosti pospešuje promocijo Nove Gorice,</w:t>
      </w:r>
      <w:r w:rsidRPr="00FA68BB">
        <w:br/>
        <w:t>– vključuje se v kulturno življenje lokalne in širše skupnosti,</w:t>
      </w:r>
      <w:r w:rsidRPr="00FA68BB">
        <w:br/>
        <w:t>– redno obvešča javnost o prireditvah v sredstvih javnega obveščanja, javnosti posreduje informacije o poslovanju, razvojnih programskih ciljih in uresničevanju programa,</w:t>
      </w:r>
    </w:p>
    <w:p w14:paraId="3A227180" w14:textId="3806AF7E" w:rsidR="00B1334B" w:rsidRDefault="00FA68BB" w:rsidP="00E9478D">
      <w:pPr>
        <w:spacing w:after="0" w:line="240" w:lineRule="auto"/>
        <w:ind w:right="0"/>
        <w:jc w:val="left"/>
      </w:pPr>
      <w:r w:rsidRPr="00FA68BB">
        <w:t>- posoja in prodaja likovne izdelke umetne in domače obrti,</w:t>
      </w:r>
    </w:p>
    <w:p w14:paraId="7FA28CA3" w14:textId="2EAB2D55" w:rsidR="00B3225C" w:rsidRDefault="00B3225C" w:rsidP="00FA68BB">
      <w:pPr>
        <w:spacing w:after="0" w:line="240" w:lineRule="auto"/>
        <w:ind w:right="0"/>
        <w:jc w:val="left"/>
      </w:pPr>
      <w:r>
        <w:t>- opravlja druge naloge, za katere ga zadolži ustanovitelj.</w:t>
      </w:r>
    </w:p>
    <w:p w14:paraId="555A6E68" w14:textId="77777777" w:rsidR="00B3225C" w:rsidRDefault="00B3225C" w:rsidP="00FA68BB">
      <w:pPr>
        <w:spacing w:after="0" w:line="240" w:lineRule="auto"/>
        <w:ind w:right="0"/>
        <w:jc w:val="left"/>
      </w:pPr>
    </w:p>
    <w:p w14:paraId="062F162E" w14:textId="23DE4F6F" w:rsidR="00B3225C" w:rsidRPr="00FA68BB" w:rsidRDefault="00E9478D" w:rsidP="00FA68BB">
      <w:pPr>
        <w:spacing w:after="0" w:line="240" w:lineRule="auto"/>
        <w:ind w:right="0"/>
        <w:jc w:val="left"/>
      </w:pPr>
      <w:r>
        <w:t>(2)</w:t>
      </w:r>
      <w:r w:rsidR="00E05B4C">
        <w:t>Z</w:t>
      </w:r>
      <w:r w:rsidR="009C00DF">
        <w:t>avod pod enakimi pogoji in na način, ki velja za javno službo, opravlja še naslednje dejavnosti:</w:t>
      </w:r>
    </w:p>
    <w:p w14:paraId="42679522" w14:textId="77777777" w:rsidR="00FA68BB" w:rsidRPr="00FA68BB" w:rsidRDefault="00FA68BB" w:rsidP="00FA68BB">
      <w:pPr>
        <w:spacing w:after="0" w:line="240" w:lineRule="auto"/>
        <w:ind w:right="0"/>
        <w:jc w:val="left"/>
      </w:pPr>
      <w:r w:rsidRPr="00FA68BB">
        <w:t>- predvaja filme,</w:t>
      </w:r>
    </w:p>
    <w:p w14:paraId="2EBF86A7" w14:textId="77777777" w:rsidR="00FA68BB" w:rsidRPr="00FA68BB" w:rsidRDefault="00FA68BB" w:rsidP="00FA68BB">
      <w:pPr>
        <w:spacing w:after="0" w:line="240" w:lineRule="auto"/>
        <w:ind w:right="0"/>
        <w:jc w:val="left"/>
      </w:pPr>
      <w:r w:rsidRPr="00FA68BB">
        <w:lastRenderedPageBreak/>
        <w:t>-</w:t>
      </w:r>
      <w:r w:rsidRPr="00FA68BB">
        <w:tab/>
        <w:t xml:space="preserve">producira in koproducira umetniške in kulturne vsebine programa EPK ter vsebine vezane na doseganje dolgoročnih učinkov EPK; </w:t>
      </w:r>
    </w:p>
    <w:p w14:paraId="049D763C" w14:textId="77777777" w:rsidR="00FA68BB" w:rsidRPr="00FA68BB" w:rsidRDefault="00FA68BB" w:rsidP="00FA68BB">
      <w:pPr>
        <w:spacing w:after="0" w:line="240" w:lineRule="auto"/>
        <w:ind w:right="0"/>
        <w:jc w:val="left"/>
      </w:pPr>
      <w:r w:rsidRPr="00FA68BB">
        <w:t>-</w:t>
      </w:r>
      <w:r w:rsidRPr="00FA68BB">
        <w:tab/>
        <w:t xml:space="preserve">pripravlja in izvaja delavnice, predavanja, kongrese, strokovna posvetovanja, razstave, seminarje in druge izobraževalne dejavnosti za splošno javnost ter še posebej za deležnike na področju kulture s ciljem krepitve zmogljivosti kulturnega sektorja; </w:t>
      </w:r>
    </w:p>
    <w:p w14:paraId="27CD8CCD" w14:textId="77777777" w:rsidR="00FA68BB" w:rsidRPr="00FA68BB" w:rsidRDefault="00FA68BB" w:rsidP="00FA68BB">
      <w:pPr>
        <w:spacing w:after="0" w:line="240" w:lineRule="auto"/>
        <w:ind w:right="0"/>
        <w:jc w:val="left"/>
      </w:pPr>
      <w:r w:rsidRPr="00FA68BB">
        <w:t>-</w:t>
      </w:r>
      <w:r w:rsidRPr="00FA68BB">
        <w:tab/>
        <w:t xml:space="preserve">izvaja izobraževalne in znanstveno-raziskovalne dejavnosti na vseh področjih kulture; </w:t>
      </w:r>
    </w:p>
    <w:p w14:paraId="139F665F" w14:textId="77777777" w:rsidR="00FA68BB" w:rsidRPr="00FA68BB" w:rsidRDefault="00FA68BB" w:rsidP="00FA68BB">
      <w:pPr>
        <w:spacing w:after="0" w:line="240" w:lineRule="auto"/>
        <w:ind w:right="0"/>
        <w:jc w:val="left"/>
      </w:pPr>
      <w:r w:rsidRPr="00FA68BB">
        <w:t>-</w:t>
      </w:r>
      <w:r w:rsidRPr="00FA68BB">
        <w:tab/>
        <w:t>izdaja knjižna in avdio-vizualna dela;</w:t>
      </w:r>
    </w:p>
    <w:p w14:paraId="65271271" w14:textId="77777777" w:rsidR="00FA68BB" w:rsidRPr="00FA68BB" w:rsidRDefault="00FA68BB" w:rsidP="00FA68BB">
      <w:pPr>
        <w:spacing w:after="0" w:line="240" w:lineRule="auto"/>
        <w:ind w:right="0"/>
        <w:jc w:val="left"/>
      </w:pPr>
      <w:r w:rsidRPr="00FA68BB">
        <w:t>-</w:t>
      </w:r>
      <w:r w:rsidRPr="00FA68BB">
        <w:tab/>
        <w:t xml:space="preserve">z vsebinami in gradivi sodeluje pri razvojnih procesih na področju kulture, družbenega razvoja, gospodarstva in prostorskega načrtovanja; </w:t>
      </w:r>
    </w:p>
    <w:p w14:paraId="26FB6147" w14:textId="77777777" w:rsidR="00FA68BB" w:rsidRPr="00FA68BB" w:rsidRDefault="00FA68BB" w:rsidP="00FA68BB">
      <w:pPr>
        <w:spacing w:after="0" w:line="240" w:lineRule="auto"/>
        <w:ind w:right="0"/>
        <w:jc w:val="left"/>
      </w:pPr>
      <w:r w:rsidRPr="00FA68BB">
        <w:t>-</w:t>
      </w:r>
      <w:r w:rsidRPr="00FA68BB">
        <w:tab/>
        <w:t xml:space="preserve">povezuje se z institucijami s področja kulture in gospodarstva v Sloveniji in v tujini; </w:t>
      </w:r>
    </w:p>
    <w:p w14:paraId="14CFADAC" w14:textId="77777777" w:rsidR="00FA68BB" w:rsidRPr="00FA68BB" w:rsidRDefault="00FA68BB" w:rsidP="00FA68BB">
      <w:pPr>
        <w:spacing w:after="0" w:line="240" w:lineRule="auto"/>
        <w:ind w:right="0"/>
        <w:jc w:val="left"/>
      </w:pPr>
      <w:r w:rsidRPr="00FA68BB">
        <w:t>-</w:t>
      </w:r>
      <w:r w:rsidRPr="00FA68BB">
        <w:tab/>
        <w:t xml:space="preserve">vzpostavlja in vzdržuje mednarodna partnerstva; </w:t>
      </w:r>
    </w:p>
    <w:p w14:paraId="7E4660E5" w14:textId="77777777" w:rsidR="00FA68BB" w:rsidRPr="00FA68BB" w:rsidRDefault="00FA68BB" w:rsidP="00FA68BB">
      <w:pPr>
        <w:spacing w:after="0" w:line="240" w:lineRule="auto"/>
        <w:ind w:right="0"/>
        <w:jc w:val="left"/>
      </w:pPr>
      <w:r w:rsidRPr="00FA68BB">
        <w:t>-</w:t>
      </w:r>
      <w:r w:rsidRPr="00FA68BB">
        <w:tab/>
        <w:t>vzpostavi in vzdržuje digitalne platforme (spletna stran, družabna omrežja) za komunikacijo z javnostmi in promocijo z namenom doseganja dolgoročnih učinkov EPK;</w:t>
      </w:r>
    </w:p>
    <w:p w14:paraId="6D0020FB" w14:textId="60176724" w:rsidR="00FA68BB" w:rsidRPr="00FA68BB" w:rsidRDefault="00FA68BB" w:rsidP="00FA68BB">
      <w:pPr>
        <w:spacing w:after="0" w:line="240" w:lineRule="auto"/>
        <w:ind w:right="0"/>
        <w:jc w:val="left"/>
      </w:pPr>
      <w:r w:rsidRPr="00FA68BB">
        <w:t>-</w:t>
      </w:r>
      <w:r w:rsidRPr="00FA68BB">
        <w:tab/>
        <w:t>izvaja marketinški načrt, oblikuje in posreduje marketinške vsebine ter izdelke</w:t>
      </w:r>
      <w:r w:rsidR="00304C36">
        <w:t>;</w:t>
      </w:r>
    </w:p>
    <w:p w14:paraId="3E0E44A1" w14:textId="1D2A5DDF" w:rsidR="00812B8D" w:rsidRPr="00812B8D" w:rsidRDefault="00FA68BB" w:rsidP="007302FB">
      <w:pPr>
        <w:spacing w:after="0" w:line="240" w:lineRule="auto"/>
        <w:ind w:right="0"/>
        <w:jc w:val="left"/>
      </w:pPr>
      <w:r w:rsidRPr="00FA68BB">
        <w:t>–</w:t>
      </w:r>
      <w:r w:rsidR="009942AE">
        <w:t xml:space="preserve">   </w:t>
      </w:r>
      <w:r w:rsidR="00D10220">
        <w:t xml:space="preserve">spodbuja </w:t>
      </w:r>
      <w:r w:rsidR="00495937">
        <w:t>k</w:t>
      </w:r>
      <w:r w:rsidR="00812B8D" w:rsidRPr="00812B8D">
        <w:t>ulturne raznolikosti in človekove pravice</w:t>
      </w:r>
      <w:r w:rsidR="00495937">
        <w:t>,</w:t>
      </w:r>
      <w:r w:rsidR="00F604F3">
        <w:t xml:space="preserve"> slovenski jezik in jezikovno politiko,</w:t>
      </w:r>
    </w:p>
    <w:p w14:paraId="2BAF85D9" w14:textId="6E0A16B7" w:rsidR="00812B8D" w:rsidRPr="00812B8D" w:rsidRDefault="00D10220" w:rsidP="00812B8D">
      <w:pPr>
        <w:numPr>
          <w:ilvl w:val="0"/>
          <w:numId w:val="97"/>
        </w:numPr>
        <w:spacing w:after="0" w:line="240" w:lineRule="auto"/>
        <w:ind w:right="0"/>
        <w:jc w:val="left"/>
      </w:pPr>
      <w:r>
        <w:t>spodbuja t</w:t>
      </w:r>
      <w:r w:rsidR="00812B8D" w:rsidRPr="00812B8D">
        <w:t>ransdisciplinarno področje – sodobna fluidna umetn</w:t>
      </w:r>
      <w:r w:rsidR="00976C31">
        <w:t>i</w:t>
      </w:r>
      <w:r w:rsidR="00812B8D" w:rsidRPr="00812B8D">
        <w:t>ška pr</w:t>
      </w:r>
      <w:r w:rsidR="00495937">
        <w:t>o</w:t>
      </w:r>
      <w:r w:rsidR="00812B8D" w:rsidRPr="00812B8D">
        <w:t>dukcija</w:t>
      </w:r>
      <w:r w:rsidR="00495937">
        <w:t>.</w:t>
      </w:r>
    </w:p>
    <w:p w14:paraId="379F82D0" w14:textId="77777777" w:rsidR="0013735D" w:rsidRDefault="0013735D" w:rsidP="000F4FD6">
      <w:pPr>
        <w:spacing w:after="0" w:line="240" w:lineRule="auto"/>
        <w:ind w:right="0"/>
        <w:jc w:val="left"/>
      </w:pPr>
    </w:p>
    <w:p w14:paraId="7CFCAD44" w14:textId="77777777" w:rsidR="000D080A" w:rsidRDefault="000D080A" w:rsidP="006A3377">
      <w:pPr>
        <w:spacing w:after="0" w:line="240" w:lineRule="auto"/>
        <w:ind w:left="0"/>
      </w:pPr>
    </w:p>
    <w:p w14:paraId="43DA94D6" w14:textId="77777777" w:rsidR="00FD4F93" w:rsidRPr="00F559CE" w:rsidRDefault="00FD4F93" w:rsidP="006A3377">
      <w:pPr>
        <w:spacing w:after="0" w:line="240" w:lineRule="auto"/>
        <w:ind w:left="0"/>
      </w:pPr>
    </w:p>
    <w:p w14:paraId="049012E7" w14:textId="041B5A7E" w:rsidR="000D080A" w:rsidRPr="00F559CE" w:rsidRDefault="00E9478D" w:rsidP="005C26CC">
      <w:pPr>
        <w:spacing w:after="0" w:line="240" w:lineRule="auto"/>
        <w:ind w:left="708" w:right="0"/>
        <w:jc w:val="left"/>
      </w:pPr>
      <w:r>
        <w:t xml:space="preserve">(3) </w:t>
      </w:r>
      <w:r w:rsidR="000D080A" w:rsidRPr="00F559CE">
        <w:t xml:space="preserve">Poleg dejavnosti iz </w:t>
      </w:r>
      <w:r>
        <w:t xml:space="preserve">prvega in drugega </w:t>
      </w:r>
      <w:r w:rsidR="000D080A" w:rsidRPr="00F559CE">
        <w:t>odstavka</w:t>
      </w:r>
      <w:r>
        <w:t xml:space="preserve"> tega člena</w:t>
      </w:r>
      <w:r w:rsidR="000D080A" w:rsidRPr="00F559CE">
        <w:t xml:space="preserve"> lahko opravlja zavod tudi naslednje </w:t>
      </w:r>
      <w:r w:rsidR="000D080A">
        <w:t xml:space="preserve"> tržne </w:t>
      </w:r>
      <w:r w:rsidR="000D080A" w:rsidRPr="00F559CE">
        <w:t>dejavnosti, ki služijo izvajanju dejavnosti iz</w:t>
      </w:r>
      <w:r>
        <w:t xml:space="preserve"> prvega in drugega odstavka tega člena</w:t>
      </w:r>
      <w:r w:rsidR="000D080A" w:rsidRPr="00F559CE">
        <w:t xml:space="preserve"> in se financirajo izključno iz nejavnih virov:</w:t>
      </w:r>
    </w:p>
    <w:p w14:paraId="2631CB83" w14:textId="77777777" w:rsidR="000D080A" w:rsidRPr="00F559CE" w:rsidRDefault="000D080A" w:rsidP="000D080A">
      <w:pPr>
        <w:pStyle w:val="Odstavekseznama"/>
        <w:spacing w:after="0" w:line="240" w:lineRule="auto"/>
        <w:ind w:left="1065"/>
      </w:pPr>
      <w:r w:rsidRPr="00F559CE">
        <w:t>– organizira, pripravlja in izvaja kongrese, posvetovanja, seminarje, predavanja, proslave in druge prireditve komercialne narave,</w:t>
      </w:r>
    </w:p>
    <w:p w14:paraId="5F591EC7" w14:textId="77777777" w:rsidR="000D080A" w:rsidRPr="00F559CE" w:rsidRDefault="000D080A" w:rsidP="000D080A">
      <w:pPr>
        <w:pStyle w:val="Odstavekseznama"/>
        <w:spacing w:after="0" w:line="240" w:lineRule="auto"/>
        <w:ind w:left="1065"/>
      </w:pPr>
      <w:r w:rsidRPr="00F559CE">
        <w:t>– posoja in prodaja likovna dela in izdelke umetne in domače obrti,</w:t>
      </w:r>
    </w:p>
    <w:p w14:paraId="5D9A0196" w14:textId="3032122D" w:rsidR="000D080A" w:rsidRPr="00F559CE" w:rsidRDefault="009A2037" w:rsidP="00F03F64">
      <w:pPr>
        <w:pStyle w:val="Odstavekseznama"/>
        <w:numPr>
          <w:ilvl w:val="0"/>
          <w:numId w:val="101"/>
        </w:numPr>
        <w:spacing w:after="0" w:line="240" w:lineRule="auto"/>
      </w:pPr>
      <w:r>
        <w:t>opravlja</w:t>
      </w:r>
      <w:r w:rsidR="0029432D">
        <w:t xml:space="preserve"> </w:t>
      </w:r>
      <w:r w:rsidR="000D080A" w:rsidRPr="00F559CE">
        <w:t>informativno-propagandn</w:t>
      </w:r>
      <w:r w:rsidR="001F44D6">
        <w:t>o</w:t>
      </w:r>
      <w:r w:rsidR="000D080A" w:rsidRPr="00F559CE">
        <w:t xml:space="preserve"> in založnišk</w:t>
      </w:r>
      <w:r w:rsidR="001F44D6">
        <w:t>o</w:t>
      </w:r>
      <w:r w:rsidR="000D080A" w:rsidRPr="00F559CE">
        <w:t xml:space="preserve"> dejavnost, namenjen</w:t>
      </w:r>
      <w:r w:rsidR="001F44D6">
        <w:t>o</w:t>
      </w:r>
      <w:r w:rsidR="000D080A" w:rsidRPr="00F559CE">
        <w:t xml:space="preserve"> izvajanju registrirane dejavnosti, ki ni javna služba,</w:t>
      </w:r>
    </w:p>
    <w:p w14:paraId="783BB4ED" w14:textId="3EC6C3A8" w:rsidR="000D080A" w:rsidRPr="00F559CE" w:rsidRDefault="000D080A" w:rsidP="000D080A">
      <w:pPr>
        <w:pStyle w:val="Odstavekseznama"/>
        <w:spacing w:after="0" w:line="240" w:lineRule="auto"/>
        <w:ind w:left="1065"/>
      </w:pPr>
      <w:r w:rsidRPr="00F559CE">
        <w:t xml:space="preserve">– </w:t>
      </w:r>
      <w:r w:rsidR="009813E7">
        <w:t>gostinske storitve;</w:t>
      </w:r>
    </w:p>
    <w:p w14:paraId="733D6483" w14:textId="77777777" w:rsidR="000D080A" w:rsidRPr="001D6EE6" w:rsidRDefault="000D080A" w:rsidP="000D080A">
      <w:pPr>
        <w:spacing w:after="0" w:line="240" w:lineRule="auto"/>
      </w:pPr>
      <w:r>
        <w:t xml:space="preserve">     - </w:t>
      </w:r>
      <w:r w:rsidRPr="00F559CE">
        <w:t xml:space="preserve">prodaja </w:t>
      </w:r>
      <w:r w:rsidRPr="001D6EE6">
        <w:t xml:space="preserve">oglasni prostor; </w:t>
      </w:r>
    </w:p>
    <w:p w14:paraId="0D7B9083" w14:textId="68881331" w:rsidR="006A6409" w:rsidRDefault="000D080A" w:rsidP="000D080A">
      <w:pPr>
        <w:spacing w:after="0" w:line="240" w:lineRule="auto"/>
      </w:pPr>
      <w:r>
        <w:t xml:space="preserve">     - </w:t>
      </w:r>
      <w:r w:rsidRPr="001D6EE6">
        <w:t>organizira promocijske dogodke</w:t>
      </w:r>
      <w:r w:rsidR="003B3088">
        <w:t>,</w:t>
      </w:r>
    </w:p>
    <w:p w14:paraId="5863A55D" w14:textId="277BD17D" w:rsidR="006A6409" w:rsidRPr="008937EB" w:rsidRDefault="00B24560" w:rsidP="006A6409">
      <w:pPr>
        <w:spacing w:after="0" w:line="240" w:lineRule="auto"/>
        <w:jc w:val="left"/>
      </w:pPr>
      <w:r>
        <w:t xml:space="preserve">     </w:t>
      </w:r>
      <w:r w:rsidR="006A6409" w:rsidRPr="008937EB">
        <w:t>- oddaja dvorane in druge prostore,</w:t>
      </w:r>
    </w:p>
    <w:p w14:paraId="353E7DBC" w14:textId="2B537D2A" w:rsidR="000D080A" w:rsidRDefault="006A6409" w:rsidP="003B3088">
      <w:pPr>
        <w:spacing w:after="0" w:line="240" w:lineRule="auto"/>
        <w:ind w:left="0"/>
        <w:jc w:val="left"/>
      </w:pPr>
      <w:r w:rsidRPr="008937EB">
        <w:t xml:space="preserve">         </w:t>
      </w:r>
      <w:r w:rsidR="00B24560">
        <w:t xml:space="preserve">     </w:t>
      </w:r>
      <w:r w:rsidRPr="008937EB">
        <w:t xml:space="preserve"> - posoja tehnično opremo in nudi tehnične storitve</w:t>
      </w:r>
      <w:r w:rsidR="003B3088">
        <w:t>.</w:t>
      </w:r>
    </w:p>
    <w:p w14:paraId="2DCA262F" w14:textId="77777777" w:rsidR="00247E4A" w:rsidRPr="001D6EE6" w:rsidRDefault="00247E4A" w:rsidP="003B3088">
      <w:pPr>
        <w:spacing w:after="0" w:line="240" w:lineRule="auto"/>
        <w:ind w:left="0"/>
        <w:jc w:val="left"/>
      </w:pPr>
    </w:p>
    <w:p w14:paraId="4497F37B" w14:textId="7073139C" w:rsidR="000D080A" w:rsidRPr="001D6EE6" w:rsidRDefault="00E9478D" w:rsidP="005C26CC">
      <w:pPr>
        <w:spacing w:after="0" w:line="240" w:lineRule="auto"/>
        <w:ind w:left="708"/>
      </w:pPr>
      <w:r>
        <w:t xml:space="preserve">(4) </w:t>
      </w:r>
      <w:r w:rsidR="000D080A" w:rsidRPr="001D6EE6">
        <w:t xml:space="preserve">Opravljanje </w:t>
      </w:r>
      <w:r w:rsidR="00571A8B">
        <w:t xml:space="preserve">tržne </w:t>
      </w:r>
      <w:r w:rsidR="000D080A" w:rsidRPr="001D6EE6">
        <w:t>dejavnosti ne sme ogroziti izvajanja javne službe</w:t>
      </w:r>
      <w:r w:rsidR="00D80C77">
        <w:t xml:space="preserve"> in dejavnosti, ki jo zavod opravlja pod enakimi pogoji in na način, ki velja za javno službo</w:t>
      </w:r>
    </w:p>
    <w:p w14:paraId="146486E9" w14:textId="77777777" w:rsidR="000D080A" w:rsidRPr="001D6EE6" w:rsidRDefault="000D080A" w:rsidP="000D080A">
      <w:pPr>
        <w:spacing w:after="0" w:line="240" w:lineRule="auto"/>
      </w:pPr>
    </w:p>
    <w:p w14:paraId="6F984839" w14:textId="4F28F14A" w:rsidR="000D080A" w:rsidRDefault="000D080A" w:rsidP="000D080A">
      <w:pPr>
        <w:spacing w:after="0" w:line="240" w:lineRule="auto"/>
      </w:pPr>
      <w:r>
        <w:t>(</w:t>
      </w:r>
      <w:r w:rsidR="00E9478D">
        <w:t xml:space="preserve">5) </w:t>
      </w:r>
      <w:r>
        <w:tab/>
      </w:r>
      <w:r w:rsidRPr="001D6EE6">
        <w:t>Zavod opravlja dejavnosti v obsegu in na način določen z letnim programom dela in finančnim načrtom.</w:t>
      </w:r>
    </w:p>
    <w:p w14:paraId="401799A9" w14:textId="77777777" w:rsidR="000D080A" w:rsidRPr="001D6EE6" w:rsidRDefault="000D080A" w:rsidP="000D080A">
      <w:pPr>
        <w:spacing w:after="0" w:line="240" w:lineRule="auto"/>
      </w:pPr>
    </w:p>
    <w:p w14:paraId="646EB20C" w14:textId="55247F79" w:rsidR="000D080A" w:rsidRPr="001D6EE6" w:rsidRDefault="000D080A" w:rsidP="000D080A">
      <w:pPr>
        <w:spacing w:after="0" w:line="240" w:lineRule="auto"/>
      </w:pPr>
      <w:r w:rsidRPr="001D6EE6">
        <w:t>(</w:t>
      </w:r>
      <w:r w:rsidR="00E9478D">
        <w:t>6</w:t>
      </w:r>
      <w:r w:rsidRPr="001D6EE6">
        <w:t>) Dejavnosti iz prvega</w:t>
      </w:r>
      <w:r w:rsidR="00D80C77">
        <w:t xml:space="preserve">, </w:t>
      </w:r>
      <w:r w:rsidRPr="001D6EE6">
        <w:t xml:space="preserve"> drugega</w:t>
      </w:r>
      <w:r w:rsidR="00D80C77">
        <w:t xml:space="preserve"> in tretjega</w:t>
      </w:r>
      <w:r w:rsidRPr="001D6EE6">
        <w:t xml:space="preserve"> odstavka tega člena so v skladu z Uredbo o standardni klasifikaciji dejavnosti (Uradni list RS, št. 27/24 in 45/25) razvrščene v naslednje podrazrede:</w:t>
      </w:r>
    </w:p>
    <w:p w14:paraId="05B16568" w14:textId="77777777" w:rsidR="000D080A" w:rsidRPr="001D6EE6" w:rsidRDefault="000D080A" w:rsidP="000D080A">
      <w:pPr>
        <w:spacing w:after="0" w:line="240" w:lineRule="auto"/>
        <w:ind w:left="0"/>
      </w:pPr>
    </w:p>
    <w:p w14:paraId="018C019B" w14:textId="77777777" w:rsidR="000D080A" w:rsidRPr="001D6EE6" w:rsidRDefault="000D080A" w:rsidP="000D080A">
      <w:pPr>
        <w:pStyle w:val="Odstavekseznama"/>
        <w:spacing w:after="0" w:line="240" w:lineRule="auto"/>
      </w:pPr>
      <w:r w:rsidRPr="001D6EE6">
        <w:t>18.120 Drugo tiskanje</w:t>
      </w:r>
    </w:p>
    <w:p w14:paraId="73263AF9" w14:textId="77777777" w:rsidR="000D080A" w:rsidRPr="001D6EE6" w:rsidRDefault="000D080A" w:rsidP="000D080A">
      <w:pPr>
        <w:pStyle w:val="Odstavekseznama"/>
        <w:spacing w:after="120"/>
      </w:pPr>
      <w:r w:rsidRPr="001D6EE6">
        <w:t>18.130 Priprava za tisk in objavo</w:t>
      </w:r>
    </w:p>
    <w:p w14:paraId="1CB14DFC" w14:textId="77777777" w:rsidR="000D080A" w:rsidRPr="001D6EE6" w:rsidRDefault="000D080A" w:rsidP="000D080A">
      <w:pPr>
        <w:pStyle w:val="Odstavekseznama"/>
        <w:spacing w:after="120"/>
      </w:pPr>
      <w:r w:rsidRPr="001D6EE6">
        <w:t>18.200 Razmnoževanje posnetih nosilcev zapisa</w:t>
      </w:r>
    </w:p>
    <w:p w14:paraId="59096E5F" w14:textId="77777777" w:rsidR="000D080A" w:rsidRPr="001D6EE6" w:rsidRDefault="000D080A" w:rsidP="000D080A">
      <w:pPr>
        <w:pStyle w:val="Odstavekseznama"/>
        <w:spacing w:after="120"/>
      </w:pPr>
      <w:r w:rsidRPr="001D6EE6">
        <w:t>32.400 Proizvodnja iger in igrač</w:t>
      </w:r>
    </w:p>
    <w:p w14:paraId="59DC2AB2" w14:textId="77777777" w:rsidR="000D080A" w:rsidRPr="001D6EE6" w:rsidRDefault="000D080A" w:rsidP="000D080A">
      <w:pPr>
        <w:pStyle w:val="Odstavekseznama"/>
        <w:spacing w:after="120"/>
      </w:pPr>
      <w:r w:rsidRPr="001D6EE6">
        <w:t>47.120 Druga nespecializirana trgovina na drobno</w:t>
      </w:r>
    </w:p>
    <w:p w14:paraId="6E5ED5FD" w14:textId="77777777" w:rsidR="000D080A" w:rsidRPr="001D6EE6" w:rsidRDefault="000D080A" w:rsidP="000D080A">
      <w:pPr>
        <w:pStyle w:val="Odstavekseznama"/>
        <w:spacing w:after="120"/>
      </w:pPr>
      <w:r w:rsidRPr="001D6EE6">
        <w:t>47.610 Trgovina na drobno s knjigami</w:t>
      </w:r>
    </w:p>
    <w:p w14:paraId="47443742" w14:textId="77777777" w:rsidR="000D080A" w:rsidRPr="001D6EE6" w:rsidRDefault="000D080A" w:rsidP="000D080A">
      <w:pPr>
        <w:pStyle w:val="Odstavekseznama"/>
        <w:spacing w:after="120"/>
      </w:pPr>
      <w:r w:rsidRPr="001D6EE6">
        <w:t>47.621 Trgovina na drobno s časopisi in revijami</w:t>
      </w:r>
    </w:p>
    <w:p w14:paraId="1F08ABA1" w14:textId="77777777" w:rsidR="000D080A" w:rsidRPr="001D6EE6" w:rsidRDefault="000D080A" w:rsidP="000D080A">
      <w:pPr>
        <w:pStyle w:val="Odstavekseznama"/>
        <w:spacing w:after="120"/>
      </w:pPr>
      <w:r w:rsidRPr="001D6EE6">
        <w:lastRenderedPageBreak/>
        <w:t>47.622 Trgovina na drobno s papirjem in pisalnimi potrebščinami</w:t>
      </w:r>
    </w:p>
    <w:p w14:paraId="2AAD125C" w14:textId="77777777" w:rsidR="000D080A" w:rsidRPr="001D6EE6" w:rsidRDefault="000D080A" w:rsidP="000D080A">
      <w:pPr>
        <w:pStyle w:val="Odstavekseznama"/>
        <w:spacing w:after="120"/>
      </w:pPr>
      <w:r w:rsidRPr="001D6EE6">
        <w:t>47.640 Trgovina na drobno z igrami in igračami</w:t>
      </w:r>
    </w:p>
    <w:p w14:paraId="4CA62937" w14:textId="77777777" w:rsidR="000D080A" w:rsidRPr="001D6EE6" w:rsidRDefault="000D080A" w:rsidP="000D080A">
      <w:pPr>
        <w:pStyle w:val="Odstavekseznama"/>
        <w:spacing w:after="120"/>
      </w:pPr>
      <w:r w:rsidRPr="001D6EE6">
        <w:t>47.690 Trgovina na drobno z izdelki za kulturo, šport in zabavo, d. n.</w:t>
      </w:r>
    </w:p>
    <w:p w14:paraId="1D87FBFF" w14:textId="77777777" w:rsidR="000D080A" w:rsidRPr="001D6EE6" w:rsidRDefault="000D080A" w:rsidP="000D080A">
      <w:pPr>
        <w:pStyle w:val="Odstavekseznama"/>
        <w:spacing w:after="120"/>
      </w:pPr>
      <w:r w:rsidRPr="001D6EE6">
        <w:t>47.910 Posredniške dejavnosti za nespecializirano prodajo na drobno</w:t>
      </w:r>
    </w:p>
    <w:p w14:paraId="04DB3763" w14:textId="77777777" w:rsidR="000D080A" w:rsidRPr="001D6EE6" w:rsidRDefault="000D080A" w:rsidP="000D080A">
      <w:pPr>
        <w:pStyle w:val="Odstavekseznama"/>
        <w:spacing w:after="120"/>
      </w:pPr>
      <w:r w:rsidRPr="001D6EE6">
        <w:t>47.920 Posredniške dejavnosti za specializirano prodajo na drobno</w:t>
      </w:r>
    </w:p>
    <w:p w14:paraId="68E88AF5" w14:textId="77777777" w:rsidR="000D080A" w:rsidRPr="001D6EE6" w:rsidRDefault="000D080A" w:rsidP="000D080A">
      <w:pPr>
        <w:pStyle w:val="Odstavekseznama"/>
        <w:spacing w:after="120"/>
      </w:pPr>
      <w:r w:rsidRPr="001D6EE6">
        <w:t>56.112 Okrepčevalnice in podobni obrati</w:t>
      </w:r>
    </w:p>
    <w:p w14:paraId="3C27C979" w14:textId="77777777" w:rsidR="000D080A" w:rsidRPr="001D6EE6" w:rsidRDefault="000D080A" w:rsidP="000D080A">
      <w:pPr>
        <w:pStyle w:val="Odstavekseznama"/>
        <w:spacing w:after="120"/>
      </w:pPr>
      <w:r w:rsidRPr="001D6EE6">
        <w:t>56.113 Slaščičarne in kavarne</w:t>
      </w:r>
    </w:p>
    <w:p w14:paraId="5D68F315" w14:textId="77777777" w:rsidR="000D080A" w:rsidRPr="001D6EE6" w:rsidRDefault="000D080A" w:rsidP="000D080A">
      <w:pPr>
        <w:pStyle w:val="Odstavekseznama"/>
        <w:spacing w:after="120"/>
      </w:pPr>
      <w:r w:rsidRPr="001D6EE6">
        <w:t>56.120 Mobilna strežba hrane</w:t>
      </w:r>
    </w:p>
    <w:p w14:paraId="1E425B73" w14:textId="77777777" w:rsidR="000D080A" w:rsidRPr="001D6EE6" w:rsidRDefault="000D080A" w:rsidP="000D080A">
      <w:pPr>
        <w:pStyle w:val="Odstavekseznama"/>
        <w:spacing w:after="120"/>
      </w:pPr>
      <w:r w:rsidRPr="001D6EE6">
        <w:t>56.210 Priložnostna priprava in dostava hrane</w:t>
      </w:r>
    </w:p>
    <w:p w14:paraId="72BB170D" w14:textId="77777777" w:rsidR="000D080A" w:rsidRPr="001D6EE6" w:rsidRDefault="000D080A" w:rsidP="000D080A">
      <w:pPr>
        <w:pStyle w:val="Odstavekseznama"/>
        <w:spacing w:after="120"/>
      </w:pPr>
      <w:r w:rsidRPr="001D6EE6">
        <w:t>56.220 Pogodbena priprava in dostava hrane ter druga oskrba s hrano</w:t>
      </w:r>
    </w:p>
    <w:p w14:paraId="0E704A7B" w14:textId="77777777" w:rsidR="000D080A" w:rsidRPr="001D6EE6" w:rsidRDefault="000D080A" w:rsidP="000D080A">
      <w:pPr>
        <w:pStyle w:val="Odstavekseznama"/>
        <w:spacing w:after="120"/>
      </w:pPr>
      <w:r w:rsidRPr="001D6EE6">
        <w:t>56.300 Strežba pijač</w:t>
      </w:r>
    </w:p>
    <w:p w14:paraId="04E614CC" w14:textId="77777777" w:rsidR="000D080A" w:rsidRPr="001D6EE6" w:rsidRDefault="000D080A" w:rsidP="000D080A">
      <w:pPr>
        <w:pStyle w:val="Odstavekseznama"/>
        <w:spacing w:after="120"/>
      </w:pPr>
      <w:r w:rsidRPr="001D6EE6">
        <w:t>56.400 Posredniške storitve za dejavnosti strežbe hrane in pijač</w:t>
      </w:r>
    </w:p>
    <w:p w14:paraId="09B88DDC" w14:textId="77777777" w:rsidR="000D080A" w:rsidRPr="001D6EE6" w:rsidRDefault="000D080A" w:rsidP="000D080A">
      <w:pPr>
        <w:pStyle w:val="Odstavekseznama"/>
        <w:spacing w:after="120"/>
      </w:pPr>
      <w:r w:rsidRPr="001D6EE6">
        <w:t>58.110 Izdajanje knjig</w:t>
      </w:r>
    </w:p>
    <w:p w14:paraId="0826E9CC" w14:textId="77777777" w:rsidR="000D080A" w:rsidRPr="001D6EE6" w:rsidRDefault="000D080A" w:rsidP="000D080A">
      <w:pPr>
        <w:pStyle w:val="Odstavekseznama"/>
        <w:spacing w:after="120"/>
      </w:pPr>
      <w:r w:rsidRPr="001D6EE6">
        <w:t>58.120 Izdajanje časopisov</w:t>
      </w:r>
    </w:p>
    <w:p w14:paraId="57E3E56A" w14:textId="77777777" w:rsidR="000D080A" w:rsidRPr="001D6EE6" w:rsidRDefault="000D080A" w:rsidP="000D080A">
      <w:pPr>
        <w:pStyle w:val="Odstavekseznama"/>
        <w:spacing w:after="120"/>
      </w:pPr>
      <w:r w:rsidRPr="001D6EE6">
        <w:t>58.130 Izdajanje revij in druge periodike</w:t>
      </w:r>
    </w:p>
    <w:p w14:paraId="5CE4F716" w14:textId="77777777" w:rsidR="000D080A" w:rsidRPr="001D6EE6" w:rsidRDefault="000D080A" w:rsidP="000D080A">
      <w:pPr>
        <w:pStyle w:val="Odstavekseznama"/>
        <w:spacing w:after="120"/>
      </w:pPr>
      <w:r w:rsidRPr="001D6EE6">
        <w:t>58.190 Drugo založništvo, razen izdajanja programske opreme</w:t>
      </w:r>
    </w:p>
    <w:p w14:paraId="56E7F031" w14:textId="77777777" w:rsidR="000D080A" w:rsidRPr="001D6EE6" w:rsidRDefault="000D080A" w:rsidP="000D080A">
      <w:pPr>
        <w:pStyle w:val="Odstavekseznama"/>
        <w:spacing w:after="120"/>
      </w:pPr>
      <w:r w:rsidRPr="001D6EE6">
        <w:t>58.290 Drugo izdajanje programske opreme</w:t>
      </w:r>
    </w:p>
    <w:p w14:paraId="1AF6628B" w14:textId="77777777" w:rsidR="000D080A" w:rsidRPr="001D6EE6" w:rsidRDefault="000D080A" w:rsidP="000D080A">
      <w:pPr>
        <w:pStyle w:val="Odstavekseznama"/>
        <w:spacing w:after="120"/>
      </w:pPr>
      <w:r w:rsidRPr="001D6EE6">
        <w:t>59.110 Produkcija filmov, videofilmov, televizijskih oddaj</w:t>
      </w:r>
    </w:p>
    <w:p w14:paraId="792F20B2" w14:textId="77777777" w:rsidR="000D080A" w:rsidRPr="001D6EE6" w:rsidRDefault="000D080A" w:rsidP="000D080A">
      <w:pPr>
        <w:pStyle w:val="Odstavekseznama"/>
        <w:spacing w:after="120"/>
      </w:pPr>
      <w:r w:rsidRPr="001D6EE6">
        <w:t>59.120 Postprodukcijske dejavnosti pri izdelavi filmov, videofilmov, televizijskih oddaj</w:t>
      </w:r>
    </w:p>
    <w:p w14:paraId="20064154" w14:textId="77777777" w:rsidR="000D080A" w:rsidRPr="001D6EE6" w:rsidRDefault="000D080A" w:rsidP="000D080A">
      <w:pPr>
        <w:pStyle w:val="Odstavekseznama"/>
        <w:spacing w:after="120"/>
      </w:pPr>
      <w:r w:rsidRPr="001D6EE6">
        <w:t>59.130 Distribucija filmov in videofilmov</w:t>
      </w:r>
    </w:p>
    <w:p w14:paraId="2B050650" w14:textId="77777777" w:rsidR="000D080A" w:rsidRPr="001D6EE6" w:rsidRDefault="000D080A" w:rsidP="000D080A">
      <w:pPr>
        <w:pStyle w:val="Odstavekseznama"/>
        <w:spacing w:after="120"/>
      </w:pPr>
      <w:r w:rsidRPr="001D6EE6">
        <w:t>59.140 Kinematografska dejavnost</w:t>
      </w:r>
    </w:p>
    <w:p w14:paraId="7ACFF9E2" w14:textId="77777777" w:rsidR="000D080A" w:rsidRPr="001D6EE6" w:rsidRDefault="000D080A" w:rsidP="000D080A">
      <w:pPr>
        <w:pStyle w:val="Odstavekseznama"/>
        <w:spacing w:after="120"/>
      </w:pPr>
      <w:r w:rsidRPr="001D6EE6">
        <w:t>59.200 Snemanje in izdajanje zvočnih zapisov in muzikalij</w:t>
      </w:r>
    </w:p>
    <w:p w14:paraId="17B2569A" w14:textId="77777777" w:rsidR="000D080A" w:rsidRPr="001D6EE6" w:rsidRDefault="000D080A" w:rsidP="000D080A">
      <w:pPr>
        <w:pStyle w:val="Odstavekseznama"/>
        <w:spacing w:after="120"/>
      </w:pPr>
      <w:r w:rsidRPr="001D6EE6">
        <w:t>60.390 Druge dejavnosti distribucije vsebin</w:t>
      </w:r>
    </w:p>
    <w:p w14:paraId="2FB12365" w14:textId="77777777" w:rsidR="000D080A" w:rsidRPr="001D6EE6" w:rsidRDefault="000D080A" w:rsidP="000D080A">
      <w:pPr>
        <w:pStyle w:val="Odstavekseznama"/>
        <w:spacing w:after="120"/>
      </w:pPr>
      <w:r w:rsidRPr="001D6EE6">
        <w:t>62.900 Druge z informacijsko tehnologijo in računalniškimi storitvami povezane dejavnosti</w:t>
      </w:r>
    </w:p>
    <w:p w14:paraId="39A79E2D" w14:textId="77777777" w:rsidR="000D080A" w:rsidRPr="001D6EE6" w:rsidRDefault="000D080A" w:rsidP="000D080A">
      <w:pPr>
        <w:pStyle w:val="Odstavekseznama"/>
        <w:spacing w:after="120"/>
      </w:pPr>
      <w:r w:rsidRPr="001D6EE6">
        <w:t>63.100 Dejavnosti v zvezi z računalniško infrastrukturo, obdelavo podatkov in gostovanjem ter povezane dejavnosti</w:t>
      </w:r>
    </w:p>
    <w:p w14:paraId="6E6BFEEF" w14:textId="77777777" w:rsidR="000D080A" w:rsidRPr="001D6EE6" w:rsidRDefault="000D080A" w:rsidP="000D080A">
      <w:pPr>
        <w:pStyle w:val="Odstavekseznama"/>
        <w:spacing w:after="120"/>
      </w:pPr>
      <w:r w:rsidRPr="001D6EE6">
        <w:t>68.200 Oddajanje in obratovanje lastnih ali najetih nepremičnin</w:t>
      </w:r>
    </w:p>
    <w:p w14:paraId="402007D1" w14:textId="77777777" w:rsidR="000D080A" w:rsidRPr="001D6EE6" w:rsidRDefault="000D080A" w:rsidP="000D080A">
      <w:pPr>
        <w:pStyle w:val="Odstavekseznama"/>
        <w:spacing w:after="120"/>
      </w:pPr>
      <w:r w:rsidRPr="001D6EE6">
        <w:t>68.320 Drugo poslovanje z nepremičninami za plačilo ali po pogodbi</w:t>
      </w:r>
    </w:p>
    <w:p w14:paraId="27D8B378" w14:textId="77777777" w:rsidR="000D080A" w:rsidRPr="001D6EE6" w:rsidRDefault="000D080A" w:rsidP="000D080A">
      <w:pPr>
        <w:pStyle w:val="Odstavekseznama"/>
        <w:spacing w:after="120"/>
      </w:pPr>
      <w:r w:rsidRPr="001D6EE6">
        <w:t>73.120 Posredovanje oglaševalskega prostora</w:t>
      </w:r>
    </w:p>
    <w:p w14:paraId="3F69D491" w14:textId="77777777" w:rsidR="000D080A" w:rsidRPr="001D6EE6" w:rsidRDefault="000D080A" w:rsidP="000D080A">
      <w:pPr>
        <w:pStyle w:val="Odstavekseznama"/>
        <w:spacing w:after="120"/>
      </w:pPr>
      <w:r w:rsidRPr="001D6EE6">
        <w:t>73.300 Dejavnost stikov z javnostjo</w:t>
      </w:r>
    </w:p>
    <w:p w14:paraId="5A0C8D93" w14:textId="77777777" w:rsidR="000D080A" w:rsidRPr="001D6EE6" w:rsidRDefault="000D080A" w:rsidP="000D080A">
      <w:pPr>
        <w:pStyle w:val="Odstavekseznama"/>
        <w:spacing w:after="120"/>
      </w:pPr>
      <w:r w:rsidRPr="001D6EE6">
        <w:t>74.110 Oblikovanje industrijskih izdelkov in modno oblikovanje</w:t>
      </w:r>
    </w:p>
    <w:p w14:paraId="2EA02482" w14:textId="77777777" w:rsidR="000D080A" w:rsidRPr="001D6EE6" w:rsidRDefault="000D080A" w:rsidP="000D080A">
      <w:pPr>
        <w:pStyle w:val="Odstavekseznama"/>
        <w:spacing w:after="120"/>
      </w:pPr>
      <w:r w:rsidRPr="001D6EE6">
        <w:t>74.120 Grafično oblikovanje in vizualno komuniciranje</w:t>
      </w:r>
    </w:p>
    <w:p w14:paraId="50A55C7A" w14:textId="77777777" w:rsidR="000D080A" w:rsidRPr="001D6EE6" w:rsidRDefault="000D080A" w:rsidP="000D080A">
      <w:pPr>
        <w:pStyle w:val="Odstavekseznama"/>
        <w:spacing w:after="120"/>
      </w:pPr>
      <w:r w:rsidRPr="001D6EE6">
        <w:t>74.140 Drugo specializirano oblikovanje</w:t>
      </w:r>
    </w:p>
    <w:p w14:paraId="72D99892" w14:textId="77777777" w:rsidR="000D080A" w:rsidRPr="001D6EE6" w:rsidRDefault="000D080A" w:rsidP="000D080A">
      <w:pPr>
        <w:pStyle w:val="Odstavekseznama"/>
        <w:spacing w:after="120"/>
      </w:pPr>
      <w:r w:rsidRPr="001D6EE6">
        <w:t>74.300 Prevajanje in tolmačenje</w:t>
      </w:r>
    </w:p>
    <w:p w14:paraId="20BF1A98" w14:textId="77777777" w:rsidR="000D080A" w:rsidRPr="001D6EE6" w:rsidRDefault="000D080A" w:rsidP="000D080A">
      <w:pPr>
        <w:pStyle w:val="Odstavekseznama"/>
        <w:spacing w:after="120"/>
      </w:pPr>
      <w:r w:rsidRPr="001D6EE6">
        <w:t>74.990 Vse druge strokovne, znanstvene in tehnične dejavnosti, d. n.</w:t>
      </w:r>
    </w:p>
    <w:p w14:paraId="5E6BEEF1" w14:textId="77777777" w:rsidR="000D080A" w:rsidRPr="001D6EE6" w:rsidRDefault="000D080A" w:rsidP="000D080A">
      <w:pPr>
        <w:pStyle w:val="Odstavekseznama"/>
        <w:spacing w:after="120"/>
      </w:pPr>
      <w:r w:rsidRPr="001D6EE6">
        <w:t>77.220 Dajanje drugih izdelkov za široko rabo v najem in zakup</w:t>
      </w:r>
    </w:p>
    <w:p w14:paraId="6DBA7674" w14:textId="77777777" w:rsidR="000D080A" w:rsidRPr="001D6EE6" w:rsidRDefault="000D080A" w:rsidP="000D080A">
      <w:pPr>
        <w:pStyle w:val="Odstavekseznama"/>
        <w:spacing w:after="120"/>
      </w:pPr>
      <w:r w:rsidRPr="001D6EE6">
        <w:t>77.330 Dajanje pisarniške opreme in računalniških naprav v najem in zakup</w:t>
      </w:r>
    </w:p>
    <w:p w14:paraId="255F375A" w14:textId="77777777" w:rsidR="000D080A" w:rsidRPr="001D6EE6" w:rsidRDefault="000D080A" w:rsidP="000D080A">
      <w:pPr>
        <w:pStyle w:val="Odstavekseznama"/>
        <w:spacing w:after="120"/>
      </w:pPr>
      <w:r w:rsidRPr="001D6EE6">
        <w:t>77.390 Dajanje drugih strojev, naprav in opredmetenih sredstev, d. n., v najem in zakup</w:t>
      </w:r>
    </w:p>
    <w:p w14:paraId="50DB513C" w14:textId="77777777" w:rsidR="000D080A" w:rsidRPr="001D6EE6" w:rsidRDefault="000D080A" w:rsidP="000D080A">
      <w:pPr>
        <w:pStyle w:val="Odstavekseznama"/>
        <w:spacing w:after="120"/>
      </w:pPr>
      <w:r w:rsidRPr="001D6EE6">
        <w:t xml:space="preserve">77.400 Dajanje pravic uporabe intelektualne lastnine v zakup, razen avtorsko zaščitenih del </w:t>
      </w:r>
    </w:p>
    <w:p w14:paraId="08C846F6" w14:textId="77777777" w:rsidR="000D080A" w:rsidRPr="001D6EE6" w:rsidRDefault="000D080A" w:rsidP="000D080A">
      <w:pPr>
        <w:pStyle w:val="Odstavekseznama"/>
        <w:spacing w:after="120"/>
      </w:pPr>
      <w:r w:rsidRPr="001D6EE6">
        <w:t>79.900 Druge storitve rezervacij in druge s potovanji povezane dejavnosti</w:t>
      </w:r>
    </w:p>
    <w:p w14:paraId="06570EE2" w14:textId="77777777" w:rsidR="000D080A" w:rsidRPr="001D6EE6" w:rsidRDefault="000D080A" w:rsidP="000D080A">
      <w:pPr>
        <w:pStyle w:val="Odstavekseznama"/>
        <w:spacing w:after="120"/>
      </w:pPr>
      <w:r w:rsidRPr="001D6EE6">
        <w:t>81.100 Vzdrževanje objektov in hišniška dejavnost</w:t>
      </w:r>
    </w:p>
    <w:p w14:paraId="54E29A77" w14:textId="77777777" w:rsidR="000D080A" w:rsidRPr="001D6EE6" w:rsidRDefault="000D080A" w:rsidP="000D080A">
      <w:pPr>
        <w:pStyle w:val="Odstavekseznama"/>
        <w:spacing w:after="120"/>
      </w:pPr>
      <w:r w:rsidRPr="001D6EE6">
        <w:t>81.220 Drugo čiščenje stavb, industrijskih naprav in opreme</w:t>
      </w:r>
    </w:p>
    <w:p w14:paraId="144CA113" w14:textId="77777777" w:rsidR="000D080A" w:rsidRPr="001D6EE6" w:rsidRDefault="000D080A" w:rsidP="000D080A">
      <w:pPr>
        <w:pStyle w:val="Odstavekseznama"/>
        <w:spacing w:after="120"/>
      </w:pPr>
      <w:r w:rsidRPr="001D6EE6">
        <w:t>81.300 Urejanje in vzdrževanje zelenih površin in okolice</w:t>
      </w:r>
    </w:p>
    <w:p w14:paraId="5ACC0136" w14:textId="77777777" w:rsidR="000D080A" w:rsidRPr="001D6EE6" w:rsidRDefault="000D080A" w:rsidP="000D080A">
      <w:pPr>
        <w:pStyle w:val="Odstavekseznama"/>
        <w:spacing w:after="120"/>
      </w:pPr>
      <w:r w:rsidRPr="001D6EE6">
        <w:lastRenderedPageBreak/>
        <w:t>82.100 Pisarniške dejavnosti</w:t>
      </w:r>
    </w:p>
    <w:p w14:paraId="5F574E01" w14:textId="77777777" w:rsidR="000D080A" w:rsidRPr="001D6EE6" w:rsidRDefault="000D080A" w:rsidP="000D080A">
      <w:pPr>
        <w:pStyle w:val="Odstavekseznama"/>
        <w:spacing w:after="120"/>
      </w:pPr>
      <w:r w:rsidRPr="001D6EE6">
        <w:t>82.300 Organiziranje razstav, sejmov, srečanj</w:t>
      </w:r>
    </w:p>
    <w:p w14:paraId="335870F4" w14:textId="77777777" w:rsidR="000D080A" w:rsidRPr="001D6EE6" w:rsidRDefault="000D080A" w:rsidP="000D080A">
      <w:pPr>
        <w:pStyle w:val="Odstavekseznama"/>
        <w:spacing w:after="120"/>
      </w:pPr>
      <w:r w:rsidRPr="001D6EE6">
        <w:t>82.400 Posredniške storitve za spremljajoče poslovne storitvene dejavnosti, d. n.</w:t>
      </w:r>
    </w:p>
    <w:p w14:paraId="62F20C64" w14:textId="77777777" w:rsidR="000D080A" w:rsidRPr="001D6EE6" w:rsidRDefault="000D080A" w:rsidP="000D080A">
      <w:pPr>
        <w:pStyle w:val="Odstavekseznama"/>
        <w:spacing w:after="120"/>
      </w:pPr>
      <w:r w:rsidRPr="001D6EE6">
        <w:t>82.990 Druge spremljajoče poslovne storitvene dejavnosti, d. n.</w:t>
      </w:r>
    </w:p>
    <w:p w14:paraId="7AD24AAA" w14:textId="77777777" w:rsidR="000D080A" w:rsidRPr="001D6EE6" w:rsidRDefault="000D080A" w:rsidP="000D080A">
      <w:pPr>
        <w:pStyle w:val="Odstavekseznama"/>
        <w:spacing w:after="120"/>
      </w:pPr>
      <w:r w:rsidRPr="001D6EE6">
        <w:t>84.120 Urejanje zdravstva, izobraževanja, kulturnih in drugih socialnih storitev</w:t>
      </w:r>
    </w:p>
    <w:p w14:paraId="70876300" w14:textId="77777777" w:rsidR="000D080A" w:rsidRPr="001D6EE6" w:rsidRDefault="000D080A" w:rsidP="000D080A">
      <w:pPr>
        <w:pStyle w:val="Odstavekseznama"/>
        <w:spacing w:after="120"/>
      </w:pPr>
      <w:r w:rsidRPr="001D6EE6">
        <w:t>85.510 Izobraževanje, izpopolnjevanje in usposabljanje na področju športa in rekreacije</w:t>
      </w:r>
    </w:p>
    <w:p w14:paraId="14EDF1F6" w14:textId="77777777" w:rsidR="000D080A" w:rsidRPr="001D6EE6" w:rsidRDefault="000D080A" w:rsidP="000D080A">
      <w:pPr>
        <w:pStyle w:val="Odstavekseznama"/>
        <w:spacing w:after="120"/>
      </w:pPr>
      <w:r w:rsidRPr="001D6EE6">
        <w:t>85.520 Izobraževanje, izpopolnjevanje in usposabljanje na področju kulture in umetnosti</w:t>
      </w:r>
    </w:p>
    <w:p w14:paraId="076820B2" w14:textId="77777777" w:rsidR="000D080A" w:rsidRPr="001D6EE6" w:rsidRDefault="000D080A" w:rsidP="000D080A">
      <w:pPr>
        <w:pStyle w:val="Odstavekseznama"/>
        <w:spacing w:after="120"/>
      </w:pPr>
      <w:r w:rsidRPr="001D6EE6">
        <w:t>85.590 Drugo izobraževanje, izpopolnjevanje in usposabljanje, d. n.</w:t>
      </w:r>
    </w:p>
    <w:p w14:paraId="40BAF43A" w14:textId="77777777" w:rsidR="000D080A" w:rsidRPr="001D6EE6" w:rsidRDefault="000D080A" w:rsidP="000D080A">
      <w:pPr>
        <w:pStyle w:val="Odstavekseznama"/>
        <w:spacing w:after="120"/>
      </w:pPr>
      <w:r w:rsidRPr="001D6EE6">
        <w:t>85.610 Posredniške dejavnosti za tečaje in inštruiranje</w:t>
      </w:r>
    </w:p>
    <w:p w14:paraId="5F382B50" w14:textId="77777777" w:rsidR="000D080A" w:rsidRPr="001D6EE6" w:rsidRDefault="000D080A" w:rsidP="000D080A">
      <w:pPr>
        <w:pStyle w:val="Odstavekseznama"/>
        <w:spacing w:after="120"/>
      </w:pPr>
      <w:r w:rsidRPr="001D6EE6">
        <w:t>85.690 Pomožne dejavnosti za izobraževanje, d. n.</w:t>
      </w:r>
    </w:p>
    <w:p w14:paraId="08E27887" w14:textId="77777777" w:rsidR="000D080A" w:rsidRPr="001D6EE6" w:rsidRDefault="000D080A" w:rsidP="000D080A">
      <w:pPr>
        <w:pStyle w:val="Odstavekseznama"/>
        <w:spacing w:after="120"/>
      </w:pPr>
      <w:r w:rsidRPr="001D6EE6">
        <w:t>90.111 Literarno ustvarjanje</w:t>
      </w:r>
    </w:p>
    <w:p w14:paraId="73368C10" w14:textId="77777777" w:rsidR="000D080A" w:rsidRPr="001D6EE6" w:rsidRDefault="000D080A" w:rsidP="000D080A">
      <w:pPr>
        <w:pStyle w:val="Odstavekseznama"/>
        <w:spacing w:after="120"/>
      </w:pPr>
      <w:r w:rsidRPr="001D6EE6">
        <w:t>90.112 Komponiranje glasbe</w:t>
      </w:r>
    </w:p>
    <w:p w14:paraId="0EA8246C" w14:textId="77777777" w:rsidR="000D080A" w:rsidRPr="001D6EE6" w:rsidRDefault="000D080A" w:rsidP="000D080A">
      <w:pPr>
        <w:pStyle w:val="Odstavekseznama"/>
        <w:spacing w:after="120"/>
      </w:pPr>
      <w:r w:rsidRPr="001D6EE6">
        <w:t>90.120 Vizualna umetnost</w:t>
      </w:r>
    </w:p>
    <w:p w14:paraId="6389F835" w14:textId="77777777" w:rsidR="000D080A" w:rsidRPr="001D6EE6" w:rsidRDefault="000D080A" w:rsidP="000D080A">
      <w:pPr>
        <w:pStyle w:val="Odstavekseznama"/>
        <w:spacing w:after="120"/>
      </w:pPr>
      <w:r w:rsidRPr="001D6EE6">
        <w:t>90.130 Drugo umetniško ustvarjanje</w:t>
      </w:r>
    </w:p>
    <w:p w14:paraId="3F03F334" w14:textId="77777777" w:rsidR="000D080A" w:rsidRPr="001D6EE6" w:rsidRDefault="000D080A" w:rsidP="000D080A">
      <w:pPr>
        <w:pStyle w:val="Odstavekseznama"/>
        <w:spacing w:after="120"/>
      </w:pPr>
      <w:r w:rsidRPr="001D6EE6">
        <w:t>90.200 Uprizoritvene umetnosti</w:t>
      </w:r>
    </w:p>
    <w:p w14:paraId="1595E597" w14:textId="77777777" w:rsidR="000D080A" w:rsidRPr="001D6EE6" w:rsidRDefault="000D080A" w:rsidP="000D080A">
      <w:pPr>
        <w:pStyle w:val="Odstavekseznama"/>
        <w:spacing w:after="120"/>
      </w:pPr>
      <w:r w:rsidRPr="001D6EE6">
        <w:t>90.310 Obratovanje objektov za kulturne prireditve</w:t>
      </w:r>
    </w:p>
    <w:p w14:paraId="32958136" w14:textId="77777777" w:rsidR="000D080A" w:rsidRPr="001D6EE6" w:rsidRDefault="000D080A" w:rsidP="000D080A">
      <w:pPr>
        <w:pStyle w:val="Odstavekseznama"/>
        <w:spacing w:after="120"/>
      </w:pPr>
      <w:r w:rsidRPr="001D6EE6">
        <w:t>90.390 Druge pomožne dejavnosti za umetniško ustvarjanje in uprizoritvene umetnosti</w:t>
      </w:r>
    </w:p>
    <w:p w14:paraId="2C8AC6AA" w14:textId="77777777" w:rsidR="000D080A" w:rsidRPr="001D6EE6" w:rsidRDefault="000D080A" w:rsidP="000D080A">
      <w:pPr>
        <w:pStyle w:val="Odstavekseznama"/>
        <w:spacing w:after="120"/>
      </w:pPr>
      <w:r w:rsidRPr="001D6EE6">
        <w:t>91.210 Dejavnost muzejev in dejavnosti v zvezi z zbirkami</w:t>
      </w:r>
    </w:p>
    <w:p w14:paraId="62F43DA0" w14:textId="77777777" w:rsidR="000D080A" w:rsidRPr="001D6EE6" w:rsidRDefault="000D080A" w:rsidP="000D080A">
      <w:pPr>
        <w:pStyle w:val="Odstavekseznama"/>
        <w:spacing w:after="120"/>
      </w:pPr>
      <w:r w:rsidRPr="001D6EE6">
        <w:t>91.220 Dejavnosti v zvezi z zgodovinskimi znamenitostmi in spomeniki</w:t>
      </w:r>
    </w:p>
    <w:p w14:paraId="4EED031C" w14:textId="77777777" w:rsidR="000D080A" w:rsidRPr="001D6EE6" w:rsidRDefault="000D080A" w:rsidP="000D080A">
      <w:pPr>
        <w:pStyle w:val="Odstavekseznama"/>
        <w:spacing w:after="120"/>
      </w:pPr>
      <w:r w:rsidRPr="001D6EE6">
        <w:t>91.300 Konservatorstvo, restavriranje in druge pomožne dejavnosti za ohranjanje kulturne dediščine</w:t>
      </w:r>
    </w:p>
    <w:p w14:paraId="759D16CB" w14:textId="77777777" w:rsidR="000D080A" w:rsidRPr="001D6EE6" w:rsidRDefault="000D080A" w:rsidP="000D080A">
      <w:pPr>
        <w:pStyle w:val="Odstavekseznama"/>
        <w:spacing w:after="120"/>
      </w:pPr>
      <w:r w:rsidRPr="001D6EE6">
        <w:t>91.420 Varstvo naravnih vrednot</w:t>
      </w:r>
    </w:p>
    <w:p w14:paraId="4B7E117A" w14:textId="77777777" w:rsidR="000D080A" w:rsidRPr="001D6EE6" w:rsidRDefault="000D080A" w:rsidP="000D080A">
      <w:pPr>
        <w:pStyle w:val="Odstavekseznama"/>
        <w:spacing w:after="120"/>
      </w:pPr>
      <w:r w:rsidRPr="001D6EE6">
        <w:t>93.299 Druge nerazvrščene dejavnosti za prosti čas</w:t>
      </w:r>
    </w:p>
    <w:p w14:paraId="3E7161E4" w14:textId="77777777" w:rsidR="000D080A" w:rsidRPr="001D6EE6" w:rsidRDefault="000D080A" w:rsidP="000D080A">
      <w:pPr>
        <w:pStyle w:val="Odstavekseznama"/>
        <w:numPr>
          <w:ilvl w:val="1"/>
          <w:numId w:val="44"/>
        </w:numPr>
        <w:spacing w:after="120"/>
      </w:pPr>
      <w:r>
        <w:t xml:space="preserve"> De</w:t>
      </w:r>
      <w:r w:rsidRPr="001D6EE6">
        <w:t>javnost strokovnih združenj</w:t>
      </w:r>
    </w:p>
    <w:p w14:paraId="1EC5493D" w14:textId="77777777" w:rsidR="000D080A" w:rsidRDefault="000D080A" w:rsidP="000D080A">
      <w:pPr>
        <w:pStyle w:val="Odstavekseznama"/>
        <w:numPr>
          <w:ilvl w:val="1"/>
          <w:numId w:val="42"/>
        </w:numPr>
        <w:spacing w:after="120" w:line="259" w:lineRule="auto"/>
        <w:ind w:left="1560" w:right="0" w:hanging="840"/>
        <w:jc w:val="left"/>
      </w:pPr>
      <w:r>
        <w:t>De</w:t>
      </w:r>
      <w:r w:rsidRPr="001D6EE6">
        <w:t>javnost drugje nerazvrščenih članskih organizacij</w:t>
      </w:r>
    </w:p>
    <w:p w14:paraId="715CEA65" w14:textId="77777777" w:rsidR="006F408E" w:rsidRDefault="006F408E" w:rsidP="000B4D58">
      <w:pPr>
        <w:spacing w:after="120"/>
        <w:ind w:left="0"/>
        <w:jc w:val="left"/>
      </w:pPr>
    </w:p>
    <w:p w14:paraId="69DB5B10" w14:textId="5CB56E30" w:rsidR="00B57DD9" w:rsidRPr="00823F89" w:rsidRDefault="00B57DD9" w:rsidP="00823F89">
      <w:pPr>
        <w:pStyle w:val="Odstavekseznama"/>
        <w:numPr>
          <w:ilvl w:val="0"/>
          <w:numId w:val="104"/>
        </w:numPr>
        <w:spacing w:after="0" w:line="240" w:lineRule="auto"/>
        <w:ind w:right="0"/>
        <w:jc w:val="left"/>
        <w:rPr>
          <w:b/>
          <w:bCs w:val="0"/>
        </w:rPr>
      </w:pPr>
      <w:r w:rsidRPr="00823F89">
        <w:rPr>
          <w:b/>
          <w:bCs w:val="0"/>
        </w:rPr>
        <w:t>ORGANIZACIJA ZAVODA</w:t>
      </w:r>
    </w:p>
    <w:p w14:paraId="57F43C0E" w14:textId="77777777" w:rsidR="00B57DD9" w:rsidRDefault="00B57DD9" w:rsidP="00B57DD9">
      <w:pPr>
        <w:pStyle w:val="Odstavekseznama"/>
        <w:spacing w:after="0" w:line="240" w:lineRule="auto"/>
        <w:ind w:left="1080" w:right="0"/>
        <w:jc w:val="left"/>
        <w:rPr>
          <w:b/>
          <w:bCs w:val="0"/>
        </w:rPr>
      </w:pPr>
    </w:p>
    <w:p w14:paraId="52C5AEF4" w14:textId="2E16D176" w:rsidR="00BA6D32" w:rsidRPr="00BA6D32" w:rsidRDefault="00BA6D32" w:rsidP="00603650">
      <w:pPr>
        <w:pStyle w:val="Odstavekseznama"/>
        <w:numPr>
          <w:ilvl w:val="0"/>
          <w:numId w:val="15"/>
        </w:numPr>
        <w:jc w:val="center"/>
      </w:pPr>
      <w:r>
        <w:t>člen</w:t>
      </w:r>
    </w:p>
    <w:p w14:paraId="14AAE724" w14:textId="77777777" w:rsidR="00BA6D32" w:rsidRDefault="00BA6D32" w:rsidP="00B57DD9">
      <w:pPr>
        <w:pStyle w:val="Odstavekseznama"/>
        <w:spacing w:after="0" w:line="240" w:lineRule="auto"/>
        <w:ind w:left="1080" w:right="0"/>
        <w:jc w:val="left"/>
        <w:rPr>
          <w:b/>
          <w:bCs w:val="0"/>
        </w:rPr>
      </w:pPr>
    </w:p>
    <w:p w14:paraId="27F012CD" w14:textId="4E0A7C60" w:rsidR="00B57DD9" w:rsidRDefault="00B57DD9" w:rsidP="005C26CC">
      <w:pPr>
        <w:spacing w:after="0" w:line="240" w:lineRule="auto"/>
        <w:ind w:left="0" w:firstLine="708"/>
      </w:pPr>
      <w:r>
        <w:t>(1)</w:t>
      </w:r>
      <w:r>
        <w:tab/>
        <w:t xml:space="preserve">Zavod ima tri </w:t>
      </w:r>
      <w:r w:rsidR="00E36A8B">
        <w:t xml:space="preserve">notranje </w:t>
      </w:r>
      <w:r>
        <w:t xml:space="preserve">organizacijske enote, ki jih vodi in koordinira direktor: </w:t>
      </w:r>
    </w:p>
    <w:p w14:paraId="400DFFB0" w14:textId="77777777" w:rsidR="00B57DD9" w:rsidRDefault="00B57DD9" w:rsidP="005C26CC">
      <w:pPr>
        <w:spacing w:after="0" w:line="240" w:lineRule="auto"/>
        <w:ind w:left="0" w:firstLine="708"/>
      </w:pPr>
      <w:r>
        <w:t>- Upravljavski oddelek,</w:t>
      </w:r>
    </w:p>
    <w:p w14:paraId="7416EC22" w14:textId="77777777" w:rsidR="00B57DD9" w:rsidRDefault="00B57DD9" w:rsidP="005C26CC">
      <w:pPr>
        <w:spacing w:after="0" w:line="240" w:lineRule="auto"/>
        <w:ind w:left="0" w:firstLine="708"/>
      </w:pPr>
      <w:r>
        <w:t xml:space="preserve">- Programski oddelek in </w:t>
      </w:r>
    </w:p>
    <w:p w14:paraId="2E6DD574" w14:textId="77777777" w:rsidR="00B57DD9" w:rsidRDefault="00B57DD9" w:rsidP="005C26CC">
      <w:pPr>
        <w:spacing w:after="0" w:line="240" w:lineRule="auto"/>
        <w:ind w:left="0" w:firstLine="708"/>
      </w:pPr>
      <w:r>
        <w:t>- Oddelek za evropske in trajnostne učinke</w:t>
      </w:r>
    </w:p>
    <w:p w14:paraId="46A29BC8" w14:textId="77777777" w:rsidR="00B57DD9" w:rsidRDefault="00B57DD9" w:rsidP="00B57DD9">
      <w:pPr>
        <w:spacing w:after="0" w:line="240" w:lineRule="auto"/>
        <w:ind w:left="0"/>
      </w:pPr>
    </w:p>
    <w:p w14:paraId="673F1CEC" w14:textId="77777777" w:rsidR="00B57DD9" w:rsidRDefault="00B57DD9" w:rsidP="005C26CC">
      <w:pPr>
        <w:spacing w:after="0" w:line="240" w:lineRule="auto"/>
        <w:ind w:left="708"/>
      </w:pPr>
      <w:r>
        <w:t>(2)</w:t>
      </w:r>
      <w:r>
        <w:tab/>
        <w:t>Upravljavski oddelek izvaja finančne, pravne in splošne zadeve, vključno z upravljanjem prostorov, prejetih v upravljanje.</w:t>
      </w:r>
    </w:p>
    <w:p w14:paraId="7B457EB2" w14:textId="77777777" w:rsidR="00B57DD9" w:rsidRDefault="00B57DD9" w:rsidP="00B57DD9">
      <w:pPr>
        <w:spacing w:after="0" w:line="240" w:lineRule="auto"/>
        <w:ind w:left="0"/>
      </w:pPr>
    </w:p>
    <w:p w14:paraId="341A6142" w14:textId="77777777" w:rsidR="00B57DD9" w:rsidRDefault="00B57DD9" w:rsidP="005C26CC">
      <w:pPr>
        <w:spacing w:after="0" w:line="240" w:lineRule="auto"/>
        <w:ind w:left="708"/>
      </w:pPr>
      <w:r>
        <w:t>(3)</w:t>
      </w:r>
      <w:r>
        <w:tab/>
        <w:t xml:space="preserve">Programski oddelek organizira in izvaja umetniške, strokovne in druge programe ter projekte in organizira različne dogodke. </w:t>
      </w:r>
    </w:p>
    <w:p w14:paraId="7311FEB6" w14:textId="77777777" w:rsidR="00B57DD9" w:rsidRDefault="00B57DD9" w:rsidP="00B57DD9">
      <w:pPr>
        <w:spacing w:after="0" w:line="240" w:lineRule="auto"/>
        <w:ind w:left="0"/>
      </w:pPr>
    </w:p>
    <w:p w14:paraId="392B4530" w14:textId="3DB420DE" w:rsidR="00B57DD9" w:rsidRDefault="00B57DD9" w:rsidP="005C26CC">
      <w:pPr>
        <w:spacing w:after="120"/>
        <w:ind w:left="708"/>
        <w:jc w:val="left"/>
      </w:pPr>
      <w:r>
        <w:t>(4)</w:t>
      </w:r>
      <w:r>
        <w:tab/>
        <w:t>Oddelek za evropske in trajnostne učinke skrbi za čezmejno in mednarodno sodelovanje ter trajnostne učinke in razvoj uveljavljenih projektov in programov</w:t>
      </w:r>
      <w:r w:rsidR="00AE558D">
        <w:t>.</w:t>
      </w:r>
    </w:p>
    <w:p w14:paraId="1EDAD02F" w14:textId="678FD6E8" w:rsidR="00AE558D" w:rsidRDefault="00B0150A" w:rsidP="005C26CC">
      <w:pPr>
        <w:spacing w:after="120"/>
        <w:ind w:left="0" w:firstLine="708"/>
        <w:jc w:val="left"/>
      </w:pPr>
      <w:r>
        <w:t>(5) Notranje organizacijske enote nimajo pooblastil v pravnem prometu.</w:t>
      </w:r>
    </w:p>
    <w:p w14:paraId="17EEAC0E" w14:textId="77777777" w:rsidR="006F408E" w:rsidRDefault="006F408E" w:rsidP="006F408E">
      <w:pPr>
        <w:pStyle w:val="Odstavekseznama"/>
        <w:spacing w:after="120"/>
        <w:ind w:left="360"/>
        <w:jc w:val="left"/>
      </w:pPr>
    </w:p>
    <w:p w14:paraId="548078C0" w14:textId="1A01EC62" w:rsidR="006F408E" w:rsidRPr="000A36B6" w:rsidRDefault="000A36B6" w:rsidP="000A36B6">
      <w:pPr>
        <w:spacing w:after="0" w:line="240" w:lineRule="auto"/>
        <w:ind w:left="360" w:right="0"/>
        <w:jc w:val="left"/>
        <w:rPr>
          <w:b/>
          <w:bCs w:val="0"/>
        </w:rPr>
      </w:pPr>
      <w:r w:rsidRPr="000A36B6">
        <w:rPr>
          <w:b/>
          <w:bCs w:val="0"/>
        </w:rPr>
        <w:lastRenderedPageBreak/>
        <w:t>V.</w:t>
      </w:r>
      <w:r>
        <w:rPr>
          <w:b/>
          <w:bCs w:val="0"/>
        </w:rPr>
        <w:t xml:space="preserve"> </w:t>
      </w:r>
      <w:r w:rsidR="006F408E" w:rsidRPr="000A36B6">
        <w:rPr>
          <w:b/>
          <w:bCs w:val="0"/>
        </w:rPr>
        <w:t>ORGANI ZAVODA</w:t>
      </w:r>
    </w:p>
    <w:p w14:paraId="621C3509" w14:textId="77777777" w:rsidR="00394D7E" w:rsidRPr="00394D7E" w:rsidRDefault="00394D7E" w:rsidP="00394D7E">
      <w:pPr>
        <w:pStyle w:val="Odstavekseznama"/>
        <w:spacing w:after="0" w:line="240" w:lineRule="auto"/>
        <w:ind w:left="1080" w:right="0"/>
        <w:jc w:val="left"/>
        <w:rPr>
          <w:b/>
          <w:bCs w:val="0"/>
        </w:rPr>
      </w:pPr>
    </w:p>
    <w:p w14:paraId="6A5A91BD" w14:textId="6603D5F6" w:rsidR="00FB72D9" w:rsidRDefault="006F408E" w:rsidP="00603650">
      <w:pPr>
        <w:pStyle w:val="Odstavekseznama"/>
        <w:numPr>
          <w:ilvl w:val="0"/>
          <w:numId w:val="15"/>
        </w:numPr>
        <w:jc w:val="center"/>
      </w:pPr>
      <w:r>
        <w:t>č</w:t>
      </w:r>
      <w:r w:rsidR="00FB72D9">
        <w:t>len</w:t>
      </w:r>
    </w:p>
    <w:p w14:paraId="5FD76597" w14:textId="77777777" w:rsidR="006F408E" w:rsidRPr="001D6EE6" w:rsidRDefault="006F408E" w:rsidP="006F408E">
      <w:pPr>
        <w:numPr>
          <w:ilvl w:val="0"/>
          <w:numId w:val="47"/>
        </w:numPr>
        <w:spacing w:after="0" w:line="240" w:lineRule="auto"/>
        <w:ind w:right="0"/>
        <w:jc w:val="left"/>
      </w:pPr>
      <w:r w:rsidRPr="001D6EE6">
        <w:t>Organi zavoda so:</w:t>
      </w:r>
    </w:p>
    <w:p w14:paraId="6561429F" w14:textId="77777777" w:rsidR="006F408E" w:rsidRPr="001D6EE6" w:rsidRDefault="006F408E" w:rsidP="006F408E">
      <w:pPr>
        <w:spacing w:after="0" w:line="240" w:lineRule="auto"/>
      </w:pPr>
      <w:r w:rsidRPr="001D6EE6">
        <w:t>- direktor,</w:t>
      </w:r>
    </w:p>
    <w:p w14:paraId="5F45B5C3" w14:textId="77777777" w:rsidR="006F408E" w:rsidRPr="001D6EE6" w:rsidRDefault="006F408E" w:rsidP="006F408E">
      <w:pPr>
        <w:spacing w:after="0" w:line="240" w:lineRule="auto"/>
      </w:pPr>
      <w:r w:rsidRPr="001D6EE6">
        <w:t>- svet,</w:t>
      </w:r>
    </w:p>
    <w:p w14:paraId="105AD82E" w14:textId="77777777" w:rsidR="006F408E" w:rsidRPr="001D6EE6" w:rsidRDefault="006F408E" w:rsidP="006F408E">
      <w:pPr>
        <w:spacing w:after="0" w:line="240" w:lineRule="auto"/>
      </w:pPr>
      <w:r w:rsidRPr="001D6EE6">
        <w:t>- strokovni svet.</w:t>
      </w:r>
    </w:p>
    <w:p w14:paraId="5C2EA7BF" w14:textId="77777777" w:rsidR="0080400E" w:rsidRDefault="0080400E" w:rsidP="0080400E">
      <w:pPr>
        <w:spacing w:after="0" w:line="240" w:lineRule="auto"/>
        <w:ind w:left="0"/>
      </w:pPr>
    </w:p>
    <w:p w14:paraId="337E445E" w14:textId="475C4D86" w:rsidR="006F408E" w:rsidRDefault="006F408E" w:rsidP="00394D7E">
      <w:pPr>
        <w:numPr>
          <w:ilvl w:val="0"/>
          <w:numId w:val="47"/>
        </w:numPr>
        <w:spacing w:after="0" w:line="240" w:lineRule="auto"/>
        <w:ind w:right="0"/>
        <w:jc w:val="left"/>
      </w:pPr>
      <w:r w:rsidRPr="001D6EE6">
        <w:t>Organi zavoda zagotavljajo poslovanje zavoda v skladu z veljavnimi predpisi in odgovarjajo za zakonitost poslovanja zavoda.</w:t>
      </w:r>
    </w:p>
    <w:p w14:paraId="7B744BB0" w14:textId="77777777" w:rsidR="00394D7E" w:rsidRDefault="00394D7E" w:rsidP="00394D7E">
      <w:pPr>
        <w:spacing w:after="0" w:line="240" w:lineRule="auto"/>
        <w:ind w:left="360" w:right="0"/>
        <w:jc w:val="left"/>
      </w:pPr>
    </w:p>
    <w:p w14:paraId="75F3DF5B" w14:textId="30682073" w:rsidR="006F408E" w:rsidRPr="006F408E" w:rsidRDefault="006F408E" w:rsidP="006F408E">
      <w:pPr>
        <w:jc w:val="left"/>
        <w:rPr>
          <w:b/>
          <w:bCs w:val="0"/>
        </w:rPr>
      </w:pPr>
      <w:r>
        <w:rPr>
          <w:b/>
          <w:bCs w:val="0"/>
        </w:rPr>
        <w:t>Direktor</w:t>
      </w:r>
    </w:p>
    <w:p w14:paraId="1576A393" w14:textId="338F6FC2" w:rsidR="00C7780D" w:rsidRDefault="006F408E" w:rsidP="00603650">
      <w:pPr>
        <w:pStyle w:val="Odstavekseznama"/>
        <w:numPr>
          <w:ilvl w:val="0"/>
          <w:numId w:val="15"/>
        </w:numPr>
        <w:jc w:val="center"/>
      </w:pPr>
      <w:r>
        <w:t>č</w:t>
      </w:r>
      <w:r w:rsidR="00542BB0">
        <w:t>len</w:t>
      </w:r>
    </w:p>
    <w:p w14:paraId="1BAB3FB4" w14:textId="77777777" w:rsidR="00292052" w:rsidRPr="001D6EE6" w:rsidRDefault="00292052" w:rsidP="00292052">
      <w:pPr>
        <w:numPr>
          <w:ilvl w:val="0"/>
          <w:numId w:val="50"/>
        </w:numPr>
        <w:spacing w:after="160" w:line="259" w:lineRule="auto"/>
        <w:ind w:right="0"/>
        <w:jc w:val="left"/>
      </w:pPr>
      <w:r w:rsidRPr="001D6EE6">
        <w:t xml:space="preserve">Direktor organizira in vodi delo in poslovanje zavoda, vodi strokovno delo zavoda in je odgovoren za strokovnost dela zavoda, predstavlja in zastopa zavod in je odgovoren za zakonitost dela zavoda. </w:t>
      </w:r>
    </w:p>
    <w:p w14:paraId="13B7A0BA" w14:textId="77777777" w:rsidR="00292052" w:rsidRDefault="00292052" w:rsidP="00292052">
      <w:pPr>
        <w:numPr>
          <w:ilvl w:val="0"/>
          <w:numId w:val="50"/>
        </w:numPr>
        <w:spacing w:after="0" w:line="240" w:lineRule="auto"/>
        <w:ind w:right="0"/>
        <w:jc w:val="left"/>
      </w:pPr>
      <w:r w:rsidRPr="001D6EE6">
        <w:t>Naloge direktorja</w:t>
      </w:r>
      <w:r>
        <w:t xml:space="preserve"> so</w:t>
      </w:r>
      <w:r w:rsidRPr="001D6EE6">
        <w:t>:</w:t>
      </w:r>
    </w:p>
    <w:p w14:paraId="069DCC3A" w14:textId="465A462F" w:rsidR="00292052" w:rsidRPr="004F5276" w:rsidRDefault="00292052" w:rsidP="00F43624">
      <w:pPr>
        <w:spacing w:after="0" w:line="240" w:lineRule="auto"/>
        <w:ind w:left="0" w:right="0" w:firstLine="360"/>
        <w:jc w:val="left"/>
      </w:pPr>
      <w:r>
        <w:t xml:space="preserve">- </w:t>
      </w:r>
      <w:r w:rsidR="00F43624">
        <w:tab/>
      </w:r>
      <w:r w:rsidRPr="004F5276">
        <w:t>organizira delo javnega zavoda,</w:t>
      </w:r>
    </w:p>
    <w:p w14:paraId="6EB07993" w14:textId="77777777" w:rsidR="00292052" w:rsidRPr="004F5276" w:rsidRDefault="00292052" w:rsidP="007038BF">
      <w:pPr>
        <w:spacing w:after="0" w:line="240" w:lineRule="auto"/>
        <w:ind w:left="0" w:right="0" w:firstLine="360"/>
        <w:jc w:val="left"/>
      </w:pPr>
      <w:r w:rsidRPr="004F5276">
        <w:t>-       sprejema strateški načrt,</w:t>
      </w:r>
    </w:p>
    <w:p w14:paraId="0334F890" w14:textId="77777777" w:rsidR="00292052" w:rsidRPr="004F5276" w:rsidRDefault="00292052" w:rsidP="007038BF">
      <w:pPr>
        <w:spacing w:after="0" w:line="240" w:lineRule="auto"/>
        <w:ind w:left="0" w:right="0" w:firstLine="360"/>
        <w:jc w:val="left"/>
      </w:pPr>
      <w:r w:rsidRPr="004F5276">
        <w:t>-       sprejema program dela</w:t>
      </w:r>
      <w:r>
        <w:t xml:space="preserve"> in</w:t>
      </w:r>
      <w:r w:rsidRPr="00AC49CE">
        <w:t xml:space="preserve"> finančn</w:t>
      </w:r>
      <w:r>
        <w:t>i</w:t>
      </w:r>
      <w:r w:rsidRPr="00AC49CE">
        <w:t xml:space="preserve"> načrt, </w:t>
      </w:r>
    </w:p>
    <w:p w14:paraId="22305F0B" w14:textId="77777777" w:rsidR="00292052" w:rsidRPr="004F5276" w:rsidRDefault="00292052" w:rsidP="007038BF">
      <w:pPr>
        <w:spacing w:after="0" w:line="240" w:lineRule="auto"/>
        <w:ind w:left="360" w:right="0"/>
        <w:jc w:val="left"/>
      </w:pPr>
      <w:r w:rsidRPr="006B71EE">
        <w:t>-       sprejema akt o organizaciji dela po predhodnem mnenju reprezentativnih sindikatov v javnem zavodu,</w:t>
      </w:r>
    </w:p>
    <w:p w14:paraId="34BADB5A" w14:textId="44FA68A7" w:rsidR="00292052" w:rsidRPr="004F5276" w:rsidRDefault="00292052" w:rsidP="007038BF">
      <w:pPr>
        <w:spacing w:after="0" w:line="240" w:lineRule="auto"/>
        <w:ind w:left="360" w:right="0"/>
        <w:jc w:val="left"/>
      </w:pPr>
      <w:r w:rsidRPr="004F5276">
        <w:t>-       sprejema akt o sistemizaciji delovnih mest po predhodnem mnenju, reprezentativnih sindikatov v javnem zavodu</w:t>
      </w:r>
      <w:r w:rsidR="00D6115F">
        <w:t>,</w:t>
      </w:r>
    </w:p>
    <w:p w14:paraId="7F7DD891" w14:textId="77777777" w:rsidR="00292052" w:rsidRPr="004F5276" w:rsidRDefault="00292052" w:rsidP="007038BF">
      <w:pPr>
        <w:spacing w:after="0" w:line="240" w:lineRule="auto"/>
        <w:ind w:left="0" w:right="0" w:firstLine="360"/>
        <w:jc w:val="left"/>
      </w:pPr>
      <w:r w:rsidRPr="004F5276">
        <w:t>-       sprejema kadrovski načrt,</w:t>
      </w:r>
    </w:p>
    <w:p w14:paraId="19EA40D1" w14:textId="77777777" w:rsidR="00292052" w:rsidRPr="004F5276" w:rsidRDefault="00292052" w:rsidP="007038BF">
      <w:pPr>
        <w:spacing w:after="0" w:line="240" w:lineRule="auto"/>
        <w:ind w:left="0" w:right="0" w:firstLine="360"/>
        <w:jc w:val="left"/>
      </w:pPr>
      <w:r w:rsidRPr="004F5276">
        <w:t>-       sprejema načrt nabav osnovnih sredstev in investicijskega vzdrževanja,</w:t>
      </w:r>
    </w:p>
    <w:p w14:paraId="4AC55B6E" w14:textId="77777777" w:rsidR="00292052" w:rsidRPr="004F5276" w:rsidRDefault="00292052" w:rsidP="007038BF">
      <w:pPr>
        <w:spacing w:after="0" w:line="240" w:lineRule="auto"/>
        <w:ind w:left="360" w:right="0"/>
        <w:jc w:val="left"/>
      </w:pPr>
      <w:r w:rsidRPr="004F5276">
        <w:t>-       sprejema druge akte, ki urejajo pomembna vprašanja v zvezi z delovanjem javnega zavoda,</w:t>
      </w:r>
    </w:p>
    <w:p w14:paraId="10516C12" w14:textId="77777777" w:rsidR="00292052" w:rsidRPr="004F5276" w:rsidRDefault="00292052" w:rsidP="007038BF">
      <w:pPr>
        <w:spacing w:after="0" w:line="240" w:lineRule="auto"/>
        <w:ind w:left="360" w:right="0"/>
        <w:jc w:val="left"/>
      </w:pPr>
      <w:r w:rsidRPr="004F5276">
        <w:t>-       poroča ustanovitelju in svetu o zadevah, ki lahko pomembno vplivajo na delovanje javnega zavoda,</w:t>
      </w:r>
    </w:p>
    <w:p w14:paraId="1EABB19A" w14:textId="77777777" w:rsidR="00292052" w:rsidRPr="004F5276" w:rsidRDefault="00292052" w:rsidP="007038BF">
      <w:pPr>
        <w:spacing w:after="0" w:line="240" w:lineRule="auto"/>
        <w:ind w:left="0" w:right="0" w:firstLine="360"/>
        <w:jc w:val="left"/>
      </w:pPr>
      <w:r w:rsidRPr="004F5276">
        <w:t>-       pripravi letno poročilo,</w:t>
      </w:r>
    </w:p>
    <w:p w14:paraId="3BC92A3A" w14:textId="77777777" w:rsidR="00292052" w:rsidRPr="004F5276" w:rsidRDefault="00292052" w:rsidP="007038BF">
      <w:pPr>
        <w:spacing w:after="0" w:line="240" w:lineRule="auto"/>
        <w:ind w:left="0" w:right="0" w:firstLine="360"/>
        <w:jc w:val="left"/>
      </w:pPr>
      <w:r w:rsidRPr="004F5276">
        <w:t>-       sklepa zavodsko kolektivno pogodbo, če jo zavod ima,</w:t>
      </w:r>
    </w:p>
    <w:p w14:paraId="3DD22CB7" w14:textId="1C0C3212" w:rsidR="00292052" w:rsidRDefault="00292052" w:rsidP="007038BF">
      <w:pPr>
        <w:spacing w:after="0" w:line="240" w:lineRule="auto"/>
        <w:ind w:left="360" w:right="0"/>
        <w:jc w:val="left"/>
      </w:pPr>
      <w:r>
        <w:t xml:space="preserve">-       </w:t>
      </w:r>
      <w:r w:rsidRPr="001D6EE6">
        <w:t>sprejema vse druge akte, ki urejajo pomembna vprašanja v zvezi delovanjem zavoda,</w:t>
      </w:r>
    </w:p>
    <w:p w14:paraId="430A3F53" w14:textId="68D834E2" w:rsidR="00292052" w:rsidRDefault="00292052" w:rsidP="007038BF">
      <w:pPr>
        <w:spacing w:after="0" w:line="240" w:lineRule="auto"/>
        <w:ind w:left="0" w:right="0" w:firstLine="360"/>
        <w:jc w:val="left"/>
      </w:pPr>
      <w:r>
        <w:t xml:space="preserve">-       </w:t>
      </w:r>
      <w:r w:rsidRPr="001D6EE6">
        <w:t>izvršuje sklepe in odločitve sveta in ustanovitelj</w:t>
      </w:r>
      <w:r w:rsidR="0078666B">
        <w:t>a</w:t>
      </w:r>
      <w:r>
        <w:t>,</w:t>
      </w:r>
    </w:p>
    <w:p w14:paraId="7B2C1AA1" w14:textId="77777777" w:rsidR="00292052" w:rsidRDefault="00292052" w:rsidP="007038BF">
      <w:pPr>
        <w:spacing w:after="0" w:line="240" w:lineRule="auto"/>
        <w:ind w:left="0" w:right="0" w:firstLine="360"/>
        <w:jc w:val="left"/>
      </w:pPr>
      <w:r>
        <w:t xml:space="preserve">-       </w:t>
      </w:r>
      <w:r w:rsidRPr="001D6EE6">
        <w:t>oblikuje predloge novih programov in dodatnih storitev,</w:t>
      </w:r>
    </w:p>
    <w:p w14:paraId="66069DA1" w14:textId="77777777" w:rsidR="00292052" w:rsidRDefault="00292052" w:rsidP="007038BF">
      <w:pPr>
        <w:spacing w:after="0" w:line="240" w:lineRule="auto"/>
        <w:ind w:left="0" w:right="0" w:firstLine="360"/>
        <w:jc w:val="left"/>
      </w:pPr>
      <w:r>
        <w:t xml:space="preserve">-       </w:t>
      </w:r>
      <w:r w:rsidRPr="001D6EE6">
        <w:t>določa cene javnih kulturnih dobrin,</w:t>
      </w:r>
    </w:p>
    <w:p w14:paraId="26DA0F2B" w14:textId="77777777" w:rsidR="00292052" w:rsidRDefault="00292052" w:rsidP="007038BF">
      <w:pPr>
        <w:spacing w:after="0" w:line="240" w:lineRule="auto"/>
        <w:ind w:left="0" w:right="0" w:firstLine="360"/>
        <w:jc w:val="left"/>
      </w:pPr>
      <w:r>
        <w:t xml:space="preserve">-       </w:t>
      </w:r>
      <w:r w:rsidRPr="001D6EE6">
        <w:t>skrbi za trženje storitev,</w:t>
      </w:r>
    </w:p>
    <w:p w14:paraId="1684AAC2" w14:textId="77777777" w:rsidR="00292052" w:rsidRPr="001D6EE6" w:rsidRDefault="00292052" w:rsidP="007038BF">
      <w:pPr>
        <w:spacing w:after="0" w:line="240" w:lineRule="auto"/>
        <w:ind w:left="0" w:right="0" w:firstLine="360"/>
        <w:jc w:val="left"/>
      </w:pPr>
      <w:r>
        <w:t xml:space="preserve">-       </w:t>
      </w:r>
      <w:r w:rsidRPr="001D6EE6">
        <w:t>skrbi za sodelovanje z drugimi zavodi in organizacijami,</w:t>
      </w:r>
    </w:p>
    <w:p w14:paraId="649C526D" w14:textId="632CBF30" w:rsidR="007B4431" w:rsidRDefault="007B4431" w:rsidP="007038BF">
      <w:pPr>
        <w:spacing w:after="0" w:line="240" w:lineRule="auto"/>
        <w:ind w:left="0" w:right="0" w:firstLine="360"/>
        <w:jc w:val="left"/>
      </w:pPr>
      <w:r w:rsidRPr="004F5276">
        <w:t>-       druge naloge, določene</w:t>
      </w:r>
      <w:r w:rsidR="003D1C7A">
        <w:t xml:space="preserve"> s tem odlokom</w:t>
      </w:r>
      <w:r w:rsidR="00D16826">
        <w:t>.</w:t>
      </w:r>
    </w:p>
    <w:p w14:paraId="7A97888C" w14:textId="77777777" w:rsidR="00292052" w:rsidRPr="001D6EE6" w:rsidRDefault="00292052" w:rsidP="00292052">
      <w:pPr>
        <w:spacing w:after="0" w:line="240" w:lineRule="auto"/>
        <w:ind w:left="1080"/>
      </w:pPr>
    </w:p>
    <w:p w14:paraId="225E6C48" w14:textId="696E7454" w:rsidR="00292052" w:rsidRPr="001D6EE6" w:rsidRDefault="00292052" w:rsidP="00292052">
      <w:pPr>
        <w:numPr>
          <w:ilvl w:val="0"/>
          <w:numId w:val="50"/>
        </w:numPr>
        <w:spacing w:after="0" w:line="240" w:lineRule="auto"/>
        <w:ind w:right="0"/>
        <w:jc w:val="left"/>
      </w:pPr>
      <w:r w:rsidRPr="001D6EE6">
        <w:t>K aktom iz druge, tretje, četrte, pete, šeste,</w:t>
      </w:r>
      <w:r>
        <w:t xml:space="preserve"> </w:t>
      </w:r>
      <w:r w:rsidRPr="001D6EE6">
        <w:t>sedme</w:t>
      </w:r>
      <w:r w:rsidR="00DA6E32">
        <w:t xml:space="preserve"> in enajste</w:t>
      </w:r>
      <w:r w:rsidRPr="001D6EE6">
        <w:t xml:space="preserve"> alineje prejšnjega odstavka mora pridobiti direktor soglasje sveta.</w:t>
      </w:r>
    </w:p>
    <w:p w14:paraId="39C49025" w14:textId="77777777" w:rsidR="00292052" w:rsidRPr="001D6EE6" w:rsidRDefault="00292052" w:rsidP="00A113F8">
      <w:pPr>
        <w:spacing w:after="0" w:line="240" w:lineRule="auto"/>
        <w:ind w:left="0"/>
      </w:pPr>
    </w:p>
    <w:p w14:paraId="09FAE89E" w14:textId="16B4A7BD" w:rsidR="006F408E" w:rsidRPr="006028CF" w:rsidRDefault="006F408E" w:rsidP="00394D7E">
      <w:pPr>
        <w:numPr>
          <w:ilvl w:val="0"/>
          <w:numId w:val="50"/>
        </w:numPr>
        <w:spacing w:after="0" w:line="240" w:lineRule="auto"/>
        <w:ind w:right="0"/>
        <w:jc w:val="left"/>
      </w:pPr>
      <w:r w:rsidRPr="006028CF">
        <w:t xml:space="preserve">K </w:t>
      </w:r>
      <w:r w:rsidR="00DD18B3" w:rsidRPr="006028CF">
        <w:t xml:space="preserve">prvemu </w:t>
      </w:r>
      <w:r w:rsidR="00261A0D" w:rsidRPr="006028CF">
        <w:t>kadrovskemu načrtu</w:t>
      </w:r>
      <w:r w:rsidRPr="006028CF">
        <w:t xml:space="preserve"> mora direktor pridobiti soglasje mestnega sveta.</w:t>
      </w:r>
    </w:p>
    <w:p w14:paraId="282B2270" w14:textId="77777777" w:rsidR="00394D7E" w:rsidRPr="001D6EE6" w:rsidRDefault="00394D7E" w:rsidP="00394D7E">
      <w:pPr>
        <w:spacing w:after="0" w:line="240" w:lineRule="auto"/>
        <w:ind w:left="0" w:right="0"/>
        <w:jc w:val="left"/>
      </w:pPr>
    </w:p>
    <w:p w14:paraId="6CA4E8B3" w14:textId="787A4F9C" w:rsidR="006F408E" w:rsidRDefault="00DA6E32" w:rsidP="00394D7E">
      <w:pPr>
        <w:numPr>
          <w:ilvl w:val="0"/>
          <w:numId w:val="50"/>
        </w:numPr>
        <w:spacing w:after="0" w:line="240" w:lineRule="auto"/>
        <w:ind w:right="0"/>
        <w:jc w:val="left"/>
      </w:pPr>
      <w:r>
        <w:t>Za opravljanje tekočih poslov med začasno, tudi nepredvideno odsotnostjo direktorja le-ta pooblasti drugega delavca.</w:t>
      </w:r>
    </w:p>
    <w:p w14:paraId="74631063" w14:textId="0C40BBA1" w:rsidR="00394D7E" w:rsidRDefault="00394D7E" w:rsidP="00394D7E">
      <w:pPr>
        <w:spacing w:after="0" w:line="240" w:lineRule="auto"/>
        <w:ind w:left="0" w:right="0"/>
        <w:jc w:val="left"/>
      </w:pPr>
    </w:p>
    <w:p w14:paraId="3222E6F1" w14:textId="51E2FFA9" w:rsidR="00BB047E" w:rsidRDefault="006F408E" w:rsidP="00603650">
      <w:pPr>
        <w:pStyle w:val="Odstavekseznama"/>
        <w:numPr>
          <w:ilvl w:val="0"/>
          <w:numId w:val="15"/>
        </w:numPr>
        <w:jc w:val="center"/>
      </w:pPr>
      <w:r>
        <w:t>č</w:t>
      </w:r>
      <w:r w:rsidR="00BB047E">
        <w:t>len</w:t>
      </w:r>
    </w:p>
    <w:p w14:paraId="40DEDE8F" w14:textId="77777777" w:rsidR="00A47E29" w:rsidRDefault="006F408E" w:rsidP="00A47E29">
      <w:pPr>
        <w:numPr>
          <w:ilvl w:val="0"/>
          <w:numId w:val="51"/>
        </w:numPr>
        <w:spacing w:after="0" w:line="240" w:lineRule="auto"/>
        <w:ind w:right="0"/>
        <w:jc w:val="left"/>
      </w:pPr>
      <w:r w:rsidRPr="001D6EE6">
        <w:lastRenderedPageBreak/>
        <w:t>Direktor mora pri vodenju poslov ravnati z javnimi in drugimi sredstvi s skrbnostjo vestnega gospodarstvenika.</w:t>
      </w:r>
    </w:p>
    <w:p w14:paraId="2A66D4E6" w14:textId="77777777" w:rsidR="00A47E29" w:rsidRDefault="00A47E29" w:rsidP="00A47E29">
      <w:pPr>
        <w:spacing w:after="0" w:line="240" w:lineRule="auto"/>
        <w:ind w:left="360" w:right="0"/>
        <w:jc w:val="left"/>
      </w:pPr>
    </w:p>
    <w:p w14:paraId="2D4A26D3" w14:textId="7BE2A4F2" w:rsidR="006F408E" w:rsidRDefault="006F408E" w:rsidP="00A47E29">
      <w:pPr>
        <w:numPr>
          <w:ilvl w:val="0"/>
          <w:numId w:val="51"/>
        </w:numPr>
        <w:spacing w:after="0" w:line="240" w:lineRule="auto"/>
        <w:ind w:right="0"/>
        <w:jc w:val="left"/>
      </w:pPr>
      <w:r w:rsidRPr="001D6EE6">
        <w:t xml:space="preserve">V pravnem prometu direktor zastopa in predstavlja zavod neomejeno ter je pooblaščen za sklepanje pogodb v okviru strateškega načrta in vsakoletnega programa dela </w:t>
      </w:r>
      <w:r w:rsidR="005111DD">
        <w:t xml:space="preserve">in finančnega načrta </w:t>
      </w:r>
      <w:r w:rsidRPr="001D6EE6">
        <w:t>zavoda</w:t>
      </w:r>
      <w:r w:rsidR="00A47E29">
        <w:t>. S</w:t>
      </w:r>
      <w:r w:rsidR="00A47E29" w:rsidRPr="00A47E29">
        <w:t>tvarno premoženje, ki je last ustanovitelja upravlja skladno z veljavnimi predpisi in pogodbo o upravljanju.</w:t>
      </w:r>
    </w:p>
    <w:p w14:paraId="476F5F31" w14:textId="77777777" w:rsidR="00A113F8" w:rsidRDefault="00A113F8" w:rsidP="0049108B">
      <w:pPr>
        <w:spacing w:after="0" w:line="240" w:lineRule="auto"/>
        <w:ind w:left="0" w:right="0"/>
        <w:jc w:val="left"/>
      </w:pPr>
    </w:p>
    <w:p w14:paraId="5E62295F" w14:textId="6CEB6F13" w:rsidR="009C2377" w:rsidRDefault="00C43E44" w:rsidP="00603650">
      <w:pPr>
        <w:pStyle w:val="Odstavekseznama"/>
        <w:numPr>
          <w:ilvl w:val="0"/>
          <w:numId w:val="15"/>
        </w:numPr>
        <w:jc w:val="center"/>
      </w:pPr>
      <w:r>
        <w:t>člen</w:t>
      </w:r>
    </w:p>
    <w:p w14:paraId="2CAA330D" w14:textId="77777777" w:rsidR="009568DD" w:rsidRDefault="009568DD" w:rsidP="007038BF">
      <w:pPr>
        <w:spacing w:after="0" w:line="240" w:lineRule="auto"/>
        <w:ind w:left="360"/>
      </w:pPr>
      <w:r>
        <w:t>(1)</w:t>
      </w:r>
      <w:r>
        <w:tab/>
        <w:t>Za direktorja je lahko imenovan kandidat, ki poleg splošnih pogojev, določenih z zakonom, izpolnjuje še naslednje pogoje:</w:t>
      </w:r>
    </w:p>
    <w:p w14:paraId="18754E78" w14:textId="77777777" w:rsidR="009568DD" w:rsidRDefault="009568DD" w:rsidP="007038BF">
      <w:pPr>
        <w:spacing w:after="0" w:line="240" w:lineRule="auto"/>
        <w:ind w:left="360"/>
      </w:pPr>
      <w:r>
        <w:t>-</w:t>
      </w:r>
      <w:r>
        <w:tab/>
        <w:t>visokošolska univerzitetna izobrazba (prejšnja), najmanj specializacija po visokošolski strokovni izobrazbi (prejšnja), magistrska izobrazba (druga bolonjska stopnja), magisterij po visokošolski strokovni izobrazbi (prejšnja);</w:t>
      </w:r>
    </w:p>
    <w:p w14:paraId="675015C7" w14:textId="77777777" w:rsidR="009568DD" w:rsidRDefault="009568DD" w:rsidP="007038BF">
      <w:pPr>
        <w:spacing w:after="0" w:line="240" w:lineRule="auto"/>
        <w:ind w:left="0" w:firstLine="360"/>
      </w:pPr>
      <w:r>
        <w:t>-</w:t>
      </w:r>
      <w:r>
        <w:tab/>
        <w:t>najmanj pet let delovnih izkušenj na vodilnih delovnih mestih;</w:t>
      </w:r>
    </w:p>
    <w:p w14:paraId="06605860" w14:textId="77777777" w:rsidR="009568DD" w:rsidRDefault="009568DD" w:rsidP="007038BF">
      <w:pPr>
        <w:spacing w:after="0" w:line="240" w:lineRule="auto"/>
        <w:ind w:left="0" w:firstLine="360"/>
      </w:pPr>
      <w:r>
        <w:t>-</w:t>
      </w:r>
      <w:r>
        <w:tab/>
        <w:t xml:space="preserve">poznavanje strokovnega področja dela zavoda; </w:t>
      </w:r>
    </w:p>
    <w:p w14:paraId="392B0FA0" w14:textId="77777777" w:rsidR="009568DD" w:rsidRDefault="009568DD" w:rsidP="007038BF">
      <w:pPr>
        <w:spacing w:after="0" w:line="240" w:lineRule="auto"/>
        <w:ind w:left="0" w:firstLine="360"/>
      </w:pPr>
      <w:r>
        <w:t>-</w:t>
      </w:r>
      <w:r>
        <w:tab/>
        <w:t>vodstvene sposobnosti;</w:t>
      </w:r>
    </w:p>
    <w:p w14:paraId="4403422B" w14:textId="77777777" w:rsidR="009568DD" w:rsidRDefault="009568DD" w:rsidP="007038BF">
      <w:pPr>
        <w:spacing w:after="0" w:line="240" w:lineRule="auto"/>
        <w:ind w:left="0" w:firstLine="360"/>
      </w:pPr>
      <w:r>
        <w:t>-</w:t>
      </w:r>
      <w:r>
        <w:tab/>
        <w:t>aktivno znanje slovenskega jezika na visoki ravni,</w:t>
      </w:r>
    </w:p>
    <w:p w14:paraId="4C0E4BAE" w14:textId="6DEBED61" w:rsidR="009568DD" w:rsidRDefault="009568DD" w:rsidP="007038BF">
      <w:pPr>
        <w:spacing w:after="0" w:line="240" w:lineRule="auto"/>
        <w:ind w:left="0" w:firstLine="360"/>
      </w:pPr>
      <w:r w:rsidRPr="00645336">
        <w:t>-</w:t>
      </w:r>
      <w:r w:rsidRPr="00645336">
        <w:tab/>
        <w:t xml:space="preserve">znanje </w:t>
      </w:r>
      <w:r w:rsidR="005E2B33" w:rsidRPr="00645336">
        <w:t xml:space="preserve">italijanskega </w:t>
      </w:r>
      <w:r w:rsidR="00AD7993" w:rsidRPr="00645336">
        <w:t xml:space="preserve">ali </w:t>
      </w:r>
      <w:r w:rsidRPr="00645336">
        <w:t>angleškega jezika na višji ravni,</w:t>
      </w:r>
    </w:p>
    <w:p w14:paraId="5B7A26CE" w14:textId="77777777" w:rsidR="009568DD" w:rsidRDefault="009568DD" w:rsidP="007038BF">
      <w:pPr>
        <w:spacing w:after="0" w:line="240" w:lineRule="auto"/>
        <w:ind w:left="360"/>
      </w:pPr>
      <w:r>
        <w:t>-        ni bil pravnomočno obsojen zaradi naklepnega kaznivega dejanja, ki se preganja po uradni dolžnosti niti ni bil obsojen zaradi drugega kaznivega dejanja na nepogojno kazen zapora v trajanju več kot šest mesecev,</w:t>
      </w:r>
    </w:p>
    <w:p w14:paraId="782F8972" w14:textId="77777777" w:rsidR="009568DD" w:rsidRDefault="009568DD" w:rsidP="007038BF">
      <w:pPr>
        <w:spacing w:after="0" w:line="240" w:lineRule="auto"/>
        <w:ind w:left="360"/>
      </w:pPr>
      <w:r>
        <w:t>-          zoper njega ni vložena pravnomočna obtožnica zaradi naklepnega kaznivega dejanja, ki se preganja po uradni dolžnosti.</w:t>
      </w:r>
    </w:p>
    <w:p w14:paraId="52B8C7BC" w14:textId="77777777" w:rsidR="009568DD" w:rsidRDefault="009568DD" w:rsidP="009568DD">
      <w:pPr>
        <w:spacing w:after="0" w:line="240" w:lineRule="auto"/>
        <w:ind w:left="0"/>
      </w:pPr>
    </w:p>
    <w:p w14:paraId="15D351BD" w14:textId="77777777" w:rsidR="009568DD" w:rsidRDefault="009568DD" w:rsidP="007038BF">
      <w:pPr>
        <w:spacing w:after="0" w:line="240" w:lineRule="auto"/>
        <w:ind w:left="360"/>
      </w:pPr>
      <w:r>
        <w:t>(2)</w:t>
      </w:r>
      <w:r>
        <w:tab/>
        <w:t>Kandidat za direktorja je dolžan ob prijavi na javni razpis priložiti življenjepis in program razvoja zavoda za mandatno obdobje.</w:t>
      </w:r>
    </w:p>
    <w:p w14:paraId="66F37C5A" w14:textId="77777777" w:rsidR="009568DD" w:rsidRDefault="009568DD" w:rsidP="009568DD">
      <w:pPr>
        <w:spacing w:after="0" w:line="240" w:lineRule="auto"/>
        <w:ind w:left="0"/>
      </w:pPr>
    </w:p>
    <w:p w14:paraId="25F6677B" w14:textId="77777777" w:rsidR="009568DD" w:rsidRDefault="009568DD" w:rsidP="007038BF">
      <w:pPr>
        <w:spacing w:after="0" w:line="240" w:lineRule="auto"/>
        <w:ind w:left="360"/>
      </w:pPr>
      <w:r>
        <w:t>(3)</w:t>
      </w:r>
      <w:r>
        <w:tab/>
        <w:t>Izpolnjevanje pogojev iz druge in tretje alineje prvega odstavka tega člena se preverja na podlagi opisa delovnih izkušenj, ki ga mora kandidat priložiti prijavi na javni razpis. Iz opisa delovnih izkušenj mora biti razvidno zahtevano izpolnjevanje pogojev glede strokovnega poznavanja področja dela zavoda ter zahtevanih vodstvenih sposobnosti in delovnih izkušenj na vodstvenih delovnih mestih.</w:t>
      </w:r>
    </w:p>
    <w:p w14:paraId="78ECAAE7" w14:textId="77777777" w:rsidR="009568DD" w:rsidRDefault="009568DD" w:rsidP="009568DD">
      <w:pPr>
        <w:spacing w:after="0" w:line="240" w:lineRule="auto"/>
        <w:ind w:left="0"/>
      </w:pPr>
    </w:p>
    <w:p w14:paraId="2A655C3A" w14:textId="77777777" w:rsidR="009568DD" w:rsidRDefault="009568DD" w:rsidP="007038BF">
      <w:pPr>
        <w:spacing w:after="0" w:line="240" w:lineRule="auto"/>
        <w:ind w:left="0" w:firstLine="360"/>
      </w:pPr>
      <w:r>
        <w:t>(4)</w:t>
      </w:r>
      <w:r>
        <w:tab/>
        <w:t>Dokazila, ki jih mora kandidat priložiti prijavi, se določijo z javnim razpisom.</w:t>
      </w:r>
    </w:p>
    <w:p w14:paraId="7D3A7969" w14:textId="77777777" w:rsidR="006F408E" w:rsidRDefault="006F408E" w:rsidP="001B7DC0">
      <w:pPr>
        <w:spacing w:after="0" w:line="240" w:lineRule="auto"/>
        <w:ind w:left="0"/>
      </w:pPr>
    </w:p>
    <w:p w14:paraId="7B2C920B" w14:textId="77777777" w:rsidR="006F408E" w:rsidRPr="008140BF" w:rsidRDefault="006F408E" w:rsidP="001B7DC0">
      <w:pPr>
        <w:spacing w:after="0" w:line="240" w:lineRule="auto"/>
        <w:ind w:left="0"/>
      </w:pPr>
    </w:p>
    <w:p w14:paraId="51CA8E67" w14:textId="522FFC59" w:rsidR="00B92195" w:rsidRDefault="001D57A5" w:rsidP="00603650">
      <w:pPr>
        <w:pStyle w:val="Odstavekseznama"/>
        <w:numPr>
          <w:ilvl w:val="0"/>
          <w:numId w:val="15"/>
        </w:numPr>
        <w:jc w:val="center"/>
      </w:pPr>
      <w:r>
        <w:t>č</w:t>
      </w:r>
      <w:r w:rsidR="001C208C">
        <w:t>len</w:t>
      </w:r>
    </w:p>
    <w:p w14:paraId="020EFB50" w14:textId="7112688A" w:rsidR="00331C78" w:rsidRDefault="00331C78" w:rsidP="001D57A5">
      <w:pPr>
        <w:numPr>
          <w:ilvl w:val="0"/>
          <w:numId w:val="52"/>
        </w:numPr>
        <w:spacing w:after="160" w:line="259" w:lineRule="auto"/>
        <w:ind w:right="0"/>
        <w:jc w:val="left"/>
      </w:pPr>
      <w:r w:rsidRPr="00331C78">
        <w:t>Direktorja imenuje na podlagi javnega razpisa ustanovitelj javnega zavoda po predhodnem mnenju sveta in strokovnega sveta za dobo petih let z možnostjo ponovnih imenovanj. Poleg javnega razpisa lahko ustanovitelj javnega zavoda povabi posamezne kandidate tudi neposredno</w:t>
      </w:r>
      <w:r w:rsidR="004729F9">
        <w:t>.</w:t>
      </w:r>
    </w:p>
    <w:p w14:paraId="38DB80C3" w14:textId="4BF1E30B" w:rsidR="00FA233A" w:rsidRDefault="00FA233A" w:rsidP="001D57A5">
      <w:pPr>
        <w:numPr>
          <w:ilvl w:val="0"/>
          <w:numId w:val="52"/>
        </w:numPr>
        <w:spacing w:after="160" w:line="259" w:lineRule="auto"/>
        <w:ind w:right="0"/>
        <w:jc w:val="left"/>
      </w:pPr>
      <w:r>
        <w:t>Pogoji javnega razpisa veljajo tudi za povabljene kandidate</w:t>
      </w:r>
      <w:r w:rsidR="00A0612A">
        <w:t>. Javni razpis se objavi na spletni strani zavoda</w:t>
      </w:r>
      <w:r w:rsidR="004A2920">
        <w:t xml:space="preserve"> </w:t>
      </w:r>
      <w:r w:rsidR="00A0612A">
        <w:t>za zaposlovanje</w:t>
      </w:r>
      <w:r w:rsidR="004A2920">
        <w:t>, na spletni strani ustanovitelja in na spletni strani zavoda.</w:t>
      </w:r>
    </w:p>
    <w:p w14:paraId="2893C401" w14:textId="0C582128" w:rsidR="004A2920" w:rsidRDefault="004A2920" w:rsidP="001D57A5">
      <w:pPr>
        <w:numPr>
          <w:ilvl w:val="0"/>
          <w:numId w:val="52"/>
        </w:numPr>
        <w:spacing w:after="160" w:line="259" w:lineRule="auto"/>
        <w:ind w:right="0"/>
        <w:jc w:val="left"/>
      </w:pPr>
      <w:r>
        <w:t>Mnenje</w:t>
      </w:r>
      <w:r w:rsidR="00CC0D3A">
        <w:t xml:space="preserve"> iz prvega odstavka tega člena ni omejeno na kandidata</w:t>
      </w:r>
      <w:r w:rsidR="00BD0681">
        <w:t xml:space="preserve"> po ustanoviteljevem izboru</w:t>
      </w:r>
      <w:r w:rsidR="00416330">
        <w:t>.</w:t>
      </w:r>
    </w:p>
    <w:p w14:paraId="3E6243B6" w14:textId="6E406E7C" w:rsidR="001D57A5" w:rsidRPr="001D6EE6" w:rsidRDefault="001D57A5" w:rsidP="001D57A5">
      <w:pPr>
        <w:numPr>
          <w:ilvl w:val="0"/>
          <w:numId w:val="52"/>
        </w:numPr>
        <w:spacing w:after="160" w:line="259" w:lineRule="auto"/>
        <w:ind w:right="0"/>
        <w:jc w:val="left"/>
      </w:pPr>
      <w:r w:rsidRPr="001D6EE6">
        <w:t>Če svet oziroma strokovni svet ne podata mnenja iz prejšnjega odstavka v roku 30 dni od dneva, ko sta bila zanj zaprošena, se šteje, da je mnenje pozitivno.</w:t>
      </w:r>
    </w:p>
    <w:p w14:paraId="2BC1C60D" w14:textId="603647F1" w:rsidR="000F374D" w:rsidRDefault="001D57A5" w:rsidP="00603650">
      <w:pPr>
        <w:pStyle w:val="Odstavekseznama"/>
        <w:numPr>
          <w:ilvl w:val="0"/>
          <w:numId w:val="15"/>
        </w:numPr>
        <w:jc w:val="center"/>
      </w:pPr>
      <w:r>
        <w:t>č</w:t>
      </w:r>
      <w:r w:rsidR="000F374D">
        <w:t>len</w:t>
      </w:r>
    </w:p>
    <w:p w14:paraId="0C154594" w14:textId="77777777" w:rsidR="001D57A5" w:rsidRPr="001D6EE6" w:rsidRDefault="001D57A5" w:rsidP="00485AC2">
      <w:pPr>
        <w:numPr>
          <w:ilvl w:val="0"/>
          <w:numId w:val="53"/>
        </w:numPr>
        <w:spacing w:after="160" w:line="259" w:lineRule="auto"/>
        <w:ind w:right="0"/>
        <w:jc w:val="left"/>
      </w:pPr>
      <w:r w:rsidRPr="001D6EE6">
        <w:lastRenderedPageBreak/>
        <w:t>Direktor sklene delovno razmerje za določen čas, za čas trajanja mandata.</w:t>
      </w:r>
    </w:p>
    <w:p w14:paraId="17FFBB04" w14:textId="1C220DD3" w:rsidR="00A10C46" w:rsidRDefault="001D57A5" w:rsidP="00193DFA">
      <w:pPr>
        <w:pStyle w:val="Odstavekseznama"/>
        <w:numPr>
          <w:ilvl w:val="0"/>
          <w:numId w:val="53"/>
        </w:numPr>
        <w:spacing w:after="160" w:line="259" w:lineRule="auto"/>
        <w:ind w:right="0"/>
        <w:jc w:val="left"/>
      </w:pPr>
      <w:r w:rsidRPr="001D6EE6">
        <w:t>Na podlagi akta o imenovanju direktorja sklene z njim pogodbo o zaposlitvi v imenu sveta</w:t>
      </w:r>
      <w:r w:rsidR="00994592">
        <w:t xml:space="preserve"> zavoda</w:t>
      </w:r>
      <w:r w:rsidRPr="001D6EE6">
        <w:t xml:space="preserve"> njegov predsednik.</w:t>
      </w:r>
    </w:p>
    <w:p w14:paraId="3CFCD3B1" w14:textId="25A4081C" w:rsidR="001D57A5" w:rsidRDefault="00A10C46" w:rsidP="00485AC2">
      <w:pPr>
        <w:numPr>
          <w:ilvl w:val="0"/>
          <w:numId w:val="53"/>
        </w:numPr>
        <w:spacing w:after="160" w:line="259" w:lineRule="auto"/>
        <w:ind w:right="0"/>
        <w:jc w:val="left"/>
      </w:pPr>
      <w:r w:rsidRPr="00C7281C">
        <w:t>Delavca, ki je bil pred imenovanjem za direktorja zaposlen v istem zavodu za nedoločen čas, se po prenehanju funkcije premesti v skladu s sistemizacijo delovnih mest in kadrovskim načrtom na prosto delovno mesto, ki ustreza njegovi izobrazbi in za katero izpolnjuje predpisane pogoje</w:t>
      </w:r>
      <w:r w:rsidR="00193DFA">
        <w:t>.</w:t>
      </w:r>
    </w:p>
    <w:p w14:paraId="471E2E4F" w14:textId="7A4D5CBD" w:rsidR="00366D44" w:rsidRDefault="00011A37" w:rsidP="00603650">
      <w:pPr>
        <w:pStyle w:val="Odstavekseznama"/>
        <w:numPr>
          <w:ilvl w:val="0"/>
          <w:numId w:val="15"/>
        </w:numPr>
        <w:jc w:val="center"/>
      </w:pPr>
      <w:r>
        <w:t>č</w:t>
      </w:r>
      <w:r w:rsidR="00366D44" w:rsidRPr="009B68BC">
        <w:t>len</w:t>
      </w:r>
    </w:p>
    <w:p w14:paraId="7361A839" w14:textId="5EE72971" w:rsidR="00D456CE" w:rsidRPr="001D6EE6" w:rsidRDefault="00D456CE" w:rsidP="007038BF">
      <w:pPr>
        <w:spacing w:after="0" w:line="240" w:lineRule="auto"/>
        <w:ind w:left="360"/>
        <w:jc w:val="left"/>
      </w:pPr>
      <w:r w:rsidRPr="001D6EE6">
        <w:t>(1)</w:t>
      </w:r>
      <w:r w:rsidR="008E623D">
        <w:t xml:space="preserve"> </w:t>
      </w:r>
      <w:r w:rsidRPr="001D6EE6">
        <w:t>Ustanovitelj je dolžan razrešiti direktorja pred potekom časa, za katerega je bil imenovan:</w:t>
      </w:r>
    </w:p>
    <w:p w14:paraId="047F97B6" w14:textId="1B960BC9" w:rsidR="00D456CE" w:rsidRDefault="00D456CE" w:rsidP="00485AC2">
      <w:pPr>
        <w:spacing w:after="0" w:line="240" w:lineRule="auto"/>
        <w:jc w:val="left"/>
      </w:pPr>
      <w:r w:rsidRPr="001D6EE6">
        <w:t>-</w:t>
      </w:r>
      <w:r w:rsidRPr="001D6EE6">
        <w:tab/>
        <w:t xml:space="preserve">če </w:t>
      </w:r>
      <w:r w:rsidR="00994592">
        <w:t xml:space="preserve">direktor </w:t>
      </w:r>
      <w:r w:rsidRPr="001D6EE6">
        <w:t>sam zahteva razrešitev,</w:t>
      </w:r>
    </w:p>
    <w:p w14:paraId="1CB4BC40" w14:textId="3D107916" w:rsidR="001C017F" w:rsidRPr="007C06F4" w:rsidRDefault="001C017F" w:rsidP="00485AC2">
      <w:pPr>
        <w:spacing w:after="0" w:line="240" w:lineRule="auto"/>
        <w:jc w:val="left"/>
      </w:pPr>
      <w:r w:rsidRPr="007C06F4">
        <w:t xml:space="preserve">- </w:t>
      </w:r>
      <w:r w:rsidR="00817D13" w:rsidRPr="007C06F4">
        <w:t xml:space="preserve">        če direktor ne sprejme strateškega načrta do izteka veljavnost</w:t>
      </w:r>
      <w:r w:rsidR="002A419A" w:rsidRPr="007C06F4">
        <w:t>i prejšn</w:t>
      </w:r>
      <w:r w:rsidR="003D1C7A">
        <w:t>j</w:t>
      </w:r>
      <w:r w:rsidR="002A419A" w:rsidRPr="007C06F4">
        <w:t>ega strateškega načrta,</w:t>
      </w:r>
    </w:p>
    <w:p w14:paraId="2DEBC9A8" w14:textId="77777777" w:rsidR="00D456CE" w:rsidRPr="001D6EE6" w:rsidRDefault="00D456CE" w:rsidP="00485AC2">
      <w:pPr>
        <w:spacing w:after="0" w:line="240" w:lineRule="auto"/>
        <w:jc w:val="left"/>
      </w:pPr>
      <w:r w:rsidRPr="007C06F4">
        <w:t>-</w:t>
      </w:r>
      <w:r w:rsidRPr="007C06F4">
        <w:tab/>
        <w:t>če nastane kateri od</w:t>
      </w:r>
      <w:r w:rsidRPr="001D6EE6">
        <w:t xml:space="preserve"> razlogov, ko po predpisih o delovnih razmerjih preneha delovno razmerje po samem zakonu,</w:t>
      </w:r>
    </w:p>
    <w:p w14:paraId="49A3EFC6" w14:textId="77777777" w:rsidR="00D456CE" w:rsidRPr="001D6EE6" w:rsidRDefault="00D456CE" w:rsidP="00485AC2">
      <w:pPr>
        <w:spacing w:after="0" w:line="240" w:lineRule="auto"/>
        <w:jc w:val="left"/>
      </w:pPr>
      <w:r w:rsidRPr="001D6EE6">
        <w:t>-</w:t>
      </w:r>
      <w:r w:rsidRPr="001D6EE6">
        <w:tab/>
        <w:t>če pri svojem delu ne ravna po predpisih in splošnih aktih zavoda ali neutemeljeno ne izvršuje sklepov organov zavoda oziroma ustanoviteljice ali ravna v nasprotju z njimi,</w:t>
      </w:r>
    </w:p>
    <w:p w14:paraId="31324C2F" w14:textId="1C0CA262" w:rsidR="00D456CE" w:rsidRPr="001D6EE6" w:rsidRDefault="00D456CE" w:rsidP="00485AC2">
      <w:pPr>
        <w:spacing w:after="0" w:line="240" w:lineRule="auto"/>
        <w:jc w:val="left"/>
      </w:pPr>
      <w:r w:rsidRPr="001D6EE6">
        <w:t>-</w:t>
      </w:r>
      <w:r w:rsidRPr="001D6EE6">
        <w:tab/>
        <w:t>če s svojim nevestnim ali nepravilnim delom povzroči zavodu večjo škodo ali če zanemarja ali malomarno opravlja svoje d</w:t>
      </w:r>
      <w:r w:rsidR="00765ED0">
        <w:t>elo</w:t>
      </w:r>
      <w:r w:rsidRPr="001D6EE6">
        <w:t>, tako da nastanejo ali bi lahko nastale hujše motnje pri opravljanju dejavnosti,</w:t>
      </w:r>
    </w:p>
    <w:p w14:paraId="71A164F6" w14:textId="77777777" w:rsidR="00D456CE" w:rsidRDefault="00D456CE" w:rsidP="00485AC2">
      <w:pPr>
        <w:spacing w:after="0" w:line="240" w:lineRule="auto"/>
        <w:jc w:val="left"/>
      </w:pPr>
      <w:r w:rsidRPr="001D6EE6">
        <w:t>-</w:t>
      </w:r>
      <w:r w:rsidRPr="001D6EE6">
        <w:tab/>
        <w:t>zaradi bistvenih sprememb kot sta bistveno spremenjena dejavnost, zaradi katere je bil zavod ustanovljen, ali v primeru prenosa ustanoviteljstva.</w:t>
      </w:r>
    </w:p>
    <w:p w14:paraId="57AB32EB" w14:textId="77777777" w:rsidR="00D456CE" w:rsidRPr="001D6EE6" w:rsidRDefault="00D456CE" w:rsidP="00485AC2">
      <w:pPr>
        <w:spacing w:after="0" w:line="240" w:lineRule="auto"/>
        <w:jc w:val="left"/>
      </w:pPr>
    </w:p>
    <w:p w14:paraId="5DCD3D75" w14:textId="2DD61FCD" w:rsidR="00D456CE" w:rsidRDefault="00470892" w:rsidP="007038BF">
      <w:pPr>
        <w:spacing w:after="0" w:line="240" w:lineRule="auto"/>
        <w:ind w:left="708"/>
        <w:jc w:val="left"/>
      </w:pPr>
      <w:r>
        <w:t>(2)</w:t>
      </w:r>
      <w:r w:rsidR="00D456CE" w:rsidRPr="001D6EE6">
        <w:t>Ustanovitelj mora pred sprejemom sklepa o razrešitvi direktorja pridobiti predhodno mnenje sveta in strokovnega sveta ter seznaniti direktorja o razlogih za razrešitev in mu dati možnost, da se v roku 15 dni o njih izjavi.</w:t>
      </w:r>
    </w:p>
    <w:p w14:paraId="25BB9469" w14:textId="77777777" w:rsidR="00D456CE" w:rsidRPr="001D6EE6" w:rsidRDefault="00D456CE" w:rsidP="00485AC2">
      <w:pPr>
        <w:spacing w:after="0" w:line="240" w:lineRule="auto"/>
        <w:jc w:val="left"/>
      </w:pPr>
    </w:p>
    <w:p w14:paraId="283950FE" w14:textId="5BAD4C7F" w:rsidR="00D456CE" w:rsidRPr="001D6EE6" w:rsidRDefault="00470892" w:rsidP="00217D99">
      <w:pPr>
        <w:spacing w:after="0" w:line="240" w:lineRule="auto"/>
        <w:ind w:left="708"/>
        <w:jc w:val="left"/>
      </w:pPr>
      <w:r>
        <w:t>(3)</w:t>
      </w:r>
      <w:r w:rsidR="00D456CE" w:rsidRPr="001D6EE6">
        <w:t>Če svet ali strokovni svet ne poda mnenja v roku 30 dni, se šteje, da je podal pozitivno mnenje k razrešitvi.</w:t>
      </w:r>
    </w:p>
    <w:p w14:paraId="39E4F9BD" w14:textId="77777777" w:rsidR="00D456CE" w:rsidRDefault="00D456CE" w:rsidP="00485AC2">
      <w:pPr>
        <w:spacing w:after="0" w:line="240" w:lineRule="auto"/>
        <w:jc w:val="left"/>
      </w:pPr>
    </w:p>
    <w:p w14:paraId="6363C63B" w14:textId="3243FA9E" w:rsidR="00D456CE" w:rsidRDefault="00D456CE" w:rsidP="004B1E29">
      <w:pPr>
        <w:pStyle w:val="Odstavekseznama"/>
        <w:numPr>
          <w:ilvl w:val="0"/>
          <w:numId w:val="53"/>
        </w:numPr>
        <w:spacing w:after="0" w:line="240" w:lineRule="auto"/>
        <w:jc w:val="left"/>
      </w:pPr>
      <w:r w:rsidRPr="001D6EE6">
        <w:t>Za razrešitev direktorja se smiselno uporablja postopek, ki velja za njegovo imenovanje.</w:t>
      </w:r>
    </w:p>
    <w:p w14:paraId="0FE62FE1" w14:textId="77777777" w:rsidR="004B1E29" w:rsidRDefault="004B1E29" w:rsidP="004B1E29">
      <w:pPr>
        <w:spacing w:after="0" w:line="240" w:lineRule="auto"/>
        <w:ind w:left="0"/>
        <w:jc w:val="left"/>
      </w:pPr>
    </w:p>
    <w:p w14:paraId="06824128" w14:textId="3C8E80D1" w:rsidR="00FC1520" w:rsidRPr="00FC1520" w:rsidRDefault="00FC1520" w:rsidP="00217D99">
      <w:pPr>
        <w:ind w:left="0" w:firstLine="708"/>
        <w:rPr>
          <w:b/>
          <w:bCs w:val="0"/>
        </w:rPr>
      </w:pPr>
      <w:r>
        <w:rPr>
          <w:b/>
          <w:bCs w:val="0"/>
        </w:rPr>
        <w:t>Svet</w:t>
      </w:r>
    </w:p>
    <w:p w14:paraId="704C6CF1" w14:textId="37C0270A" w:rsidR="00CF4387" w:rsidRDefault="00B50DB3" w:rsidP="00603650">
      <w:pPr>
        <w:pStyle w:val="Odstavekseznama"/>
        <w:numPr>
          <w:ilvl w:val="0"/>
          <w:numId w:val="15"/>
        </w:numPr>
        <w:jc w:val="center"/>
      </w:pPr>
      <w:r>
        <w:t>č</w:t>
      </w:r>
      <w:r w:rsidR="00CF4387">
        <w:t>len</w:t>
      </w:r>
    </w:p>
    <w:p w14:paraId="0A7BC46D" w14:textId="5C1725A3" w:rsidR="00B50DB3" w:rsidRPr="00011F32" w:rsidRDefault="00B50DB3" w:rsidP="00027BDA">
      <w:pPr>
        <w:pStyle w:val="Pripombabesedilo"/>
        <w:numPr>
          <w:ilvl w:val="0"/>
          <w:numId w:val="86"/>
        </w:numPr>
        <w:spacing w:after="0"/>
        <w:jc w:val="left"/>
      </w:pPr>
      <w:r w:rsidRPr="00011F32">
        <w:t xml:space="preserve">Svet sestavlja </w:t>
      </w:r>
      <w:r w:rsidR="0038561C" w:rsidRPr="00011F32">
        <w:t>sedem</w:t>
      </w:r>
      <w:r w:rsidRPr="00011F32">
        <w:t xml:space="preserve"> članov</w:t>
      </w:r>
      <w:r w:rsidR="00C35E7B">
        <w:t>,</w:t>
      </w:r>
      <w:r w:rsidRPr="00011F32">
        <w:t xml:space="preserve"> in sicer:</w:t>
      </w:r>
    </w:p>
    <w:p w14:paraId="62E37723" w14:textId="728F21A4" w:rsidR="00027BDA" w:rsidRPr="00011F32" w:rsidRDefault="00027BDA" w:rsidP="00027BDA">
      <w:pPr>
        <w:pStyle w:val="Pripombabesedilo"/>
        <w:spacing w:after="0"/>
        <w:ind w:left="700"/>
        <w:jc w:val="left"/>
      </w:pPr>
      <w:r w:rsidRPr="00011F32">
        <w:t>- štir</w:t>
      </w:r>
      <w:r w:rsidR="003D1C7A">
        <w:t>je</w:t>
      </w:r>
      <w:r w:rsidRPr="00011F32">
        <w:t xml:space="preserve"> predstavniki ustanovitelja, ki jih ustanovitelj imenuje na podlagi javnega vabila izmed strokovnjakov s področja dela javnega zavoda, financ in  pravnih zadev oziroma na predlog večinskega financerja;</w:t>
      </w:r>
    </w:p>
    <w:p w14:paraId="3DE985A8" w14:textId="38E2D3D1" w:rsidR="007458CC" w:rsidRPr="00011F32" w:rsidRDefault="00027BDA" w:rsidP="00724B5E">
      <w:pPr>
        <w:pStyle w:val="Pripombabesedilo"/>
        <w:spacing w:after="0"/>
        <w:ind w:left="700"/>
        <w:jc w:val="left"/>
      </w:pPr>
      <w:r w:rsidRPr="00011F32">
        <w:t xml:space="preserve">  - </w:t>
      </w:r>
      <w:r w:rsidR="0038561C" w:rsidRPr="00011F32">
        <w:t>dveh</w:t>
      </w:r>
      <w:r w:rsidRPr="00011F32">
        <w:t xml:space="preserve"> predstavnik</w:t>
      </w:r>
      <w:r w:rsidR="0038561C" w:rsidRPr="00011F32">
        <w:t>ov</w:t>
      </w:r>
      <w:r w:rsidRPr="00011F32">
        <w:t xml:space="preserve"> delavcev zavoda, ki ga izvolijo zaposleni v zavodu izmed sebe</w:t>
      </w:r>
      <w:r w:rsidR="007458CC" w:rsidRPr="00011F32">
        <w:t>,</w:t>
      </w:r>
    </w:p>
    <w:p w14:paraId="4C75B8D8" w14:textId="3BD5C5C9" w:rsidR="00724B5E" w:rsidRDefault="00647E22" w:rsidP="00724B5E">
      <w:pPr>
        <w:pStyle w:val="Pripombabesedilo"/>
        <w:spacing w:after="0"/>
        <w:ind w:left="700"/>
        <w:jc w:val="left"/>
      </w:pPr>
      <w:r w:rsidRPr="004C2018">
        <w:t>- enega predstavnika zainter</w:t>
      </w:r>
      <w:r w:rsidR="003D1C7A" w:rsidRPr="004C2018">
        <w:t>e</w:t>
      </w:r>
      <w:r w:rsidRPr="004C2018">
        <w:t>sirane javnosti</w:t>
      </w:r>
      <w:r w:rsidR="002131EE" w:rsidRPr="007302FB">
        <w:t>.</w:t>
      </w:r>
    </w:p>
    <w:p w14:paraId="39A827FD" w14:textId="77777777" w:rsidR="00724B5E" w:rsidRDefault="00724B5E" w:rsidP="00724B5E">
      <w:pPr>
        <w:pStyle w:val="Pripombabesedilo"/>
        <w:spacing w:after="0"/>
        <w:ind w:left="0"/>
        <w:jc w:val="left"/>
      </w:pPr>
    </w:p>
    <w:p w14:paraId="631821E9" w14:textId="3E580F45" w:rsidR="00027BDA" w:rsidRDefault="00027BDA" w:rsidP="00724B5E">
      <w:pPr>
        <w:pStyle w:val="Pripombabesedilo"/>
        <w:numPr>
          <w:ilvl w:val="0"/>
          <w:numId w:val="86"/>
        </w:numPr>
        <w:jc w:val="left"/>
      </w:pPr>
      <w:r>
        <w:t>Ustanovitelj imenuje enega člana, iz prve alineje prejšnjega odstavka, na predlog večinskega financerja v primeru, da ustanovitelj in večinski financer splošnih stroškov delovanja in dela ter programskih materialnih stroškov javnega zavoda nista ista pravna oseba</w:t>
      </w:r>
      <w:r w:rsidR="005837D9">
        <w:t>.</w:t>
      </w:r>
    </w:p>
    <w:p w14:paraId="7EAD59B1" w14:textId="77777777" w:rsidR="005837D9" w:rsidRDefault="00B50DB3" w:rsidP="005837D9">
      <w:pPr>
        <w:pStyle w:val="Pripombabesedilo"/>
        <w:numPr>
          <w:ilvl w:val="0"/>
          <w:numId w:val="86"/>
        </w:numPr>
        <w:jc w:val="left"/>
      </w:pPr>
      <w:r w:rsidRPr="001D6EE6">
        <w:lastRenderedPageBreak/>
        <w:t xml:space="preserve">Imenovanje </w:t>
      </w:r>
      <w:r w:rsidRPr="003652B2">
        <w:t xml:space="preserve">predstavnikov </w:t>
      </w:r>
      <w:r w:rsidRPr="00AC3941">
        <w:t xml:space="preserve">ustanovitelja in večinskega financerja </w:t>
      </w:r>
      <w:r w:rsidRPr="001D6EE6">
        <w:t xml:space="preserve">se izvede po postopku, ki ga določa zakon, ki ureja javni interes na področju kulture. </w:t>
      </w:r>
    </w:p>
    <w:p w14:paraId="453B16DA" w14:textId="2DEF19DF" w:rsidR="002131EE" w:rsidRPr="004C2018" w:rsidRDefault="002131EE" w:rsidP="005837D9">
      <w:pPr>
        <w:pStyle w:val="Pripombabesedilo"/>
        <w:numPr>
          <w:ilvl w:val="0"/>
          <w:numId w:val="86"/>
        </w:numPr>
        <w:jc w:val="left"/>
      </w:pPr>
      <w:r w:rsidRPr="004C2018">
        <w:t>Predstavnika zainteresirane javnosti</w:t>
      </w:r>
      <w:r w:rsidR="001810CA" w:rsidRPr="004C2018">
        <w:t xml:space="preserve"> imenuje župan na predlog Dialoške skupine</w:t>
      </w:r>
      <w:r w:rsidR="002E0F6D" w:rsidRPr="004C2018">
        <w:t xml:space="preserve"> M</w:t>
      </w:r>
      <w:r w:rsidR="001810CA" w:rsidRPr="004C2018">
        <w:t>estne občine Nova Gorica v kulturi</w:t>
      </w:r>
      <w:r w:rsidR="002E0F6D" w:rsidRPr="004C2018">
        <w:t>.</w:t>
      </w:r>
    </w:p>
    <w:p w14:paraId="56D8E394" w14:textId="5E1784E4" w:rsidR="00485AC2" w:rsidRDefault="00B50DB3" w:rsidP="00DB5EEA">
      <w:pPr>
        <w:pStyle w:val="Pripombabesedilo"/>
        <w:numPr>
          <w:ilvl w:val="0"/>
          <w:numId w:val="86"/>
        </w:numPr>
        <w:jc w:val="left"/>
      </w:pPr>
      <w:r w:rsidRPr="001D6EE6">
        <w:t>Mandat članov sveta traja 5 let.  Mandat članov sveta začne teči z dnem konstituiranja sveta. Direktor zavoda mora najmanj 90 dni pred iztekom mandata članov sveta pozvati ustanovitelja, da imenuje nove člane sveta. Člani sveta so lahko ponovno imenovani.</w:t>
      </w:r>
    </w:p>
    <w:p w14:paraId="5D70D97F" w14:textId="157C62F1" w:rsidR="00217943" w:rsidRDefault="00217943" w:rsidP="00603650">
      <w:pPr>
        <w:pStyle w:val="Odstavekseznama"/>
        <w:numPr>
          <w:ilvl w:val="0"/>
          <w:numId w:val="15"/>
        </w:numPr>
        <w:jc w:val="center"/>
      </w:pPr>
      <w:r>
        <w:t>člen</w:t>
      </w:r>
    </w:p>
    <w:p w14:paraId="1F8D084C" w14:textId="0E24AB47" w:rsidR="00011A37" w:rsidRDefault="00011A37" w:rsidP="00485AC2">
      <w:pPr>
        <w:spacing w:after="0" w:line="240" w:lineRule="auto"/>
        <w:jc w:val="left"/>
      </w:pPr>
      <w:r w:rsidRPr="001D6EE6">
        <w:t>(1)</w:t>
      </w:r>
      <w:r w:rsidRPr="001D6EE6">
        <w:tab/>
        <w:t>Predstavnika delavcev zavoda volijo delavci zavoda na neposrednih in tajnih volitvah. Pravico voliti in biti voljen imajo vsi zaposleni v zavodu, razen direktorja.</w:t>
      </w:r>
    </w:p>
    <w:p w14:paraId="0083FBA5" w14:textId="77777777" w:rsidR="00011A37" w:rsidRPr="001D6EE6" w:rsidRDefault="00011A37" w:rsidP="00485AC2">
      <w:pPr>
        <w:spacing w:after="0" w:line="240" w:lineRule="auto"/>
        <w:jc w:val="left"/>
      </w:pPr>
      <w:r w:rsidRPr="001D6EE6">
        <w:t xml:space="preserve"> </w:t>
      </w:r>
    </w:p>
    <w:p w14:paraId="6259869C" w14:textId="77777777" w:rsidR="00011A37" w:rsidRPr="001D6EE6" w:rsidRDefault="00011A37" w:rsidP="00485AC2">
      <w:pPr>
        <w:spacing w:after="0" w:line="240" w:lineRule="auto"/>
        <w:jc w:val="left"/>
      </w:pPr>
      <w:r w:rsidRPr="001D6EE6">
        <w:t>(2)</w:t>
      </w:r>
      <w:r w:rsidRPr="001D6EE6">
        <w:tab/>
        <w:t>Postopek volitev predstavnikov delavcev v svetu vodi volilna komisija, ki jo imenuje direktor in, ki jo sestavljajo predsednik in dva člana. Člani komisije ne morejo biti kandidati za člana sveta.</w:t>
      </w:r>
    </w:p>
    <w:p w14:paraId="1F8E0C2E" w14:textId="77777777" w:rsidR="00011A37" w:rsidRDefault="00011A37" w:rsidP="00485AC2">
      <w:pPr>
        <w:spacing w:after="0" w:line="240" w:lineRule="auto"/>
        <w:jc w:val="left"/>
      </w:pPr>
    </w:p>
    <w:p w14:paraId="2776092B" w14:textId="074D0305" w:rsidR="00011A37" w:rsidRPr="001D6EE6" w:rsidRDefault="00011A37" w:rsidP="00485AC2">
      <w:pPr>
        <w:spacing w:after="0" w:line="240" w:lineRule="auto"/>
        <w:jc w:val="left"/>
      </w:pPr>
      <w:r w:rsidRPr="001D6EE6">
        <w:t>(3)</w:t>
      </w:r>
      <w:r w:rsidRPr="001D6EE6">
        <w:tab/>
        <w:t xml:space="preserve">Komisija volitve razpiše z objavo sklepa o razpisu volitev na spletni strani </w:t>
      </w:r>
      <w:r w:rsidRPr="00A41255">
        <w:t xml:space="preserve">zavoda najkasneje v roku </w:t>
      </w:r>
      <w:r w:rsidR="00A41255" w:rsidRPr="00A41255">
        <w:t>6</w:t>
      </w:r>
      <w:r w:rsidRPr="00A41255">
        <w:t>0 dni p</w:t>
      </w:r>
      <w:r w:rsidR="0034578F" w:rsidRPr="00A41255">
        <w:t>red</w:t>
      </w:r>
      <w:r w:rsidRPr="00A41255">
        <w:t xml:space="preserve"> prenehanj</w:t>
      </w:r>
      <w:r w:rsidR="00DA6E32">
        <w:t>em</w:t>
      </w:r>
      <w:r w:rsidRPr="00A41255">
        <w:t xml:space="preserve"> mandata.</w:t>
      </w:r>
      <w:r w:rsidRPr="001D6EE6">
        <w:t xml:space="preserve"> </w:t>
      </w:r>
    </w:p>
    <w:p w14:paraId="764A82E5" w14:textId="77777777" w:rsidR="00011A37" w:rsidRDefault="00011A37" w:rsidP="00485AC2">
      <w:pPr>
        <w:spacing w:after="0" w:line="240" w:lineRule="auto"/>
        <w:jc w:val="left"/>
      </w:pPr>
    </w:p>
    <w:p w14:paraId="238C87F3" w14:textId="0364D9F3" w:rsidR="00011A37" w:rsidRPr="001D6EE6" w:rsidRDefault="00011A37" w:rsidP="00485AC2">
      <w:pPr>
        <w:spacing w:after="0" w:line="240" w:lineRule="auto"/>
        <w:jc w:val="left"/>
      </w:pPr>
      <w:r w:rsidRPr="001D6EE6">
        <w:t>(4)</w:t>
      </w:r>
      <w:r w:rsidRPr="001D6EE6">
        <w:tab/>
        <w:t xml:space="preserve">Pravico predlagati kandidata za člana sveta ima vsak zaposleni v zavodu. Predlog mora biti predložen </w:t>
      </w:r>
      <w:r w:rsidRPr="00DF1FCD">
        <w:t>volilni komisiji v 1</w:t>
      </w:r>
      <w:r w:rsidR="00DF1FCD" w:rsidRPr="00DF1FCD">
        <w:t>0</w:t>
      </w:r>
      <w:r w:rsidRPr="00DF1FCD">
        <w:t xml:space="preserve"> dneh od</w:t>
      </w:r>
      <w:r w:rsidRPr="001D6EE6">
        <w:t xml:space="preserve"> objave sklepa o razpisu </w:t>
      </w:r>
      <w:r w:rsidRPr="009A6C2F">
        <w:t>volitev.</w:t>
      </w:r>
    </w:p>
    <w:p w14:paraId="61483963" w14:textId="77777777" w:rsidR="00011A37" w:rsidRDefault="00011A37" w:rsidP="00485AC2">
      <w:pPr>
        <w:spacing w:after="0" w:line="240" w:lineRule="auto"/>
        <w:jc w:val="left"/>
      </w:pPr>
    </w:p>
    <w:p w14:paraId="2ACE6914" w14:textId="77777777" w:rsidR="00011A37" w:rsidRPr="001D6EE6" w:rsidRDefault="00011A37" w:rsidP="00485AC2">
      <w:pPr>
        <w:spacing w:after="0" w:line="240" w:lineRule="auto"/>
        <w:jc w:val="left"/>
      </w:pPr>
      <w:r w:rsidRPr="001D6EE6">
        <w:t>(5)</w:t>
      </w:r>
      <w:r w:rsidRPr="001D6EE6">
        <w:tab/>
        <w:t xml:space="preserve">Predlog mora vsebovati osebno ime in podpis predlagatelja in osebne podatke kandidata z njegovim priloženim soglasjem. </w:t>
      </w:r>
    </w:p>
    <w:p w14:paraId="4BA1DD23" w14:textId="77777777" w:rsidR="00011A37" w:rsidRDefault="00011A37" w:rsidP="00485AC2">
      <w:pPr>
        <w:spacing w:after="0" w:line="240" w:lineRule="auto"/>
        <w:jc w:val="left"/>
      </w:pPr>
    </w:p>
    <w:p w14:paraId="1BAD5C63" w14:textId="77777777" w:rsidR="00011A37" w:rsidRPr="001D6EE6" w:rsidRDefault="00011A37" w:rsidP="00485AC2">
      <w:pPr>
        <w:spacing w:after="0" w:line="240" w:lineRule="auto"/>
        <w:jc w:val="left"/>
      </w:pPr>
      <w:r w:rsidRPr="001D6EE6">
        <w:t>(6)</w:t>
      </w:r>
      <w:r w:rsidRPr="001D6EE6">
        <w:tab/>
        <w:t>Volitve morajo biti organizirane tako, da je zagotovljena tajnost glasovanja.</w:t>
      </w:r>
    </w:p>
    <w:p w14:paraId="64BDFF2E" w14:textId="77777777" w:rsidR="00011A37" w:rsidRDefault="00011A37" w:rsidP="00485AC2">
      <w:pPr>
        <w:spacing w:after="0" w:line="240" w:lineRule="auto"/>
        <w:jc w:val="left"/>
      </w:pPr>
    </w:p>
    <w:p w14:paraId="67F370E8" w14:textId="0AC5D591" w:rsidR="00011A37" w:rsidRDefault="006E68DB" w:rsidP="007038BF">
      <w:pPr>
        <w:spacing w:after="0" w:line="240" w:lineRule="auto"/>
        <w:ind w:left="630" w:firstLine="80"/>
        <w:jc w:val="left"/>
      </w:pPr>
      <w:r>
        <w:t xml:space="preserve">(7) </w:t>
      </w:r>
      <w:r w:rsidR="00011A37" w:rsidRPr="001D6EE6">
        <w:t xml:space="preserve">Voli se osebno z glasovnicami. Vsak zaposleni ima po en glas. Na glasovnici se navedejo imena kandidatov po abecednem redu njihovih priimkov z navedbo, da se voli </w:t>
      </w:r>
      <w:r w:rsidR="00DD15EA">
        <w:t xml:space="preserve">dva </w:t>
      </w:r>
      <w:r w:rsidR="00011A37" w:rsidRPr="001D6EE6">
        <w:t>kandidat</w:t>
      </w:r>
      <w:r w:rsidR="00DB5187">
        <w:t>a</w:t>
      </w:r>
      <w:r w:rsidR="00011A37" w:rsidRPr="001D6EE6">
        <w:t>. Voli se tako, da se obkroži zaporedna številka pred imenom kandidata, za katerega se želi glasovati.</w:t>
      </w:r>
    </w:p>
    <w:p w14:paraId="7C7FA8D7" w14:textId="77777777" w:rsidR="00E45B2D" w:rsidRDefault="00E45B2D" w:rsidP="00F3772C">
      <w:pPr>
        <w:spacing w:after="0" w:line="240" w:lineRule="auto"/>
        <w:ind w:left="0"/>
        <w:jc w:val="left"/>
      </w:pPr>
    </w:p>
    <w:p w14:paraId="07238110" w14:textId="4CEEEAF3" w:rsidR="0034578F" w:rsidRDefault="0034578F" w:rsidP="00E4582B">
      <w:pPr>
        <w:spacing w:after="0" w:line="240" w:lineRule="auto"/>
        <w:ind w:left="630"/>
        <w:jc w:val="left"/>
      </w:pPr>
      <w:r>
        <w:t>(8)</w:t>
      </w:r>
      <w:r w:rsidRPr="0034578F">
        <w:t xml:space="preserve"> </w:t>
      </w:r>
      <w:r w:rsidRPr="005E403A">
        <w:t xml:space="preserve">Neizpolnjena glasovnica in glasovnica, na kateri ni mogoče ugotoviti volje volivca, sta neveljavni. Neveljavna je tudi glasovnica, če je volivec glasoval za več kot </w:t>
      </w:r>
      <w:r w:rsidR="00DB5187">
        <w:t xml:space="preserve">dva </w:t>
      </w:r>
      <w:r w:rsidRPr="005E403A">
        <w:t>kandidata.</w:t>
      </w:r>
    </w:p>
    <w:p w14:paraId="013F7563" w14:textId="77777777" w:rsidR="00011A37" w:rsidRDefault="00011A37" w:rsidP="00485AC2">
      <w:pPr>
        <w:spacing w:after="0" w:line="240" w:lineRule="auto"/>
        <w:jc w:val="left"/>
      </w:pPr>
    </w:p>
    <w:p w14:paraId="7A87092A" w14:textId="387BFEF5" w:rsidR="00011A37" w:rsidRPr="001D6EE6" w:rsidRDefault="00011A37" w:rsidP="00485AC2">
      <w:pPr>
        <w:spacing w:after="0" w:line="240" w:lineRule="auto"/>
        <w:jc w:val="left"/>
      </w:pPr>
      <w:r w:rsidRPr="001D6EE6">
        <w:t>(</w:t>
      </w:r>
      <w:r w:rsidR="0034578F">
        <w:t>9</w:t>
      </w:r>
      <w:r w:rsidRPr="001D6EE6">
        <w:t>)</w:t>
      </w:r>
      <w:r w:rsidRPr="001D6EE6">
        <w:tab/>
        <w:t xml:space="preserve">Za člana sveta </w:t>
      </w:r>
      <w:r w:rsidR="004E5CC1">
        <w:t>sta</w:t>
      </w:r>
      <w:r w:rsidR="004E5CC1" w:rsidRPr="001D6EE6">
        <w:t xml:space="preserve"> </w:t>
      </w:r>
      <w:r w:rsidRPr="001D6EE6">
        <w:t>izvoljen</w:t>
      </w:r>
      <w:r w:rsidR="004E5CC1">
        <w:t>a</w:t>
      </w:r>
      <w:r w:rsidRPr="001D6EE6">
        <w:t xml:space="preserve"> tist</w:t>
      </w:r>
      <w:r w:rsidR="004E5CC1">
        <w:t>a</w:t>
      </w:r>
      <w:r w:rsidRPr="001D6EE6">
        <w:t xml:space="preserve"> kandidat</w:t>
      </w:r>
      <w:r w:rsidR="004E5CC1">
        <w:t>a</w:t>
      </w:r>
      <w:r w:rsidRPr="001D6EE6">
        <w:t xml:space="preserve">, ki </w:t>
      </w:r>
      <w:r w:rsidR="004E5CC1">
        <w:t>prejmeta</w:t>
      </w:r>
      <w:r w:rsidR="004E5CC1" w:rsidRPr="001D6EE6">
        <w:t xml:space="preserve"> </w:t>
      </w:r>
      <w:r w:rsidRPr="001D6EE6">
        <w:t>največje število glasov. Če je več kandidatov dobilo enako število glasov, je izvoljen tisti, ki je dlje časa zaposlen v zavodu.</w:t>
      </w:r>
    </w:p>
    <w:p w14:paraId="297784ED" w14:textId="77777777" w:rsidR="00011A37" w:rsidRDefault="00011A37" w:rsidP="00485AC2">
      <w:pPr>
        <w:spacing w:after="0" w:line="240" w:lineRule="auto"/>
        <w:jc w:val="left"/>
      </w:pPr>
    </w:p>
    <w:p w14:paraId="69333011" w14:textId="7180AA19" w:rsidR="00011A37" w:rsidRPr="001D6EE6" w:rsidRDefault="00011A37" w:rsidP="00485AC2">
      <w:pPr>
        <w:spacing w:after="0" w:line="240" w:lineRule="auto"/>
        <w:jc w:val="left"/>
      </w:pPr>
      <w:r w:rsidRPr="001D6EE6">
        <w:t>(</w:t>
      </w:r>
      <w:r w:rsidR="0034578F">
        <w:t>10</w:t>
      </w:r>
      <w:r w:rsidRPr="001D6EE6">
        <w:t>)</w:t>
      </w:r>
      <w:r w:rsidRPr="001D6EE6">
        <w:tab/>
        <w:t>Volilna komisija sestavi zapisnik o poteku volitev ter izdela poročilo o izidih volitev in ga objavi na spletni strani zavoda v petih dneh od dneva volitev.</w:t>
      </w:r>
    </w:p>
    <w:p w14:paraId="6BC7F050" w14:textId="77777777" w:rsidR="00011A37" w:rsidRDefault="00011A37" w:rsidP="00485AC2">
      <w:pPr>
        <w:spacing w:after="0" w:line="240" w:lineRule="auto"/>
        <w:jc w:val="left"/>
      </w:pPr>
    </w:p>
    <w:p w14:paraId="000298B8" w14:textId="700A7465" w:rsidR="005E03AE" w:rsidRDefault="00011A37" w:rsidP="00394D7E">
      <w:pPr>
        <w:spacing w:after="0" w:line="240" w:lineRule="auto"/>
        <w:jc w:val="left"/>
      </w:pPr>
      <w:r w:rsidRPr="001D6EE6">
        <w:t>(1</w:t>
      </w:r>
      <w:r w:rsidR="0034578F">
        <w:t>1</w:t>
      </w:r>
      <w:r w:rsidRPr="001D6EE6">
        <w:t>)</w:t>
      </w:r>
      <w:r w:rsidRPr="001D6EE6">
        <w:tab/>
        <w:t>Za odpoklic predstavnika delavcev se smiselno uporabljajo določbe o izvolitvi predstavnika delavcev.</w:t>
      </w:r>
    </w:p>
    <w:p w14:paraId="74393901" w14:textId="77777777" w:rsidR="00394D7E" w:rsidRDefault="00394D7E" w:rsidP="00394D7E">
      <w:pPr>
        <w:spacing w:after="0" w:line="240" w:lineRule="auto"/>
        <w:jc w:val="left"/>
      </w:pPr>
    </w:p>
    <w:p w14:paraId="5B445124" w14:textId="6479125C" w:rsidR="00011A37" w:rsidRDefault="00011A37" w:rsidP="00603650">
      <w:pPr>
        <w:pStyle w:val="Odstavekseznama"/>
        <w:numPr>
          <w:ilvl w:val="0"/>
          <w:numId w:val="15"/>
        </w:numPr>
        <w:jc w:val="center"/>
      </w:pPr>
      <w:r>
        <w:t>člen</w:t>
      </w:r>
    </w:p>
    <w:p w14:paraId="498240A2" w14:textId="77777777" w:rsidR="00485AC2" w:rsidRPr="001D6EE6" w:rsidRDefault="00485AC2" w:rsidP="00485AC2">
      <w:pPr>
        <w:spacing w:after="0" w:line="240" w:lineRule="auto"/>
        <w:jc w:val="left"/>
      </w:pPr>
      <w:r w:rsidRPr="001D6EE6">
        <w:t>(1)</w:t>
      </w:r>
      <w:r w:rsidRPr="001D6EE6">
        <w:tab/>
        <w:t xml:space="preserve">Svet se konstituira na svoji prvi konstitutivni seji, ki jo skliče direktor oziroma oseba, ki ga nadomešča, najpozneje v tridesetih dneh po imenovanju oziroma izvolitvi večine članov sveta. </w:t>
      </w:r>
    </w:p>
    <w:p w14:paraId="24F65228" w14:textId="77777777" w:rsidR="00485AC2" w:rsidRDefault="00485AC2" w:rsidP="00485AC2">
      <w:pPr>
        <w:spacing w:after="0" w:line="240" w:lineRule="auto"/>
        <w:jc w:val="left"/>
      </w:pPr>
    </w:p>
    <w:p w14:paraId="18BA9111" w14:textId="77777777" w:rsidR="00485AC2" w:rsidRPr="001D6EE6" w:rsidRDefault="00485AC2" w:rsidP="00485AC2">
      <w:pPr>
        <w:spacing w:after="0" w:line="240" w:lineRule="auto"/>
        <w:jc w:val="left"/>
      </w:pPr>
      <w:r w:rsidRPr="001D6EE6">
        <w:t>(2)</w:t>
      </w:r>
      <w:r w:rsidRPr="001D6EE6">
        <w:tab/>
        <w:t xml:space="preserve">Na prvi konstitutivni seji člani sveta izmed sebe izvolijo predsednika sveta in namestnika predsednika sveta. </w:t>
      </w:r>
    </w:p>
    <w:p w14:paraId="485BE60F" w14:textId="77777777" w:rsidR="00485AC2" w:rsidRDefault="00485AC2" w:rsidP="00485AC2">
      <w:pPr>
        <w:spacing w:after="0" w:line="240" w:lineRule="auto"/>
        <w:jc w:val="left"/>
      </w:pPr>
    </w:p>
    <w:p w14:paraId="08959FB9" w14:textId="77777777" w:rsidR="00485AC2" w:rsidRPr="001D6EE6" w:rsidRDefault="00485AC2" w:rsidP="00485AC2">
      <w:pPr>
        <w:spacing w:after="0" w:line="240" w:lineRule="auto"/>
        <w:jc w:val="left"/>
      </w:pPr>
      <w:r w:rsidRPr="001D6EE6">
        <w:t>(3)</w:t>
      </w:r>
      <w:r w:rsidRPr="001D6EE6">
        <w:tab/>
        <w:t xml:space="preserve">Svet sklepa veljavno, če je na seji navzoča večina članov sveta. </w:t>
      </w:r>
    </w:p>
    <w:p w14:paraId="6F1D409D" w14:textId="77777777" w:rsidR="00485AC2" w:rsidRDefault="00485AC2" w:rsidP="00485AC2">
      <w:pPr>
        <w:spacing w:after="0" w:line="240" w:lineRule="auto"/>
        <w:jc w:val="left"/>
      </w:pPr>
    </w:p>
    <w:p w14:paraId="5044C105" w14:textId="4E64E777" w:rsidR="00485AC2" w:rsidRPr="001D6EE6" w:rsidRDefault="00485AC2" w:rsidP="00485AC2">
      <w:pPr>
        <w:spacing w:after="0" w:line="240" w:lineRule="auto"/>
        <w:jc w:val="left"/>
      </w:pPr>
      <w:r w:rsidRPr="009A6C2F">
        <w:t>(4)</w:t>
      </w:r>
      <w:r w:rsidRPr="009A6C2F">
        <w:tab/>
        <w:t xml:space="preserve">Svet sprejema odločitve z večino glasov navzočih članov sveta. </w:t>
      </w:r>
    </w:p>
    <w:p w14:paraId="78ADAB90" w14:textId="77777777" w:rsidR="00485AC2" w:rsidRDefault="00485AC2" w:rsidP="00485AC2">
      <w:pPr>
        <w:spacing w:after="0" w:line="240" w:lineRule="auto"/>
        <w:jc w:val="left"/>
      </w:pPr>
    </w:p>
    <w:p w14:paraId="399BAFD8" w14:textId="648A6F80" w:rsidR="00485AC2" w:rsidRPr="001D6EE6" w:rsidRDefault="00485AC2" w:rsidP="00485AC2">
      <w:pPr>
        <w:spacing w:after="0" w:line="240" w:lineRule="auto"/>
        <w:jc w:val="left"/>
      </w:pPr>
      <w:r w:rsidRPr="001D6EE6">
        <w:t>(5)</w:t>
      </w:r>
      <w:r w:rsidRPr="001D6EE6">
        <w:tab/>
        <w:t xml:space="preserve">Predsednik sveta mora sklicati sejo sveta, če to zahtevata najmanj dva člana sveta, direktor zavoda ali župan ustanovitelja. Če predsednik sveta ne skliče seje v roku petnajstih dni po prejemu pisne zahteve, jo lahko skliče </w:t>
      </w:r>
      <w:r w:rsidR="001E00B3">
        <w:t>namestnik predsednika sveta</w:t>
      </w:r>
      <w:r w:rsidR="00547C38">
        <w:t xml:space="preserve"> ali direktor.</w:t>
      </w:r>
    </w:p>
    <w:p w14:paraId="24B5C71D" w14:textId="77777777" w:rsidR="00485AC2" w:rsidRDefault="00485AC2" w:rsidP="00485AC2">
      <w:pPr>
        <w:spacing w:after="0" w:line="240" w:lineRule="auto"/>
        <w:jc w:val="left"/>
      </w:pPr>
    </w:p>
    <w:p w14:paraId="6CA46E9C" w14:textId="77777777" w:rsidR="00485AC2" w:rsidRPr="001D6EE6" w:rsidRDefault="00485AC2" w:rsidP="00485AC2">
      <w:pPr>
        <w:spacing w:after="0" w:line="240" w:lineRule="auto"/>
        <w:jc w:val="left"/>
      </w:pPr>
      <w:r w:rsidRPr="001D6EE6">
        <w:t>(6)</w:t>
      </w:r>
      <w:r w:rsidRPr="001D6EE6">
        <w:tab/>
        <w:t>Podrobnejše delovanje sveta uredi svet s poslovnikom o delu sveta zavoda.</w:t>
      </w:r>
    </w:p>
    <w:p w14:paraId="7B345705" w14:textId="77777777" w:rsidR="00485AC2" w:rsidRPr="001D6EE6" w:rsidRDefault="00485AC2" w:rsidP="00485AC2">
      <w:pPr>
        <w:spacing w:after="0" w:line="240" w:lineRule="auto"/>
      </w:pPr>
    </w:p>
    <w:p w14:paraId="21FB60DE" w14:textId="6575024B" w:rsidR="00485AC2" w:rsidRPr="001D6EE6" w:rsidRDefault="00485AC2" w:rsidP="00603650">
      <w:pPr>
        <w:pStyle w:val="Odstavekseznama"/>
        <w:numPr>
          <w:ilvl w:val="0"/>
          <w:numId w:val="15"/>
        </w:numPr>
        <w:spacing w:after="0" w:line="240" w:lineRule="auto"/>
        <w:jc w:val="center"/>
      </w:pPr>
      <w:r w:rsidRPr="001D6EE6">
        <w:t>člen</w:t>
      </w:r>
    </w:p>
    <w:p w14:paraId="43BFD67A" w14:textId="77777777" w:rsidR="00485AC2" w:rsidRPr="001D6EE6" w:rsidRDefault="00485AC2" w:rsidP="00485AC2">
      <w:pPr>
        <w:spacing w:after="0" w:line="240" w:lineRule="auto"/>
      </w:pPr>
    </w:p>
    <w:p w14:paraId="3193D825" w14:textId="77777777" w:rsidR="00485AC2" w:rsidRPr="001D6EE6" w:rsidRDefault="00485AC2" w:rsidP="00485AC2">
      <w:pPr>
        <w:spacing w:after="0" w:line="240" w:lineRule="auto"/>
        <w:jc w:val="left"/>
      </w:pPr>
      <w:r w:rsidRPr="001D6EE6">
        <w:t>(1)</w:t>
      </w:r>
      <w:r w:rsidRPr="001D6EE6">
        <w:tab/>
        <w:t>Svet ima naslednje naloge:</w:t>
      </w:r>
    </w:p>
    <w:p w14:paraId="0FD7C468" w14:textId="77777777" w:rsidR="00485AC2" w:rsidRPr="001D6EE6" w:rsidRDefault="00485AC2" w:rsidP="00485AC2">
      <w:pPr>
        <w:spacing w:after="0" w:line="240" w:lineRule="auto"/>
        <w:jc w:val="left"/>
      </w:pPr>
      <w:r w:rsidRPr="001D6EE6">
        <w:t>-</w:t>
      </w:r>
      <w:r w:rsidRPr="001D6EE6">
        <w:tab/>
        <w:t>nadzira zakonitost dela in poslovanja zavoda,</w:t>
      </w:r>
    </w:p>
    <w:p w14:paraId="63968FC3" w14:textId="77777777" w:rsidR="00485AC2" w:rsidRPr="001D6EE6" w:rsidRDefault="00485AC2" w:rsidP="00485AC2">
      <w:pPr>
        <w:spacing w:after="0" w:line="240" w:lineRule="auto"/>
        <w:jc w:val="left"/>
      </w:pPr>
      <w:r w:rsidRPr="001D6EE6">
        <w:t>-</w:t>
      </w:r>
      <w:r w:rsidRPr="001D6EE6">
        <w:tab/>
        <w:t>spremlja, analizira in ocenjuje delovanje zavoda,</w:t>
      </w:r>
    </w:p>
    <w:p w14:paraId="22161EB5" w14:textId="77777777" w:rsidR="00485AC2" w:rsidRPr="001D6EE6" w:rsidRDefault="00485AC2" w:rsidP="00485AC2">
      <w:pPr>
        <w:spacing w:after="0" w:line="240" w:lineRule="auto"/>
        <w:jc w:val="left"/>
      </w:pPr>
      <w:r w:rsidRPr="001D6EE6">
        <w:t>-</w:t>
      </w:r>
      <w:r w:rsidRPr="001D6EE6">
        <w:tab/>
        <w:t>sprejme letno poročilo zavoda,</w:t>
      </w:r>
    </w:p>
    <w:p w14:paraId="5E009FF9" w14:textId="0B79C6F7" w:rsidR="00485AC2" w:rsidRPr="001D6EE6" w:rsidRDefault="00485AC2" w:rsidP="009F77FE">
      <w:pPr>
        <w:spacing w:after="0" w:line="240" w:lineRule="auto"/>
        <w:jc w:val="left"/>
      </w:pPr>
      <w:r w:rsidRPr="001D6EE6">
        <w:t>-</w:t>
      </w:r>
      <w:r w:rsidRPr="001D6EE6">
        <w:tab/>
        <w:t xml:space="preserve">predlaga ustanovitelju revizijo poslovanja, ki jo lahko opravi tudi notranji revizor ustanovitelja, </w:t>
      </w:r>
    </w:p>
    <w:p w14:paraId="5905EBB9" w14:textId="77777777" w:rsidR="00485AC2" w:rsidRPr="001D6EE6" w:rsidRDefault="00485AC2" w:rsidP="00485AC2">
      <w:pPr>
        <w:spacing w:after="0" w:line="240" w:lineRule="auto"/>
        <w:jc w:val="left"/>
      </w:pPr>
      <w:r w:rsidRPr="001D6EE6">
        <w:t>-</w:t>
      </w:r>
      <w:r w:rsidRPr="001D6EE6">
        <w:tab/>
        <w:t>ocenjuje delo direktorja,</w:t>
      </w:r>
    </w:p>
    <w:p w14:paraId="5330F0FF" w14:textId="0F74F32A" w:rsidR="00485AC2" w:rsidRPr="001D6EE6" w:rsidRDefault="00485AC2" w:rsidP="00485AC2">
      <w:pPr>
        <w:spacing w:after="0" w:line="240" w:lineRule="auto"/>
        <w:jc w:val="left"/>
      </w:pPr>
      <w:r w:rsidRPr="001D6EE6">
        <w:t>-</w:t>
      </w:r>
      <w:r w:rsidRPr="001D6EE6">
        <w:tab/>
        <w:t xml:space="preserve">daje soglasje k strateškemu načrtu, programu dela, finančnemu načrtu, aktu o organizaciji dela, sistemizaciji delovnih mest, kadrovskemu načrtu in načrtu nabav </w:t>
      </w:r>
      <w:r w:rsidR="005316C5">
        <w:t>i</w:t>
      </w:r>
      <w:r w:rsidR="002C5CA6">
        <w:t>n k zavodski kolektivni pogodbi</w:t>
      </w:r>
      <w:r w:rsidRPr="001D6EE6">
        <w:t xml:space="preserve"> ter nadzira njihovo izvajanje,</w:t>
      </w:r>
    </w:p>
    <w:p w14:paraId="179A49D8" w14:textId="77777777" w:rsidR="00485AC2" w:rsidRPr="001D6EE6" w:rsidRDefault="00485AC2" w:rsidP="00485AC2">
      <w:pPr>
        <w:spacing w:after="0" w:line="240" w:lineRule="auto"/>
        <w:jc w:val="left"/>
      </w:pPr>
      <w:r w:rsidRPr="001D6EE6">
        <w:t>-</w:t>
      </w:r>
      <w:r w:rsidRPr="001D6EE6">
        <w:tab/>
        <w:t>daje soglasje k cenam javnih kulturnih dobrin,</w:t>
      </w:r>
    </w:p>
    <w:p w14:paraId="150FA9D4" w14:textId="4D7F959F" w:rsidR="00485AC2" w:rsidRPr="001D6EE6" w:rsidRDefault="00485AC2" w:rsidP="00485AC2">
      <w:pPr>
        <w:spacing w:after="0" w:line="240" w:lineRule="auto"/>
        <w:jc w:val="left"/>
      </w:pPr>
      <w:r w:rsidRPr="001D6EE6">
        <w:t>-</w:t>
      </w:r>
      <w:r w:rsidRPr="001D6EE6">
        <w:tab/>
        <w:t>daje predhodno mnenje k imenovanju in razrešitvi direktorja,</w:t>
      </w:r>
    </w:p>
    <w:p w14:paraId="255DE942" w14:textId="24869D33" w:rsidR="00485AC2" w:rsidRPr="001D6EE6" w:rsidRDefault="00485AC2" w:rsidP="00CA468B">
      <w:pPr>
        <w:spacing w:after="0" w:line="240" w:lineRule="auto"/>
        <w:jc w:val="left"/>
      </w:pPr>
      <w:r w:rsidRPr="001D6EE6">
        <w:t>-</w:t>
      </w:r>
      <w:r w:rsidRPr="001D6EE6">
        <w:tab/>
        <w:t>sklepa pogodbo o zaposlitvi z direktorjem in izvaja druge pravice in obveznosti delodajalca v razmerju do direktorja,</w:t>
      </w:r>
    </w:p>
    <w:p w14:paraId="4F62B9F3" w14:textId="59E41BC5" w:rsidR="00E27F53" w:rsidRPr="001D6EE6" w:rsidRDefault="00485AC2" w:rsidP="00721BAA">
      <w:pPr>
        <w:spacing w:after="0" w:line="240" w:lineRule="auto"/>
        <w:jc w:val="left"/>
      </w:pPr>
      <w:r w:rsidRPr="001D6EE6">
        <w:t>-</w:t>
      </w:r>
      <w:r w:rsidRPr="001D6EE6">
        <w:tab/>
        <w:t xml:space="preserve">odloča o pritožbah delavcev, ki se nanašajo na pravice, obveznosti in odgovornosti delavcev iz delovnega razmerja, </w:t>
      </w:r>
    </w:p>
    <w:p w14:paraId="19847C1E" w14:textId="6EE76157" w:rsidR="00E27F53" w:rsidRPr="001D6EE6" w:rsidRDefault="0025175B" w:rsidP="00E27F53">
      <w:pPr>
        <w:spacing w:after="0" w:line="240" w:lineRule="auto"/>
        <w:jc w:val="left"/>
      </w:pPr>
      <w:r>
        <w:t xml:space="preserve">- </w:t>
      </w:r>
      <w:r w:rsidR="00E27F53" w:rsidRPr="001D6EE6">
        <w:t>daje pobude in predloge v zvezi z delovanjem javnega zavoda,</w:t>
      </w:r>
    </w:p>
    <w:p w14:paraId="5AA5570E" w14:textId="7CF1B144" w:rsidR="00E27F53" w:rsidRPr="001D6EE6" w:rsidRDefault="0025175B" w:rsidP="00E27F53">
      <w:pPr>
        <w:spacing w:after="0" w:line="240" w:lineRule="auto"/>
        <w:jc w:val="left"/>
      </w:pPr>
      <w:r>
        <w:t xml:space="preserve">- </w:t>
      </w:r>
      <w:r w:rsidR="00E27F53" w:rsidRPr="001D6EE6">
        <w:t>predlaga ustanovitelju spremembo ali razširitev dejavnosti,</w:t>
      </w:r>
    </w:p>
    <w:p w14:paraId="1409914D" w14:textId="77777777" w:rsidR="00E27F53" w:rsidRDefault="00E27F53" w:rsidP="00E27F53">
      <w:pPr>
        <w:spacing w:after="0" w:line="240" w:lineRule="auto"/>
        <w:jc w:val="left"/>
      </w:pPr>
      <w:r w:rsidRPr="001D6EE6">
        <w:t>-</w:t>
      </w:r>
      <w:r w:rsidRPr="001D6EE6">
        <w:tab/>
        <w:t>opravlja druge naloge, določene z zakonom, tem odlokom in drugimi splošnimi akti.</w:t>
      </w:r>
    </w:p>
    <w:p w14:paraId="51276CAC" w14:textId="4E17E8F3" w:rsidR="00485AC2" w:rsidRPr="001D6EE6" w:rsidRDefault="00485AC2" w:rsidP="00485AC2">
      <w:pPr>
        <w:spacing w:after="0" w:line="240" w:lineRule="auto"/>
        <w:jc w:val="left"/>
      </w:pPr>
    </w:p>
    <w:p w14:paraId="653DACC7" w14:textId="413F4C82" w:rsidR="000B2902" w:rsidRPr="000B2902" w:rsidRDefault="00B006D1" w:rsidP="000B2902">
      <w:pPr>
        <w:spacing w:after="0" w:line="240" w:lineRule="auto"/>
        <w:rPr>
          <w:rFonts w:cs="Times New Roman"/>
          <w:bCs w:val="0"/>
          <w:color w:val="212529"/>
          <w:lang w:eastAsia="en-GB"/>
        </w:rPr>
      </w:pPr>
      <w:r>
        <w:rPr>
          <w:rFonts w:cs="Times New Roman"/>
          <w:bCs w:val="0"/>
          <w:color w:val="212529"/>
          <w:lang w:eastAsia="en-GB"/>
        </w:rPr>
        <w:t>(</w:t>
      </w:r>
      <w:r w:rsidR="000B2902">
        <w:rPr>
          <w:rFonts w:cs="Times New Roman"/>
          <w:bCs w:val="0"/>
          <w:color w:val="212529"/>
          <w:lang w:eastAsia="en-GB"/>
        </w:rPr>
        <w:t>2</w:t>
      </w:r>
      <w:r>
        <w:rPr>
          <w:rFonts w:cs="Times New Roman"/>
          <w:bCs w:val="0"/>
          <w:color w:val="212529"/>
          <w:lang w:eastAsia="en-GB"/>
        </w:rPr>
        <w:t xml:space="preserve">) </w:t>
      </w:r>
      <w:r w:rsidR="00BC091E" w:rsidRPr="00BC091E">
        <w:rPr>
          <w:rFonts w:cs="Times New Roman"/>
          <w:bCs w:val="0"/>
          <w:color w:val="212529"/>
          <w:lang w:eastAsia="en-GB"/>
        </w:rPr>
        <w:t>Član sveta se mora po nastopu mandata, v skladu z zakonom, ki ureja javni interes za kulturo, udeležiti programa usposabljanja, v nasprotnem primeru se ga razreši oziroma odpokliče.</w:t>
      </w:r>
    </w:p>
    <w:p w14:paraId="0A1A2BE2" w14:textId="77777777" w:rsidR="000B2902" w:rsidRDefault="000B2902" w:rsidP="000B2902">
      <w:pPr>
        <w:pStyle w:val="Odstavekseznama"/>
        <w:spacing w:after="0" w:line="240" w:lineRule="auto"/>
        <w:ind w:left="709"/>
        <w:rPr>
          <w:rFonts w:cs="Times New Roman"/>
          <w:bCs w:val="0"/>
          <w:color w:val="212529"/>
          <w:lang w:eastAsia="en-GB"/>
        </w:rPr>
      </w:pPr>
    </w:p>
    <w:p w14:paraId="29122B8F" w14:textId="10349A0D" w:rsidR="000B2902" w:rsidRPr="00B006D1" w:rsidRDefault="00B006D1" w:rsidP="00B006D1">
      <w:pPr>
        <w:spacing w:after="0" w:line="240" w:lineRule="auto"/>
        <w:rPr>
          <w:rFonts w:cs="Times New Roman"/>
          <w:bCs w:val="0"/>
          <w:color w:val="212529"/>
          <w:lang w:eastAsia="en-GB"/>
        </w:rPr>
      </w:pPr>
      <w:r>
        <w:rPr>
          <w:rFonts w:cs="Times New Roman"/>
          <w:bCs w:val="0"/>
          <w:color w:val="212529"/>
          <w:lang w:eastAsia="en-GB"/>
        </w:rPr>
        <w:t xml:space="preserve">(3) </w:t>
      </w:r>
      <w:r w:rsidR="000B2902" w:rsidRPr="00B006D1">
        <w:rPr>
          <w:rFonts w:cs="Times New Roman"/>
          <w:bCs w:val="0"/>
          <w:color w:val="212529"/>
          <w:lang w:eastAsia="en-GB"/>
        </w:rPr>
        <w:t xml:space="preserve">Člani sveta morajo pri svojem delu ravnati nepristransko, s skrbnostjo dobrega gospodarja in v skladu z namenom ustanovitve javnega zavoda. Varovati morajo poslovno skrivnost javnega zavoda in se izogibati vsakršnemu ravnanju, ki bi lahko povzročilo škodo zavodu ali ogrozilo zakonitost njegovega delovanja. </w:t>
      </w:r>
      <w:r w:rsidR="00DA6E32">
        <w:rPr>
          <w:rFonts w:cs="Times New Roman"/>
          <w:bCs w:val="0"/>
          <w:color w:val="212529"/>
          <w:lang w:eastAsia="en-GB"/>
        </w:rPr>
        <w:t xml:space="preserve">Ustanovitelj lahko člana sveta, ki je predstavnik ustanovitelja ali večinskega financerja, razreši pred potekom mandata, če ugotovi, da je ta z opustitvijo dolžnega ravnanja povzročil škodo zavodu. </w:t>
      </w:r>
    </w:p>
    <w:p w14:paraId="391DD81A" w14:textId="77777777" w:rsidR="000B2902" w:rsidRDefault="000B2902" w:rsidP="000B2902">
      <w:pPr>
        <w:spacing w:after="0" w:line="240" w:lineRule="auto"/>
        <w:jc w:val="left"/>
      </w:pPr>
    </w:p>
    <w:p w14:paraId="48F83E67" w14:textId="12E73752" w:rsidR="000B2902" w:rsidRPr="001D6EE6" w:rsidRDefault="000B2902" w:rsidP="000B2902">
      <w:pPr>
        <w:spacing w:after="0" w:line="240" w:lineRule="auto"/>
        <w:jc w:val="left"/>
      </w:pPr>
      <w:r w:rsidRPr="001D6EE6">
        <w:t>(</w:t>
      </w:r>
      <w:r w:rsidR="00B006D1">
        <w:t>4</w:t>
      </w:r>
      <w:r w:rsidRPr="001D6EE6">
        <w:t>)</w:t>
      </w:r>
      <w:r w:rsidRPr="001D6EE6">
        <w:tab/>
        <w:t xml:space="preserve">Do imenovanja strokovnega sveta </w:t>
      </w:r>
      <w:r w:rsidRPr="00F604F3">
        <w:t>iz 2</w:t>
      </w:r>
      <w:r w:rsidR="00D30A7A" w:rsidRPr="00F604F3">
        <w:t>1</w:t>
      </w:r>
      <w:r w:rsidRPr="00F604F3">
        <w:t>.</w:t>
      </w:r>
      <w:r w:rsidRPr="001D6EE6">
        <w:t xml:space="preserve"> člena tega odloka opravlja njegove naloge svet.</w:t>
      </w:r>
    </w:p>
    <w:p w14:paraId="1F3ED804" w14:textId="77777777" w:rsidR="00485AC2" w:rsidRDefault="00485AC2" w:rsidP="00A323E5">
      <w:pPr>
        <w:spacing w:after="0" w:line="240" w:lineRule="auto"/>
        <w:ind w:left="0"/>
      </w:pPr>
    </w:p>
    <w:p w14:paraId="1605CC81" w14:textId="77777777" w:rsidR="000B2902" w:rsidRDefault="000B2902" w:rsidP="00A323E5">
      <w:pPr>
        <w:spacing w:after="0" w:line="240" w:lineRule="auto"/>
        <w:ind w:left="0"/>
      </w:pPr>
    </w:p>
    <w:p w14:paraId="7EF8D98C" w14:textId="77777777" w:rsidR="000B2902" w:rsidRPr="001D6EE6" w:rsidRDefault="000B2902" w:rsidP="00A323E5">
      <w:pPr>
        <w:spacing w:after="0" w:line="240" w:lineRule="auto"/>
        <w:ind w:left="0"/>
      </w:pPr>
    </w:p>
    <w:p w14:paraId="48F1CA8C" w14:textId="12CCB3FD" w:rsidR="00485AC2" w:rsidRPr="001D6EE6" w:rsidRDefault="00485AC2" w:rsidP="00603650">
      <w:pPr>
        <w:pStyle w:val="Odstavekseznama"/>
        <w:numPr>
          <w:ilvl w:val="0"/>
          <w:numId w:val="15"/>
        </w:numPr>
        <w:spacing w:after="0" w:line="240" w:lineRule="auto"/>
        <w:jc w:val="center"/>
      </w:pPr>
      <w:r w:rsidRPr="001D6EE6">
        <w:t>člen</w:t>
      </w:r>
    </w:p>
    <w:p w14:paraId="7EF4466E" w14:textId="77777777" w:rsidR="00485AC2" w:rsidRPr="001D6EE6" w:rsidRDefault="00485AC2" w:rsidP="00485AC2">
      <w:pPr>
        <w:spacing w:after="0" w:line="240" w:lineRule="auto"/>
      </w:pPr>
    </w:p>
    <w:p w14:paraId="7C3EE78A" w14:textId="77777777" w:rsidR="00485AC2" w:rsidRPr="001D6EE6" w:rsidRDefault="00485AC2" w:rsidP="00485AC2">
      <w:pPr>
        <w:spacing w:after="0" w:line="240" w:lineRule="auto"/>
        <w:jc w:val="left"/>
      </w:pPr>
      <w:r w:rsidRPr="001D6EE6">
        <w:lastRenderedPageBreak/>
        <w:t>(1)</w:t>
      </w:r>
      <w:r w:rsidRPr="001D6EE6">
        <w:tab/>
        <w:t>Član sveta je lahko razrešen pred potekom mandata, za katerega je imenovan, če:</w:t>
      </w:r>
    </w:p>
    <w:p w14:paraId="14458376" w14:textId="77777777" w:rsidR="00485AC2" w:rsidRPr="001D6EE6" w:rsidRDefault="00485AC2" w:rsidP="00485AC2">
      <w:pPr>
        <w:spacing w:after="0" w:line="240" w:lineRule="auto"/>
        <w:jc w:val="left"/>
      </w:pPr>
      <w:r w:rsidRPr="001D6EE6">
        <w:t>-</w:t>
      </w:r>
      <w:r w:rsidRPr="001D6EE6">
        <w:tab/>
        <w:t xml:space="preserve">sam zahteva razrešitev, </w:t>
      </w:r>
    </w:p>
    <w:p w14:paraId="49D0EFC0" w14:textId="77777777" w:rsidR="00485AC2" w:rsidRPr="001D6EE6" w:rsidRDefault="00485AC2" w:rsidP="00485AC2">
      <w:pPr>
        <w:spacing w:after="0" w:line="240" w:lineRule="auto"/>
        <w:jc w:val="left"/>
      </w:pPr>
      <w:r w:rsidRPr="001D6EE6">
        <w:t>-</w:t>
      </w:r>
      <w:r w:rsidRPr="001D6EE6">
        <w:tab/>
        <w:t>se trikrat zaporedoma neupravičeno ne udeleži seje sveta ali se jih udeležuje neredno,</w:t>
      </w:r>
    </w:p>
    <w:p w14:paraId="6F8A8731" w14:textId="77777777" w:rsidR="00485AC2" w:rsidRPr="001D6EE6" w:rsidRDefault="00485AC2" w:rsidP="00485AC2">
      <w:pPr>
        <w:spacing w:after="0" w:line="240" w:lineRule="auto"/>
        <w:jc w:val="left"/>
      </w:pPr>
      <w:r w:rsidRPr="001D6EE6">
        <w:t>-</w:t>
      </w:r>
      <w:r w:rsidRPr="001D6EE6">
        <w:tab/>
        <w:t xml:space="preserve">ne opravlja svojih nalog ali jih ne opravlja strokovno, </w:t>
      </w:r>
    </w:p>
    <w:p w14:paraId="5CF73DE3" w14:textId="3935ADDC" w:rsidR="00D605B7" w:rsidRPr="001D6EE6" w:rsidRDefault="00485AC2" w:rsidP="00485AC2">
      <w:pPr>
        <w:spacing w:after="0" w:line="240" w:lineRule="auto"/>
        <w:jc w:val="left"/>
      </w:pPr>
      <w:r w:rsidRPr="001D6EE6">
        <w:t>-</w:t>
      </w:r>
      <w:r w:rsidRPr="001D6EE6">
        <w:tab/>
        <w:t xml:space="preserve">se dokumentirano ugotovi, da obstaja konflikt med zasebnimi interesi člana sveta in interesi zavoda, </w:t>
      </w:r>
    </w:p>
    <w:p w14:paraId="076EC072" w14:textId="77777777" w:rsidR="00485AC2" w:rsidRPr="001D6EE6" w:rsidRDefault="00485AC2" w:rsidP="00485AC2">
      <w:pPr>
        <w:spacing w:after="0" w:line="240" w:lineRule="auto"/>
        <w:jc w:val="left"/>
      </w:pPr>
      <w:r w:rsidRPr="001D6EE6">
        <w:t>-</w:t>
      </w:r>
      <w:r w:rsidRPr="001D6EE6">
        <w:tab/>
        <w:t>pri svojem delu ne ravna v skladu s predpisi.</w:t>
      </w:r>
    </w:p>
    <w:p w14:paraId="3ED9782E" w14:textId="77777777" w:rsidR="00485AC2" w:rsidRDefault="00485AC2" w:rsidP="00485AC2">
      <w:pPr>
        <w:spacing w:after="0" w:line="240" w:lineRule="auto"/>
        <w:jc w:val="left"/>
      </w:pPr>
    </w:p>
    <w:p w14:paraId="5D8D0107" w14:textId="77777777" w:rsidR="00053243" w:rsidRPr="001D6EE6" w:rsidRDefault="00053243" w:rsidP="00053243">
      <w:pPr>
        <w:pStyle w:val="Odstavekseznama"/>
        <w:numPr>
          <w:ilvl w:val="0"/>
          <w:numId w:val="92"/>
        </w:numPr>
        <w:spacing w:after="0" w:line="240" w:lineRule="auto"/>
        <w:jc w:val="left"/>
      </w:pPr>
      <w:r w:rsidRPr="007539E1">
        <w:t>Ustanovitelj lahko člana sveta, ki je predstavnik ustanovitelja</w:t>
      </w:r>
      <w:r>
        <w:t xml:space="preserve"> </w:t>
      </w:r>
      <w:r w:rsidRPr="00F63EBE">
        <w:t>ali večinskega financerja</w:t>
      </w:r>
      <w:r w:rsidRPr="007539E1">
        <w:t>, razreši pred iztekom mandata, če ugotovi, da je ta z opustitvijo dolžnega ravnanja povzročil škodo zavodu.</w:t>
      </w:r>
    </w:p>
    <w:p w14:paraId="056D4629" w14:textId="77777777" w:rsidR="00053243" w:rsidRDefault="00053243" w:rsidP="00053243">
      <w:pPr>
        <w:spacing w:after="0" w:line="240" w:lineRule="auto"/>
        <w:jc w:val="left"/>
      </w:pPr>
    </w:p>
    <w:p w14:paraId="4C29337D" w14:textId="77777777" w:rsidR="00053243" w:rsidRPr="001D6EE6" w:rsidRDefault="00053243" w:rsidP="00053243">
      <w:pPr>
        <w:spacing w:after="0" w:line="240" w:lineRule="auto"/>
        <w:jc w:val="left"/>
      </w:pPr>
      <w:r w:rsidRPr="001D6EE6">
        <w:t>(</w:t>
      </w:r>
      <w:r>
        <w:t>3</w:t>
      </w:r>
      <w:r w:rsidRPr="001D6EE6">
        <w:t>)</w:t>
      </w:r>
      <w:r w:rsidRPr="001D6EE6">
        <w:tab/>
        <w:t>V primeru predčasne razrešitve člana sveta se za čas do izteka mandata imenuje oziroma izvoli nov član po istem postopku, ki velja za imenovanje oziroma izvolitev.</w:t>
      </w:r>
    </w:p>
    <w:p w14:paraId="37E46157" w14:textId="052C588F" w:rsidR="00485AC2" w:rsidRPr="001D6EE6" w:rsidRDefault="00485AC2" w:rsidP="00053243">
      <w:pPr>
        <w:spacing w:after="0" w:line="240" w:lineRule="auto"/>
        <w:jc w:val="left"/>
      </w:pPr>
    </w:p>
    <w:p w14:paraId="4F771E45" w14:textId="77777777" w:rsidR="00485AC2" w:rsidRPr="001D6EE6" w:rsidRDefault="00485AC2" w:rsidP="00485AC2">
      <w:pPr>
        <w:spacing w:after="0" w:line="240" w:lineRule="auto"/>
      </w:pPr>
    </w:p>
    <w:p w14:paraId="27D12AD7" w14:textId="77777777" w:rsidR="00485AC2" w:rsidRPr="001D6EE6" w:rsidRDefault="00485AC2" w:rsidP="00485AC2">
      <w:pPr>
        <w:spacing w:after="0" w:line="240" w:lineRule="auto"/>
        <w:rPr>
          <w:b/>
          <w:bCs w:val="0"/>
        </w:rPr>
      </w:pPr>
      <w:r w:rsidRPr="001D6EE6">
        <w:rPr>
          <w:b/>
          <w:bCs w:val="0"/>
        </w:rPr>
        <w:t xml:space="preserve">Strokovni svet </w:t>
      </w:r>
    </w:p>
    <w:p w14:paraId="1E65318E" w14:textId="77777777" w:rsidR="00485AC2" w:rsidRPr="001D6EE6" w:rsidRDefault="00485AC2" w:rsidP="00485AC2">
      <w:pPr>
        <w:spacing w:after="0" w:line="240" w:lineRule="auto"/>
      </w:pPr>
    </w:p>
    <w:p w14:paraId="2B2AD7F3" w14:textId="70593110" w:rsidR="00485AC2" w:rsidRPr="001D6EE6" w:rsidRDefault="00485AC2" w:rsidP="00603650">
      <w:pPr>
        <w:pStyle w:val="Odstavekseznama"/>
        <w:numPr>
          <w:ilvl w:val="0"/>
          <w:numId w:val="15"/>
        </w:numPr>
        <w:spacing w:after="0" w:line="240" w:lineRule="auto"/>
        <w:jc w:val="center"/>
      </w:pPr>
      <w:r w:rsidRPr="001D6EE6">
        <w:t>člen</w:t>
      </w:r>
    </w:p>
    <w:p w14:paraId="25AB4412" w14:textId="77777777" w:rsidR="00485AC2" w:rsidRPr="001D6EE6" w:rsidRDefault="00485AC2" w:rsidP="00485AC2">
      <w:pPr>
        <w:spacing w:after="0" w:line="240" w:lineRule="auto"/>
      </w:pPr>
    </w:p>
    <w:p w14:paraId="23E5BF27" w14:textId="3FE30293" w:rsidR="0052614C" w:rsidRDefault="00DD4665" w:rsidP="0052614C">
      <w:pPr>
        <w:pStyle w:val="Odstavekseznama"/>
        <w:numPr>
          <w:ilvl w:val="0"/>
          <w:numId w:val="87"/>
        </w:numPr>
        <w:spacing w:after="0" w:line="240" w:lineRule="auto"/>
        <w:jc w:val="left"/>
      </w:pPr>
      <w:r w:rsidRPr="00DD4665">
        <w:t xml:space="preserve">Strokovni svet sestavljajo posamezniki, ki lahko s svojimi strokovnimi oziroma poslovnimi izkušnjami in javnim ugledom prispevajo k boljšemu delovanju javnega zavoda. </w:t>
      </w:r>
    </w:p>
    <w:p w14:paraId="354D691D" w14:textId="77777777" w:rsidR="0052614C" w:rsidRDefault="0052614C" w:rsidP="0052614C">
      <w:pPr>
        <w:pStyle w:val="Odstavekseznama"/>
        <w:spacing w:after="0" w:line="240" w:lineRule="auto"/>
        <w:ind w:left="1414"/>
        <w:jc w:val="left"/>
      </w:pPr>
    </w:p>
    <w:p w14:paraId="1BE4061B" w14:textId="79DD161E" w:rsidR="001020BD" w:rsidRDefault="0052614C" w:rsidP="0060211D">
      <w:pPr>
        <w:pStyle w:val="Odstavekseznama"/>
        <w:numPr>
          <w:ilvl w:val="0"/>
          <w:numId w:val="87"/>
        </w:numPr>
        <w:spacing w:after="0" w:line="240" w:lineRule="auto"/>
        <w:jc w:val="left"/>
      </w:pPr>
      <w:r w:rsidRPr="00394D7E">
        <w:t>Strokovni svet sestavlja</w:t>
      </w:r>
      <w:r w:rsidR="001020BD">
        <w:t>jo</w:t>
      </w:r>
      <w:r w:rsidRPr="00394D7E">
        <w:t xml:space="preserve"> </w:t>
      </w:r>
      <w:r w:rsidR="001020BD">
        <w:t>trije</w:t>
      </w:r>
      <w:r w:rsidRPr="00394D7E">
        <w:t xml:space="preserve"> član</w:t>
      </w:r>
      <w:r w:rsidR="00CC6BE3">
        <w:t>i</w:t>
      </w:r>
      <w:r w:rsidRPr="00394D7E">
        <w:t>, in sicer:</w:t>
      </w:r>
    </w:p>
    <w:p w14:paraId="1E6AD7E5" w14:textId="0D2A9A3A" w:rsidR="0060211D" w:rsidRDefault="0060211D" w:rsidP="0060211D">
      <w:pPr>
        <w:pStyle w:val="Odstavekseznama"/>
        <w:spacing w:after="0" w:line="240" w:lineRule="auto"/>
        <w:ind w:left="1080"/>
        <w:jc w:val="left"/>
      </w:pPr>
      <w:r>
        <w:t xml:space="preserve">     - </w:t>
      </w:r>
      <w:r w:rsidR="00A60E9B">
        <w:t>enega</w:t>
      </w:r>
      <w:r w:rsidR="003D6769">
        <w:t xml:space="preserve"> člana </w:t>
      </w:r>
      <w:r w:rsidR="003D6769" w:rsidRPr="00DD4665">
        <w:t>izvolijo zaposleni izmed vseh zaposlenih</w:t>
      </w:r>
    </w:p>
    <w:p w14:paraId="31E5B28A" w14:textId="4A9DB218" w:rsidR="003D6769" w:rsidRPr="00F604F3" w:rsidRDefault="00C14634" w:rsidP="0060211D">
      <w:pPr>
        <w:pStyle w:val="Odstavekseznama"/>
        <w:spacing w:after="0" w:line="240" w:lineRule="auto"/>
        <w:ind w:left="1080"/>
        <w:jc w:val="left"/>
      </w:pPr>
      <w:r>
        <w:t xml:space="preserve">     </w:t>
      </w:r>
      <w:r w:rsidRPr="00F604F3">
        <w:t xml:space="preserve">- </w:t>
      </w:r>
      <w:r w:rsidR="009B3949" w:rsidRPr="00F604F3">
        <w:t>dva</w:t>
      </w:r>
      <w:r w:rsidR="00FA519F" w:rsidRPr="00F604F3">
        <w:t xml:space="preserve"> </w:t>
      </w:r>
      <w:r w:rsidR="009B3949" w:rsidRPr="00F604F3">
        <w:t>predst</w:t>
      </w:r>
      <w:r w:rsidR="006B02B2" w:rsidRPr="00F604F3">
        <w:t>a</w:t>
      </w:r>
      <w:r w:rsidR="009B3949" w:rsidRPr="00F604F3">
        <w:t>vnika</w:t>
      </w:r>
      <w:r w:rsidR="00FA519F" w:rsidRPr="00F604F3">
        <w:t xml:space="preserve"> imenuje župan</w:t>
      </w:r>
      <w:r w:rsidR="0060211D" w:rsidRPr="00F604F3">
        <w:t xml:space="preserve"> na predlog</w:t>
      </w:r>
      <w:r w:rsidR="00A60E9B" w:rsidRPr="00F604F3">
        <w:t xml:space="preserve"> </w:t>
      </w:r>
      <w:r w:rsidR="0077528A" w:rsidRPr="00F604F3">
        <w:t>Zdru</w:t>
      </w:r>
      <w:r w:rsidR="00237018" w:rsidRPr="00F604F3">
        <w:t>ž</w:t>
      </w:r>
      <w:r w:rsidR="0077528A" w:rsidRPr="00F604F3">
        <w:t xml:space="preserve">enja </w:t>
      </w:r>
      <w:r w:rsidR="00237018" w:rsidRPr="00F604F3">
        <w:t xml:space="preserve">kulturnih domov in ustanov Slovenije KUDUS in </w:t>
      </w:r>
      <w:r w:rsidR="009513A5" w:rsidRPr="00F604F3">
        <w:t>Reginalnega stičišča nevladnih organizacij za Severno Primorsko/Gorišk</w:t>
      </w:r>
      <w:r w:rsidR="00DA7597" w:rsidRPr="00F604F3">
        <w:t>o</w:t>
      </w:r>
      <w:r w:rsidR="004E6FB0" w:rsidRPr="00F604F3">
        <w:t xml:space="preserve"> regijo</w:t>
      </w:r>
      <w:r w:rsidR="001E15C5" w:rsidRPr="00F604F3">
        <w:t xml:space="preserve"> izmed strokovnjakov s področja dela zavoda.</w:t>
      </w:r>
    </w:p>
    <w:p w14:paraId="36394C50" w14:textId="77777777" w:rsidR="00C14634" w:rsidRPr="00F604F3" w:rsidRDefault="00C14634" w:rsidP="00FA519F">
      <w:pPr>
        <w:spacing w:after="0" w:line="240" w:lineRule="auto"/>
        <w:jc w:val="left"/>
      </w:pPr>
    </w:p>
    <w:p w14:paraId="768163AB" w14:textId="399AE88F" w:rsidR="001C3D42" w:rsidRPr="00F604F3" w:rsidRDefault="00DA7597" w:rsidP="005447E4">
      <w:pPr>
        <w:spacing w:after="0" w:line="240" w:lineRule="auto"/>
        <w:jc w:val="left"/>
      </w:pPr>
      <w:r w:rsidRPr="00F604F3">
        <w:t>(3)</w:t>
      </w:r>
      <w:r w:rsidR="00C55A84" w:rsidRPr="00F604F3">
        <w:t xml:space="preserve">Predstavnika delavcev volijo delavci na enak način in po enakem postopku kot velja za </w:t>
      </w:r>
      <w:r w:rsidR="00571471" w:rsidRPr="00F604F3">
        <w:t>izvolitev predst</w:t>
      </w:r>
      <w:r w:rsidR="00106DCF" w:rsidRPr="00F604F3">
        <w:t>a</w:t>
      </w:r>
      <w:r w:rsidR="00571471" w:rsidRPr="00F604F3">
        <w:t>vnik</w:t>
      </w:r>
      <w:r w:rsidR="00E62EE4" w:rsidRPr="00F604F3">
        <w:t>ov</w:t>
      </w:r>
      <w:r w:rsidR="00571471" w:rsidRPr="00F604F3">
        <w:t xml:space="preserve"> delavcev v svetu zavoda.</w:t>
      </w:r>
      <w:r w:rsidR="008354FC" w:rsidRPr="00F604F3">
        <w:t xml:space="preserve"> Postopek volitev predstavnikov delavcev v svetu vodi ista volilna komisija, ki jo imenuje direktor za</w:t>
      </w:r>
      <w:r w:rsidR="005B4AAD" w:rsidRPr="00F604F3">
        <w:t xml:space="preserve"> izvedbo volitev za člane sveta</w:t>
      </w:r>
      <w:r w:rsidR="00E62EE4" w:rsidRPr="00F604F3">
        <w:t>.</w:t>
      </w:r>
    </w:p>
    <w:p w14:paraId="1EC3889D" w14:textId="77777777" w:rsidR="001C3D42" w:rsidRPr="00F604F3" w:rsidRDefault="001C3D42" w:rsidP="00FA519F">
      <w:pPr>
        <w:spacing w:after="0" w:line="240" w:lineRule="auto"/>
        <w:jc w:val="left"/>
      </w:pPr>
    </w:p>
    <w:p w14:paraId="1621B0A6" w14:textId="77777777" w:rsidR="00485AC2" w:rsidRDefault="00485AC2" w:rsidP="0060211D">
      <w:pPr>
        <w:spacing w:after="0" w:line="240" w:lineRule="auto"/>
        <w:ind w:left="0"/>
        <w:jc w:val="left"/>
      </w:pPr>
    </w:p>
    <w:p w14:paraId="2582819C" w14:textId="1EC60FF9" w:rsidR="00485AC2" w:rsidRPr="001D6EE6" w:rsidRDefault="00485AC2" w:rsidP="00485AC2">
      <w:pPr>
        <w:spacing w:after="0" w:line="240" w:lineRule="auto"/>
        <w:jc w:val="left"/>
      </w:pPr>
      <w:r w:rsidRPr="001D6EE6">
        <w:t>(</w:t>
      </w:r>
      <w:r w:rsidR="00DA7597">
        <w:t>4</w:t>
      </w:r>
      <w:r w:rsidRPr="001D6EE6">
        <w:t>)</w:t>
      </w:r>
      <w:r w:rsidRPr="001D6EE6">
        <w:tab/>
        <w:t xml:space="preserve">Mandat članov strokovnega sveta traja 5 let in se lahko ponovi. Mandat članov strokovnega sveta začne teči z dnem konstituiranja strokovnega sveta. </w:t>
      </w:r>
    </w:p>
    <w:p w14:paraId="1AB30515" w14:textId="77777777" w:rsidR="00485AC2" w:rsidRDefault="00485AC2" w:rsidP="00485AC2">
      <w:pPr>
        <w:spacing w:after="0" w:line="240" w:lineRule="auto"/>
        <w:jc w:val="left"/>
      </w:pPr>
    </w:p>
    <w:p w14:paraId="0FA6D2B2" w14:textId="2F5F8159" w:rsidR="004E5077" w:rsidRDefault="00485AC2" w:rsidP="00363313">
      <w:pPr>
        <w:spacing w:after="0" w:line="240" w:lineRule="auto"/>
        <w:jc w:val="left"/>
      </w:pPr>
      <w:r w:rsidRPr="001D6EE6">
        <w:t>(</w:t>
      </w:r>
      <w:r w:rsidR="00DA7597">
        <w:t>5</w:t>
      </w:r>
      <w:r w:rsidRPr="001D6EE6">
        <w:t>)</w:t>
      </w:r>
      <w:r w:rsidRPr="001D6EE6">
        <w:tab/>
      </w:r>
      <w:r w:rsidR="00DB090B">
        <w:t>Če ima zavod</w:t>
      </w:r>
      <w:r w:rsidR="00434782">
        <w:t xml:space="preserve"> manj kot 20 zaposlenih ima zavod </w:t>
      </w:r>
      <w:r w:rsidR="00B6408B">
        <w:t xml:space="preserve">samo direktorja in svet </w:t>
      </w:r>
      <w:r w:rsidR="00551EEF">
        <w:t>z</w:t>
      </w:r>
      <w:r w:rsidR="00B6408B">
        <w:t>avoda, ki opravlja tudi naloge strokovnega sveta.</w:t>
      </w:r>
    </w:p>
    <w:p w14:paraId="7A89F67A" w14:textId="77777777" w:rsidR="003F3D84" w:rsidRPr="001D6EE6" w:rsidRDefault="003F3D84" w:rsidP="00485AC2">
      <w:pPr>
        <w:spacing w:after="0" w:line="240" w:lineRule="auto"/>
      </w:pPr>
    </w:p>
    <w:p w14:paraId="1FAEF748" w14:textId="2D661BE5" w:rsidR="00485AC2" w:rsidRPr="001D6EE6" w:rsidRDefault="00485AC2" w:rsidP="00982FBA">
      <w:pPr>
        <w:pStyle w:val="Odstavekseznama"/>
        <w:numPr>
          <w:ilvl w:val="0"/>
          <w:numId w:val="76"/>
        </w:numPr>
        <w:spacing w:after="0" w:line="240" w:lineRule="auto"/>
        <w:jc w:val="center"/>
      </w:pPr>
      <w:r w:rsidRPr="001D6EE6">
        <w:t>člen</w:t>
      </w:r>
    </w:p>
    <w:p w14:paraId="165140E1" w14:textId="77777777" w:rsidR="00485AC2" w:rsidRPr="001D6EE6" w:rsidRDefault="00485AC2" w:rsidP="00485AC2">
      <w:pPr>
        <w:spacing w:after="0" w:line="240" w:lineRule="auto"/>
      </w:pPr>
    </w:p>
    <w:p w14:paraId="4632A24C" w14:textId="15687E67" w:rsidR="00485AC2" w:rsidRPr="001D6EE6" w:rsidRDefault="00485AC2" w:rsidP="00485AC2">
      <w:pPr>
        <w:spacing w:after="0" w:line="240" w:lineRule="auto"/>
        <w:jc w:val="left"/>
      </w:pPr>
      <w:r w:rsidRPr="00C62481">
        <w:t>(1)</w:t>
      </w:r>
      <w:r w:rsidRPr="00C62481">
        <w:tab/>
        <w:t>Strokovni svet se konstituira na svoji prvi konstitutivni seji, ki jo skliče direktor najpozneje v tridesetih dneh po imenovanju</w:t>
      </w:r>
      <w:r w:rsidR="005A7BA0" w:rsidRPr="00C62481">
        <w:t xml:space="preserve"> večine</w:t>
      </w:r>
      <w:r w:rsidRPr="00C62481">
        <w:t xml:space="preserve"> članov strokovnega sveta.</w:t>
      </w:r>
      <w:r w:rsidRPr="001D6EE6">
        <w:t xml:space="preserve"> </w:t>
      </w:r>
    </w:p>
    <w:p w14:paraId="1F891E0B" w14:textId="77777777" w:rsidR="00485AC2" w:rsidRDefault="00485AC2" w:rsidP="00485AC2">
      <w:pPr>
        <w:spacing w:after="0" w:line="240" w:lineRule="auto"/>
        <w:jc w:val="left"/>
      </w:pPr>
    </w:p>
    <w:p w14:paraId="6A525D11" w14:textId="0DBC007F" w:rsidR="00485AC2" w:rsidRPr="001D6EE6" w:rsidRDefault="00485AC2" w:rsidP="00485AC2">
      <w:pPr>
        <w:spacing w:after="0" w:line="240" w:lineRule="auto"/>
        <w:jc w:val="left"/>
      </w:pPr>
      <w:r w:rsidRPr="001D6EE6">
        <w:t>(2)</w:t>
      </w:r>
      <w:r w:rsidRPr="001D6EE6">
        <w:tab/>
        <w:t>Na prvi konstitutivni seji člani strokovnega sveta izmed sebe izvolijo predsednika in namestnika</w:t>
      </w:r>
      <w:r w:rsidR="002C7900">
        <w:t xml:space="preserve"> predsednika</w:t>
      </w:r>
      <w:r w:rsidRPr="001D6EE6">
        <w:t xml:space="preserve">. </w:t>
      </w:r>
    </w:p>
    <w:p w14:paraId="74C9438B" w14:textId="77777777" w:rsidR="00485AC2" w:rsidRDefault="00485AC2" w:rsidP="00485AC2">
      <w:pPr>
        <w:spacing w:after="0" w:line="240" w:lineRule="auto"/>
        <w:jc w:val="left"/>
      </w:pPr>
    </w:p>
    <w:p w14:paraId="68311AB0" w14:textId="77777777" w:rsidR="00485AC2" w:rsidRPr="001D6EE6" w:rsidRDefault="00485AC2" w:rsidP="00485AC2">
      <w:pPr>
        <w:spacing w:after="0" w:line="240" w:lineRule="auto"/>
        <w:jc w:val="left"/>
      </w:pPr>
      <w:r w:rsidRPr="001D6EE6">
        <w:t>(3)</w:t>
      </w:r>
      <w:r w:rsidRPr="001D6EE6">
        <w:tab/>
        <w:t xml:space="preserve">Strokovni svet sklepa veljavno, če je na seji navzoča večina članov strokovnega sveta. </w:t>
      </w:r>
    </w:p>
    <w:p w14:paraId="3ED9C10E" w14:textId="77777777" w:rsidR="00485AC2" w:rsidRDefault="00485AC2" w:rsidP="00485AC2">
      <w:pPr>
        <w:spacing w:after="0" w:line="240" w:lineRule="auto"/>
        <w:jc w:val="left"/>
      </w:pPr>
    </w:p>
    <w:p w14:paraId="42D01E3D" w14:textId="77777777" w:rsidR="00485AC2" w:rsidRPr="001D6EE6" w:rsidRDefault="00485AC2" w:rsidP="00485AC2">
      <w:pPr>
        <w:spacing w:after="0" w:line="240" w:lineRule="auto"/>
        <w:jc w:val="left"/>
      </w:pPr>
      <w:r w:rsidRPr="001D6EE6">
        <w:lastRenderedPageBreak/>
        <w:t>(4)</w:t>
      </w:r>
      <w:r w:rsidRPr="001D6EE6">
        <w:tab/>
        <w:t xml:space="preserve">Strokovni svet sprejema odločitve z večino glasov navzočih članov strokovnega sveta. </w:t>
      </w:r>
    </w:p>
    <w:p w14:paraId="4524D011" w14:textId="77777777" w:rsidR="00485AC2" w:rsidRDefault="00485AC2" w:rsidP="00485AC2">
      <w:pPr>
        <w:spacing w:after="0" w:line="240" w:lineRule="auto"/>
        <w:jc w:val="left"/>
      </w:pPr>
    </w:p>
    <w:p w14:paraId="304F0813" w14:textId="39564F93" w:rsidR="00485AC2" w:rsidRPr="001D6EE6" w:rsidRDefault="00485AC2" w:rsidP="00485AC2">
      <w:pPr>
        <w:spacing w:after="0" w:line="240" w:lineRule="auto"/>
        <w:jc w:val="left"/>
      </w:pPr>
      <w:r w:rsidRPr="001D6EE6">
        <w:t>(5)</w:t>
      </w:r>
      <w:r w:rsidRPr="001D6EE6">
        <w:tab/>
        <w:t>Predsednik strokovnega sveta mora sklicati sejo sveta, če to zahtevata najmanj dva člana strokovnega sveta</w:t>
      </w:r>
      <w:r w:rsidR="00A37D16">
        <w:t xml:space="preserve"> ali</w:t>
      </w:r>
      <w:r w:rsidRPr="001D6EE6">
        <w:t xml:space="preserve"> direktor zavoda. Če predsednik strokovnega sveta ne skliče seje v roku petnajstih dni po prejemu pisne zahteve, jo lahko skliče direktor zavoda. </w:t>
      </w:r>
    </w:p>
    <w:p w14:paraId="62F589F5" w14:textId="77777777" w:rsidR="00485AC2" w:rsidRDefault="00485AC2" w:rsidP="00485AC2">
      <w:pPr>
        <w:spacing w:after="0" w:line="240" w:lineRule="auto"/>
        <w:jc w:val="left"/>
      </w:pPr>
    </w:p>
    <w:p w14:paraId="00BA59AB" w14:textId="77777777" w:rsidR="00485AC2" w:rsidRPr="001D6EE6" w:rsidRDefault="00485AC2" w:rsidP="00485AC2">
      <w:pPr>
        <w:spacing w:after="0" w:line="240" w:lineRule="auto"/>
        <w:jc w:val="left"/>
      </w:pPr>
      <w:r w:rsidRPr="001D6EE6">
        <w:t>(6)</w:t>
      </w:r>
      <w:r w:rsidRPr="001D6EE6">
        <w:tab/>
        <w:t>Podrobnejše delovanje strokovnega sveta uredi strokovni svet s poslovnikom o delovanju strokovnega sveta.</w:t>
      </w:r>
    </w:p>
    <w:p w14:paraId="080EAA8C" w14:textId="77777777" w:rsidR="00485AC2" w:rsidRPr="001D6EE6" w:rsidRDefault="00485AC2" w:rsidP="00485AC2">
      <w:pPr>
        <w:spacing w:after="0" w:line="240" w:lineRule="auto"/>
      </w:pPr>
    </w:p>
    <w:p w14:paraId="35B183E5" w14:textId="77777777" w:rsidR="00485AC2" w:rsidRPr="001D6EE6" w:rsidRDefault="00485AC2" w:rsidP="00485AC2">
      <w:pPr>
        <w:spacing w:after="0" w:line="240" w:lineRule="auto"/>
      </w:pPr>
    </w:p>
    <w:p w14:paraId="761DAEA9" w14:textId="08BCA895" w:rsidR="00485AC2" w:rsidRPr="001D6EE6" w:rsidRDefault="00485AC2" w:rsidP="00982FBA">
      <w:pPr>
        <w:pStyle w:val="Odstavekseznama"/>
        <w:numPr>
          <w:ilvl w:val="0"/>
          <w:numId w:val="76"/>
        </w:numPr>
        <w:spacing w:after="0" w:line="240" w:lineRule="auto"/>
        <w:jc w:val="center"/>
      </w:pPr>
      <w:r w:rsidRPr="001D6EE6">
        <w:t>člen</w:t>
      </w:r>
    </w:p>
    <w:p w14:paraId="07D92A0B" w14:textId="77777777" w:rsidR="000A1F51" w:rsidRDefault="000A1F51" w:rsidP="000A1F51">
      <w:pPr>
        <w:spacing w:after="0" w:line="240" w:lineRule="auto"/>
      </w:pPr>
    </w:p>
    <w:p w14:paraId="7838C974" w14:textId="2D8E1205" w:rsidR="000A1F51" w:rsidRDefault="000A1F51" w:rsidP="000A1F51">
      <w:pPr>
        <w:spacing w:after="0" w:line="240" w:lineRule="auto"/>
      </w:pPr>
      <w:r>
        <w:t>Strokovni svet ima naslednje naloge:</w:t>
      </w:r>
    </w:p>
    <w:p w14:paraId="35955549" w14:textId="77777777" w:rsidR="000A1F51" w:rsidRDefault="000A1F51" w:rsidP="000A1F51">
      <w:pPr>
        <w:spacing w:after="0" w:line="240" w:lineRule="auto"/>
      </w:pPr>
      <w:r>
        <w:t>-       spremlja in ocenjuje delovanje javnega zavoda in politiko njegovega ustanovitelja,</w:t>
      </w:r>
    </w:p>
    <w:p w14:paraId="3CF5ABF5" w14:textId="77777777" w:rsidR="000A1F51" w:rsidRDefault="000A1F51" w:rsidP="000A1F51">
      <w:pPr>
        <w:spacing w:after="0" w:line="240" w:lineRule="auto"/>
      </w:pPr>
      <w:r>
        <w:t>-       ugotavlja ustreznost strateškega načrta in programa dela glede na namen, zaradi katerega je javni zavod ustanovljen,</w:t>
      </w:r>
    </w:p>
    <w:p w14:paraId="37D2B90F" w14:textId="77777777" w:rsidR="000A1F51" w:rsidRDefault="000A1F51" w:rsidP="000A1F51">
      <w:pPr>
        <w:spacing w:after="0" w:line="240" w:lineRule="auto"/>
      </w:pPr>
      <w:r>
        <w:t>-       obravnava vprašanja s področja strokovnega dela javnega zavoda in daje direktorju mnenja, predloge in pobude za reševanje teh vprašanj,</w:t>
      </w:r>
    </w:p>
    <w:p w14:paraId="2A12533C" w14:textId="77777777" w:rsidR="000A1F51" w:rsidRDefault="000A1F51" w:rsidP="000A1F51">
      <w:pPr>
        <w:spacing w:after="0" w:line="240" w:lineRule="auto"/>
      </w:pPr>
      <w:r>
        <w:t>-       daje predhodno mnenje ustanovitelju k imenovanju in razrešitvi direktorja javnega zavoda,</w:t>
      </w:r>
    </w:p>
    <w:p w14:paraId="1C0FF606" w14:textId="77777777" w:rsidR="000A1F51" w:rsidRDefault="000A1F51" w:rsidP="000A1F51">
      <w:pPr>
        <w:spacing w:after="0" w:line="240" w:lineRule="auto"/>
      </w:pPr>
      <w:r>
        <w:t>-       daje predhodno mnenje k zavodski kolektivni pogodbi,</w:t>
      </w:r>
    </w:p>
    <w:p w14:paraId="2B5DF3C3" w14:textId="77777777" w:rsidR="000A1F51" w:rsidRDefault="000A1F51" w:rsidP="000A1F51">
      <w:pPr>
        <w:spacing w:after="0" w:line="240" w:lineRule="auto"/>
      </w:pPr>
      <w:r>
        <w:t>-       daje druge pobude in predloge v zvezi z delovanjem javnega zavoda,</w:t>
      </w:r>
    </w:p>
    <w:p w14:paraId="5FEBA3A1" w14:textId="7531FC7F" w:rsidR="004D34E0" w:rsidRDefault="004D34E0" w:rsidP="000A1F51">
      <w:pPr>
        <w:spacing w:after="0" w:line="240" w:lineRule="auto"/>
      </w:pPr>
      <w:r>
        <w:t xml:space="preserve">- daje strokovne in </w:t>
      </w:r>
      <w:r w:rsidR="00E5103A">
        <w:t>druge pobude in predloge v zvezi z umetniškimi in drugimi programi,</w:t>
      </w:r>
    </w:p>
    <w:p w14:paraId="6BC2700B" w14:textId="596A47C0" w:rsidR="00485AC2" w:rsidRPr="001D6EE6" w:rsidRDefault="000A1F51" w:rsidP="000A1F51">
      <w:pPr>
        <w:spacing w:after="0" w:line="240" w:lineRule="auto"/>
      </w:pPr>
      <w:r>
        <w:t xml:space="preserve">-      </w:t>
      </w:r>
      <w:r w:rsidR="009F769B">
        <w:t>opravlja</w:t>
      </w:r>
      <w:r>
        <w:t xml:space="preserve"> druge zadeve, določene</w:t>
      </w:r>
      <w:r w:rsidR="00046A4A">
        <w:t>s tem odlokom</w:t>
      </w:r>
      <w:r>
        <w:t>.</w:t>
      </w:r>
    </w:p>
    <w:p w14:paraId="3AF72827" w14:textId="77777777" w:rsidR="00485AC2" w:rsidRPr="001D6EE6" w:rsidRDefault="00485AC2" w:rsidP="00485AC2">
      <w:pPr>
        <w:spacing w:after="0" w:line="240" w:lineRule="auto"/>
      </w:pPr>
    </w:p>
    <w:p w14:paraId="36CC2EEB" w14:textId="37F2E5F9" w:rsidR="00485AC2" w:rsidRPr="001D6EE6" w:rsidRDefault="00485AC2" w:rsidP="006418BB">
      <w:pPr>
        <w:pStyle w:val="Odstavekseznama"/>
        <w:numPr>
          <w:ilvl w:val="0"/>
          <w:numId w:val="76"/>
        </w:numPr>
        <w:spacing w:after="0" w:line="240" w:lineRule="auto"/>
        <w:jc w:val="center"/>
      </w:pPr>
      <w:r w:rsidRPr="001D6EE6">
        <w:t>člen</w:t>
      </w:r>
    </w:p>
    <w:p w14:paraId="5230C38A" w14:textId="77777777" w:rsidR="00485AC2" w:rsidRPr="001D6EE6" w:rsidRDefault="00485AC2" w:rsidP="00485AC2">
      <w:pPr>
        <w:spacing w:after="0" w:line="240" w:lineRule="auto"/>
      </w:pPr>
    </w:p>
    <w:p w14:paraId="33CA5AA1" w14:textId="77777777" w:rsidR="00485AC2" w:rsidRPr="001D6EE6" w:rsidRDefault="00485AC2" w:rsidP="00485AC2">
      <w:pPr>
        <w:spacing w:after="0" w:line="240" w:lineRule="auto"/>
        <w:jc w:val="left"/>
      </w:pPr>
      <w:r w:rsidRPr="001D6EE6">
        <w:t>(1)</w:t>
      </w:r>
      <w:r w:rsidRPr="001D6EE6">
        <w:tab/>
        <w:t>Članu strokovnega sveta preneha mandat pred potekom roka, za katerega je imenovan, če:</w:t>
      </w:r>
    </w:p>
    <w:p w14:paraId="75038FA0" w14:textId="77777777" w:rsidR="00485AC2" w:rsidRPr="001D6EE6" w:rsidRDefault="00485AC2" w:rsidP="00485AC2">
      <w:pPr>
        <w:spacing w:after="0" w:line="240" w:lineRule="auto"/>
        <w:jc w:val="left"/>
      </w:pPr>
      <w:r w:rsidRPr="001D6EE6">
        <w:t>-</w:t>
      </w:r>
      <w:r w:rsidRPr="001D6EE6">
        <w:tab/>
        <w:t xml:space="preserve">sam zahteva razrešitev, </w:t>
      </w:r>
    </w:p>
    <w:p w14:paraId="24A9F5B9" w14:textId="77777777" w:rsidR="00485AC2" w:rsidRPr="001D6EE6" w:rsidRDefault="00485AC2" w:rsidP="00485AC2">
      <w:pPr>
        <w:spacing w:after="0" w:line="240" w:lineRule="auto"/>
        <w:jc w:val="left"/>
      </w:pPr>
      <w:r w:rsidRPr="001D6EE6">
        <w:t>-</w:t>
      </w:r>
      <w:r w:rsidRPr="001D6EE6">
        <w:tab/>
        <w:t>se trikrat zaporedoma neupravičeno ne udeleži seje strokovnega sveta ali se jih udeležuje neredno,</w:t>
      </w:r>
    </w:p>
    <w:p w14:paraId="274472C8" w14:textId="77777777" w:rsidR="00485AC2" w:rsidRPr="001D6EE6" w:rsidRDefault="00485AC2" w:rsidP="00485AC2">
      <w:pPr>
        <w:spacing w:after="0" w:line="240" w:lineRule="auto"/>
        <w:jc w:val="left"/>
      </w:pPr>
      <w:r w:rsidRPr="001D6EE6">
        <w:t>-</w:t>
      </w:r>
      <w:r w:rsidRPr="001D6EE6">
        <w:tab/>
        <w:t xml:space="preserve">ne opravlja svojih nalog ali jih ne opravlja strokovno, </w:t>
      </w:r>
    </w:p>
    <w:p w14:paraId="3ACDFED8" w14:textId="52550C35" w:rsidR="00485AC2" w:rsidRDefault="00485AC2" w:rsidP="00FD7AAF">
      <w:pPr>
        <w:spacing w:after="0" w:line="240" w:lineRule="auto"/>
        <w:jc w:val="left"/>
      </w:pPr>
      <w:r w:rsidRPr="001D6EE6">
        <w:t>-</w:t>
      </w:r>
      <w:r w:rsidRPr="001D6EE6">
        <w:tab/>
        <w:t>se dokumentirano ugotovi, da obstaja konflikt med zasebnimi interesi člana strokovnega sveta in interesi zavoda</w:t>
      </w:r>
      <w:r w:rsidR="005421A2">
        <w:t>,</w:t>
      </w:r>
    </w:p>
    <w:p w14:paraId="0BB665CF" w14:textId="0869B213" w:rsidR="00485AC2" w:rsidRDefault="005421A2" w:rsidP="00E82229">
      <w:pPr>
        <w:spacing w:after="0" w:line="240" w:lineRule="auto"/>
        <w:jc w:val="left"/>
      </w:pPr>
      <w:r>
        <w:t>-         pri svojem delu ne ravna skladno s predpisi.</w:t>
      </w:r>
    </w:p>
    <w:p w14:paraId="3B00D077" w14:textId="77777777" w:rsidR="00B3739B" w:rsidRDefault="00B3739B" w:rsidP="00EB41B4">
      <w:pPr>
        <w:spacing w:after="0" w:line="240" w:lineRule="auto"/>
        <w:ind w:left="0"/>
        <w:jc w:val="left"/>
      </w:pPr>
    </w:p>
    <w:p w14:paraId="71A4B19C" w14:textId="0877362E" w:rsidR="00EB41B4" w:rsidRDefault="00485AC2" w:rsidP="00485AC2">
      <w:pPr>
        <w:spacing w:after="0" w:line="240" w:lineRule="auto"/>
        <w:jc w:val="left"/>
      </w:pPr>
      <w:r w:rsidRPr="00B76E91">
        <w:t>(2)</w:t>
      </w:r>
      <w:r w:rsidRPr="00B76E91">
        <w:tab/>
      </w:r>
      <w:r w:rsidR="00B76E91" w:rsidRPr="00B76E91">
        <w:t>Za razrešitev članov strokovnega sveta se smiselno uporabljajo določbe o njihovem imenovanju.</w:t>
      </w:r>
    </w:p>
    <w:p w14:paraId="3D25A19C" w14:textId="77777777" w:rsidR="00EB41B4" w:rsidRDefault="00EB41B4" w:rsidP="00485AC2">
      <w:pPr>
        <w:spacing w:after="0" w:line="240" w:lineRule="auto"/>
        <w:jc w:val="left"/>
      </w:pPr>
    </w:p>
    <w:p w14:paraId="6F6C78A8" w14:textId="02C44874" w:rsidR="00485AC2" w:rsidRDefault="00485AC2" w:rsidP="00EB41B4">
      <w:pPr>
        <w:pStyle w:val="Odstavekseznama"/>
        <w:numPr>
          <w:ilvl w:val="0"/>
          <w:numId w:val="87"/>
        </w:numPr>
        <w:spacing w:after="0" w:line="240" w:lineRule="auto"/>
        <w:jc w:val="left"/>
      </w:pPr>
      <w:r w:rsidRPr="001D6EE6">
        <w:t>V primeru predčasne razrešitve člana strokovnega sveta se za čas do izteka mandata imenuje oziroma izvoli nov član po istem postopku, ki velja za imenovanje oziroma izvolitev.</w:t>
      </w:r>
    </w:p>
    <w:p w14:paraId="66739672" w14:textId="77777777" w:rsidR="00485AC2" w:rsidRDefault="00485AC2" w:rsidP="00401CA3">
      <w:pPr>
        <w:spacing w:after="0" w:line="240" w:lineRule="auto"/>
        <w:ind w:left="0"/>
      </w:pPr>
    </w:p>
    <w:p w14:paraId="7B5F7185" w14:textId="77777777" w:rsidR="00485AC2" w:rsidRPr="001D6EE6" w:rsidRDefault="00485AC2" w:rsidP="00485AC2">
      <w:pPr>
        <w:spacing w:after="0" w:line="240" w:lineRule="auto"/>
      </w:pPr>
    </w:p>
    <w:p w14:paraId="179300EB" w14:textId="0113262D" w:rsidR="00485AC2" w:rsidRPr="001D6EE6" w:rsidRDefault="00823F89" w:rsidP="00485AC2">
      <w:pPr>
        <w:spacing w:after="0" w:line="240" w:lineRule="auto"/>
        <w:rPr>
          <w:b/>
          <w:bCs w:val="0"/>
          <w:color w:val="EE0000"/>
        </w:rPr>
      </w:pPr>
      <w:r>
        <w:rPr>
          <w:b/>
          <w:bCs w:val="0"/>
        </w:rPr>
        <w:t>VI</w:t>
      </w:r>
      <w:r w:rsidR="00485AC2" w:rsidRPr="001D6EE6">
        <w:rPr>
          <w:b/>
          <w:bCs w:val="0"/>
        </w:rPr>
        <w:t>.</w:t>
      </w:r>
      <w:r w:rsidR="00485AC2" w:rsidRPr="001D6EE6">
        <w:rPr>
          <w:b/>
          <w:bCs w:val="0"/>
        </w:rPr>
        <w:tab/>
        <w:t>SREDSTVA ZA DELO IN FINANCIRANJE</w:t>
      </w:r>
    </w:p>
    <w:p w14:paraId="7D96E5C0" w14:textId="77777777" w:rsidR="00485AC2" w:rsidRPr="001D6EE6" w:rsidRDefault="00485AC2" w:rsidP="00485AC2">
      <w:pPr>
        <w:spacing w:after="0" w:line="240" w:lineRule="auto"/>
      </w:pPr>
    </w:p>
    <w:p w14:paraId="20F8E14D" w14:textId="0BFE790B" w:rsidR="00485AC2" w:rsidRPr="001D6EE6" w:rsidRDefault="00485AC2" w:rsidP="00485AC2">
      <w:pPr>
        <w:spacing w:after="0" w:line="240" w:lineRule="auto"/>
        <w:jc w:val="center"/>
      </w:pPr>
      <w:r>
        <w:t>2</w:t>
      </w:r>
      <w:r w:rsidR="00A846D7">
        <w:t>5</w:t>
      </w:r>
      <w:r w:rsidRPr="001D6EE6">
        <w:t>. člen</w:t>
      </w:r>
    </w:p>
    <w:p w14:paraId="06E805D7" w14:textId="77777777" w:rsidR="00485AC2" w:rsidRPr="001D6EE6" w:rsidRDefault="00485AC2" w:rsidP="00485AC2">
      <w:pPr>
        <w:spacing w:after="0" w:line="240" w:lineRule="auto"/>
      </w:pPr>
    </w:p>
    <w:p w14:paraId="0B093ABC" w14:textId="7EBC397B" w:rsidR="008E6C78" w:rsidRPr="00021E16" w:rsidRDefault="00E37363" w:rsidP="00386A33">
      <w:pPr>
        <w:pStyle w:val="Odstavekseznama"/>
        <w:numPr>
          <w:ilvl w:val="0"/>
          <w:numId w:val="74"/>
        </w:numPr>
        <w:spacing w:after="0" w:line="240" w:lineRule="auto"/>
      </w:pPr>
      <w:r w:rsidRPr="00021E16">
        <w:t xml:space="preserve">S tem odlokom se javni zavod določi kot upravljalec </w:t>
      </w:r>
      <w:r w:rsidR="008B2384" w:rsidRPr="00021E16">
        <w:t>premoženja</w:t>
      </w:r>
      <w:r w:rsidRPr="00021E16">
        <w:t>, za izvajanje dejavnosti, za katero je ustanovljen.</w:t>
      </w:r>
    </w:p>
    <w:p w14:paraId="4908D7CB" w14:textId="77777777" w:rsidR="008E6C78" w:rsidRPr="00021E16" w:rsidRDefault="008E6C78" w:rsidP="0028149F">
      <w:pPr>
        <w:pStyle w:val="Pripombabesedilo"/>
        <w:spacing w:after="0"/>
        <w:ind w:left="420"/>
        <w:jc w:val="left"/>
      </w:pPr>
    </w:p>
    <w:p w14:paraId="7D77FA56" w14:textId="15905CD8" w:rsidR="00E37363" w:rsidRPr="00021E16" w:rsidRDefault="00E37363" w:rsidP="00E37363">
      <w:pPr>
        <w:pStyle w:val="Odstavekseznama"/>
        <w:numPr>
          <w:ilvl w:val="0"/>
          <w:numId w:val="74"/>
        </w:numPr>
        <w:spacing w:after="0" w:line="240" w:lineRule="auto"/>
      </w:pPr>
      <w:r w:rsidRPr="00021E16">
        <w:t>T</w:t>
      </w:r>
      <w:r w:rsidR="00657AFB" w:rsidRPr="00021E16">
        <w:t>o premoženje</w:t>
      </w:r>
      <w:r w:rsidRPr="00021E16">
        <w:t xml:space="preserve"> obsega:</w:t>
      </w:r>
    </w:p>
    <w:p w14:paraId="7ECBA93A" w14:textId="77777777" w:rsidR="00E37363" w:rsidRPr="00E14FC3" w:rsidRDefault="00E37363" w:rsidP="00E37363">
      <w:pPr>
        <w:spacing w:after="0" w:line="240" w:lineRule="auto"/>
        <w:ind w:right="0"/>
        <w:jc w:val="left"/>
      </w:pPr>
      <w:r>
        <w:rPr>
          <w:sz w:val="24"/>
          <w:szCs w:val="24"/>
        </w:rPr>
        <w:lastRenderedPageBreak/>
        <w:t xml:space="preserve">- </w:t>
      </w:r>
      <w:r w:rsidRPr="00E14FC3">
        <w:t xml:space="preserve">objekt Kulturni dom v Novi Gorici, Bevkov trg 4 (poslovna stavba in dvorišče na parc. št. 670/17, del poslovne stavbe na parc. št. 670/32 in 670/29, velika dvorana na parc. št. 670/20, vse k.o. Nova Gorica </w:t>
      </w:r>
    </w:p>
    <w:p w14:paraId="66281D2A" w14:textId="77777777" w:rsidR="00E37363" w:rsidRPr="00E14FC3" w:rsidRDefault="00E37363" w:rsidP="00E37363">
      <w:pPr>
        <w:spacing w:after="0" w:line="240" w:lineRule="auto"/>
        <w:ind w:right="0"/>
        <w:jc w:val="left"/>
      </w:pPr>
      <w:r w:rsidRPr="00E14FC3">
        <w:t>- objekt EPIC</w:t>
      </w:r>
      <w:r>
        <w:t xml:space="preserve">, Kolodvorska pot 10, parc. št. 21/105 in 21/26, stavba št. 12 </w:t>
      </w:r>
    </w:p>
    <w:p w14:paraId="2BF3C148" w14:textId="77777777" w:rsidR="00E37363" w:rsidRPr="00E14FC3" w:rsidRDefault="00E37363" w:rsidP="00E37363">
      <w:pPr>
        <w:spacing w:after="0" w:line="240" w:lineRule="auto"/>
      </w:pPr>
      <w:r w:rsidRPr="00E14FC3">
        <w:t>- objekt Xcenter</w:t>
      </w:r>
      <w:r>
        <w:t>, Delpinova ulica 20, parc. št. 671/4, deli 1. in 3. ter solastnina na delih 5. in 6.</w:t>
      </w:r>
    </w:p>
    <w:p w14:paraId="414AA5A6" w14:textId="77777777" w:rsidR="00E37363" w:rsidRPr="00E14FC3" w:rsidRDefault="00E37363" w:rsidP="00E37363">
      <w:pPr>
        <w:spacing w:after="0" w:line="240" w:lineRule="auto"/>
      </w:pPr>
      <w:r w:rsidRPr="00E14FC3">
        <w:t>- objekt Super8,</w:t>
      </w:r>
      <w:r>
        <w:t xml:space="preserve"> parc. št. 24/8, 24/9, 24/11, 24/12, stavba št. 1005</w:t>
      </w:r>
    </w:p>
    <w:p w14:paraId="55C8DE92" w14:textId="2E17BCC2" w:rsidR="00E37363" w:rsidRPr="002423AA" w:rsidRDefault="00E37363" w:rsidP="003E2374">
      <w:pPr>
        <w:spacing w:after="0" w:line="240" w:lineRule="auto"/>
      </w:pPr>
      <w:r w:rsidRPr="00E14FC3">
        <w:t>- vila Rafut s parkom</w:t>
      </w:r>
      <w:r>
        <w:t>.</w:t>
      </w:r>
    </w:p>
    <w:p w14:paraId="160F6633" w14:textId="77777777" w:rsidR="00E37363" w:rsidRPr="00394D7E" w:rsidRDefault="00E37363" w:rsidP="00E37363">
      <w:pPr>
        <w:spacing w:after="0" w:line="240" w:lineRule="auto"/>
        <w:ind w:left="0"/>
      </w:pPr>
    </w:p>
    <w:p w14:paraId="67D0803A" w14:textId="4B7703FC" w:rsidR="00E37363" w:rsidRDefault="003E2374" w:rsidP="003E2374">
      <w:pPr>
        <w:spacing w:after="0" w:line="240" w:lineRule="auto"/>
        <w:ind w:right="0"/>
        <w:jc w:val="left"/>
      </w:pPr>
      <w:r>
        <w:t>(3)</w:t>
      </w:r>
      <w:r w:rsidR="00E37363" w:rsidRPr="00394D7E">
        <w:t xml:space="preserve">Premoženje, s katerim upravlja zavod, je last ustanovitelja. </w:t>
      </w:r>
      <w:r w:rsidR="004D7002">
        <w:t>Z</w:t>
      </w:r>
      <w:r w:rsidR="004D7002" w:rsidRPr="004D7002">
        <w:t xml:space="preserve">avod upravlja s premoženjem, skladno </w:t>
      </w:r>
      <w:r w:rsidR="00ED7FB9">
        <w:t xml:space="preserve">z zakonom, ki ureja stvarno premoženje občin, zakonom, ki ureja uresničevanje javnega interesa za kulture, drugimi veljavnimi predpisi ter s </w:t>
      </w:r>
      <w:r w:rsidR="004A723A">
        <w:t>pogodbo o upravljanju</w:t>
      </w:r>
      <w:r w:rsidR="008E50BB">
        <w:t>.</w:t>
      </w:r>
    </w:p>
    <w:p w14:paraId="744FDB66" w14:textId="77777777" w:rsidR="00485AC2" w:rsidRPr="00435B5F" w:rsidRDefault="00485AC2" w:rsidP="00432874">
      <w:pPr>
        <w:spacing w:after="0" w:line="240" w:lineRule="auto"/>
        <w:ind w:left="0"/>
      </w:pPr>
    </w:p>
    <w:p w14:paraId="36A0D975" w14:textId="24F4A3DE" w:rsidR="00485AC2" w:rsidRPr="001D6EE6" w:rsidRDefault="00485AC2" w:rsidP="00485AC2">
      <w:pPr>
        <w:spacing w:after="0" w:line="240" w:lineRule="auto"/>
        <w:jc w:val="center"/>
      </w:pPr>
      <w:r>
        <w:t>2</w:t>
      </w:r>
      <w:r w:rsidR="00A846D7">
        <w:t>6</w:t>
      </w:r>
      <w:r>
        <w:t>. člen</w:t>
      </w:r>
    </w:p>
    <w:p w14:paraId="49FFCC2A" w14:textId="77777777" w:rsidR="00432874" w:rsidRDefault="00432874" w:rsidP="00C128FE">
      <w:pPr>
        <w:spacing w:after="0" w:line="240" w:lineRule="auto"/>
        <w:jc w:val="left"/>
      </w:pPr>
    </w:p>
    <w:p w14:paraId="3D9DA708" w14:textId="7F7516FC" w:rsidR="00C128FE" w:rsidRPr="001D6EE6" w:rsidRDefault="00C128FE" w:rsidP="00C128FE">
      <w:pPr>
        <w:spacing w:after="0" w:line="240" w:lineRule="auto"/>
        <w:jc w:val="left"/>
      </w:pPr>
      <w:r w:rsidRPr="001D6EE6">
        <w:t>(1)</w:t>
      </w:r>
      <w:r w:rsidRPr="001D6EE6">
        <w:tab/>
        <w:t>Zavod pridobiva sredstva za svoje delo:</w:t>
      </w:r>
    </w:p>
    <w:p w14:paraId="641DB8A4" w14:textId="77777777" w:rsidR="00C128FE" w:rsidRPr="001D6EE6" w:rsidRDefault="00C128FE" w:rsidP="00C128FE">
      <w:pPr>
        <w:spacing w:after="0" w:line="240" w:lineRule="auto"/>
        <w:jc w:val="left"/>
      </w:pPr>
      <w:r w:rsidRPr="001D6EE6">
        <w:t>-</w:t>
      </w:r>
      <w:r w:rsidRPr="001D6EE6">
        <w:tab/>
        <w:t>iz proračuna države in ustanovitelja,</w:t>
      </w:r>
    </w:p>
    <w:p w14:paraId="63416A81" w14:textId="77777777" w:rsidR="00C128FE" w:rsidRPr="001D6EE6" w:rsidRDefault="00C128FE" w:rsidP="00C128FE">
      <w:pPr>
        <w:spacing w:after="0" w:line="240" w:lineRule="auto"/>
        <w:jc w:val="left"/>
      </w:pPr>
      <w:r w:rsidRPr="001D6EE6">
        <w:t>-</w:t>
      </w:r>
      <w:r w:rsidRPr="001D6EE6">
        <w:tab/>
        <w:t>iz razpisov za pridobitev nepovratnih sredstev,</w:t>
      </w:r>
    </w:p>
    <w:p w14:paraId="5F9FCB86" w14:textId="77777777" w:rsidR="00C128FE" w:rsidRPr="00394D7E" w:rsidRDefault="00C128FE" w:rsidP="00C128FE">
      <w:pPr>
        <w:spacing w:after="0" w:line="240" w:lineRule="auto"/>
        <w:jc w:val="left"/>
      </w:pPr>
      <w:r w:rsidRPr="00394D7E">
        <w:t>-         z vstopninami,</w:t>
      </w:r>
    </w:p>
    <w:p w14:paraId="104FCCC4" w14:textId="77777777" w:rsidR="00C128FE" w:rsidRPr="001D6EE6" w:rsidRDefault="00C128FE" w:rsidP="00C128FE">
      <w:pPr>
        <w:spacing w:after="0" w:line="240" w:lineRule="auto"/>
        <w:jc w:val="left"/>
      </w:pPr>
      <w:r w:rsidRPr="001D6EE6">
        <w:t>-</w:t>
      </w:r>
      <w:r w:rsidRPr="001D6EE6">
        <w:tab/>
        <w:t>s prodajo blaga in storitev na trgu,</w:t>
      </w:r>
    </w:p>
    <w:p w14:paraId="606F430F" w14:textId="27CEE90E" w:rsidR="00C128FE" w:rsidRPr="001D6EE6" w:rsidRDefault="00C128FE" w:rsidP="00C128FE">
      <w:pPr>
        <w:spacing w:after="0" w:line="240" w:lineRule="auto"/>
        <w:jc w:val="left"/>
      </w:pPr>
      <w:r w:rsidRPr="00021E16">
        <w:t>-</w:t>
      </w:r>
      <w:r w:rsidRPr="00021E16">
        <w:tab/>
        <w:t>z darili, donacijami, sponzo</w:t>
      </w:r>
      <w:r w:rsidR="0075006E" w:rsidRPr="00021E16">
        <w:t>rstvi</w:t>
      </w:r>
      <w:r w:rsidRPr="00021E16">
        <w:t xml:space="preserve"> in</w:t>
      </w:r>
      <w:r w:rsidRPr="001D6EE6">
        <w:t xml:space="preserve"> </w:t>
      </w:r>
    </w:p>
    <w:p w14:paraId="276C77B5" w14:textId="77777777" w:rsidR="00C128FE" w:rsidRDefault="00C128FE" w:rsidP="00C128FE">
      <w:pPr>
        <w:spacing w:after="0" w:line="240" w:lineRule="auto"/>
        <w:jc w:val="left"/>
      </w:pPr>
      <w:r w:rsidRPr="001D6EE6">
        <w:t>-</w:t>
      </w:r>
      <w:r w:rsidRPr="001D6EE6">
        <w:tab/>
        <w:t>iz drugih virov, v skladu z veljavnimi predpisi.</w:t>
      </w:r>
    </w:p>
    <w:p w14:paraId="07392BC1" w14:textId="77777777" w:rsidR="00C128FE" w:rsidRPr="001D6EE6" w:rsidRDefault="00C128FE" w:rsidP="00C128FE">
      <w:pPr>
        <w:spacing w:after="0" w:line="240" w:lineRule="auto"/>
        <w:jc w:val="left"/>
      </w:pPr>
    </w:p>
    <w:p w14:paraId="37504C27" w14:textId="77777777" w:rsidR="00C128FE" w:rsidRDefault="00C128FE" w:rsidP="00C128FE">
      <w:pPr>
        <w:pStyle w:val="Odstavekseznama"/>
        <w:numPr>
          <w:ilvl w:val="0"/>
          <w:numId w:val="93"/>
        </w:numPr>
        <w:spacing w:after="0" w:line="240" w:lineRule="auto"/>
        <w:jc w:val="left"/>
      </w:pPr>
      <w:r w:rsidRPr="001D6EE6">
        <w:t xml:space="preserve">Ustanovitelj zagotavlja zavodu sredstva za opravljanje dejavnosti po tem odloku, v skladu z zakonom in drugimi predpisi. Zavodu se sredstva iz proračuna ustanovitelja zagotovijo z letno pogodbo o financiranju zavoda v višini, ki je določena z vsakoletnim proračunom ustanovitelja. </w:t>
      </w:r>
    </w:p>
    <w:p w14:paraId="3E857262" w14:textId="77777777" w:rsidR="00087A2C" w:rsidRDefault="00087A2C" w:rsidP="00087A2C">
      <w:pPr>
        <w:pStyle w:val="Odstavekseznama"/>
        <w:spacing w:after="0" w:line="240" w:lineRule="auto"/>
        <w:ind w:left="1069"/>
        <w:jc w:val="left"/>
      </w:pPr>
    </w:p>
    <w:p w14:paraId="1F7D0AA5" w14:textId="583855CD" w:rsidR="00C128FE" w:rsidRDefault="00C128FE" w:rsidP="00C128FE">
      <w:pPr>
        <w:pStyle w:val="Odstavekseznama"/>
        <w:numPr>
          <w:ilvl w:val="0"/>
          <w:numId w:val="93"/>
        </w:numPr>
        <w:spacing w:after="0" w:line="240" w:lineRule="auto"/>
        <w:jc w:val="left"/>
      </w:pPr>
      <w:r w:rsidRPr="001D6EE6">
        <w:t xml:space="preserve">Presežek prihodkov nad odhodki, ki ga zavod doseže pri opravljanju svoje dejavnosti, sme uporabiti le za opravljanje in razvoj </w:t>
      </w:r>
      <w:r w:rsidR="00DA7597">
        <w:t xml:space="preserve">javne službe in </w:t>
      </w:r>
      <w:r w:rsidRPr="001D6EE6">
        <w:t>dejavnosti,</w:t>
      </w:r>
      <w:r w:rsidR="00DA7597">
        <w:t xml:space="preserve"> ki jo opravlja na način in pogoji, ki veljajo za javno službo</w:t>
      </w:r>
      <w:r w:rsidRPr="001D6EE6">
        <w:t xml:space="preserve"> za. O načinu razpolaganja s presežkom prihodkov nad odhodki </w:t>
      </w:r>
      <w:r w:rsidR="00751CF8">
        <w:t xml:space="preserve">in </w:t>
      </w:r>
      <w:r w:rsidR="00785AB6">
        <w:t xml:space="preserve">o načinu kritja primanjkljaja sredstev za delo zavoda </w:t>
      </w:r>
      <w:r w:rsidRPr="001D6EE6">
        <w:t>odloča ustanovitelj na predlog direktorja, po predhodnem mnenju sveta.</w:t>
      </w:r>
    </w:p>
    <w:p w14:paraId="5DE49AE0" w14:textId="77777777" w:rsidR="00EA29C0" w:rsidRDefault="00EA29C0" w:rsidP="00EA29C0">
      <w:pPr>
        <w:pStyle w:val="Odstavekseznama"/>
      </w:pPr>
    </w:p>
    <w:p w14:paraId="081E6EC4" w14:textId="77777777" w:rsidR="00C128FE" w:rsidRDefault="00C128FE" w:rsidP="00EA29C0">
      <w:pPr>
        <w:pStyle w:val="Odstavekseznama"/>
        <w:numPr>
          <w:ilvl w:val="0"/>
          <w:numId w:val="93"/>
        </w:numPr>
        <w:spacing w:after="0" w:line="240" w:lineRule="auto"/>
        <w:jc w:val="left"/>
      </w:pPr>
      <w:r w:rsidRPr="00EA08FE">
        <w:t>O načinu pokrivanja morebitnega primanjkljaja odloča ustanovitelj na predlog direktorja po predhodnem soglasju sveta zavoda.</w:t>
      </w:r>
    </w:p>
    <w:p w14:paraId="1FDA6BF7" w14:textId="77777777" w:rsidR="00485AC2" w:rsidRPr="001D6EE6" w:rsidRDefault="00485AC2" w:rsidP="00CF768D">
      <w:pPr>
        <w:spacing w:after="0" w:line="240" w:lineRule="auto"/>
        <w:ind w:left="0"/>
      </w:pPr>
    </w:p>
    <w:p w14:paraId="29E52322" w14:textId="77777777" w:rsidR="00485AC2" w:rsidRPr="001D6EE6" w:rsidRDefault="00485AC2" w:rsidP="00435B5F">
      <w:pPr>
        <w:spacing w:after="0" w:line="240" w:lineRule="auto"/>
        <w:ind w:left="0"/>
      </w:pPr>
    </w:p>
    <w:p w14:paraId="254BD263" w14:textId="2B63B8F2" w:rsidR="00422807" w:rsidRPr="00394D7E" w:rsidRDefault="00485AC2" w:rsidP="00422807">
      <w:pPr>
        <w:spacing w:after="0" w:line="240" w:lineRule="auto"/>
        <w:rPr>
          <w:b/>
        </w:rPr>
      </w:pPr>
      <w:r w:rsidRPr="001D6EE6">
        <w:rPr>
          <w:b/>
          <w:bCs w:val="0"/>
        </w:rPr>
        <w:t>V</w:t>
      </w:r>
      <w:r w:rsidR="00823F89">
        <w:rPr>
          <w:b/>
          <w:bCs w:val="0"/>
        </w:rPr>
        <w:t>II</w:t>
      </w:r>
      <w:r w:rsidRPr="001D6EE6">
        <w:rPr>
          <w:b/>
          <w:bCs w:val="0"/>
        </w:rPr>
        <w:t>.</w:t>
      </w:r>
      <w:r w:rsidRPr="001D6EE6">
        <w:rPr>
          <w:b/>
          <w:bCs w:val="0"/>
        </w:rPr>
        <w:tab/>
        <w:t>ODGOVORNOST ZA OBVEZNOSTI ZAVODA</w:t>
      </w:r>
      <w:r w:rsidR="00422807" w:rsidRPr="00422807">
        <w:rPr>
          <w:b/>
        </w:rPr>
        <w:t xml:space="preserve"> </w:t>
      </w:r>
      <w:r w:rsidR="00422807" w:rsidRPr="00394D7E">
        <w:rPr>
          <w:b/>
        </w:rPr>
        <w:t>TER MEDSEBOJNE PRAVICE IN OBVEZNOSTI USTANOVITELJA IN ZAVODA</w:t>
      </w:r>
    </w:p>
    <w:p w14:paraId="5681A31F" w14:textId="68D2D683" w:rsidR="00485AC2" w:rsidRPr="001D6EE6" w:rsidRDefault="00485AC2" w:rsidP="00485AC2">
      <w:pPr>
        <w:spacing w:after="0" w:line="240" w:lineRule="auto"/>
        <w:rPr>
          <w:b/>
          <w:bCs w:val="0"/>
        </w:rPr>
      </w:pPr>
    </w:p>
    <w:p w14:paraId="465BC473" w14:textId="77777777" w:rsidR="00485AC2" w:rsidRPr="001D6EE6" w:rsidRDefault="00485AC2" w:rsidP="00485AC2">
      <w:pPr>
        <w:spacing w:after="0" w:line="240" w:lineRule="auto"/>
      </w:pPr>
    </w:p>
    <w:p w14:paraId="498C4C63" w14:textId="0E91C72D" w:rsidR="00485AC2" w:rsidRPr="001D6EE6" w:rsidRDefault="00CF768D" w:rsidP="00485AC2">
      <w:pPr>
        <w:spacing w:after="0" w:line="240" w:lineRule="auto"/>
        <w:jc w:val="center"/>
      </w:pPr>
      <w:r>
        <w:t>2</w:t>
      </w:r>
      <w:r w:rsidR="00A846D7">
        <w:t>7</w:t>
      </w:r>
      <w:r w:rsidR="00485AC2" w:rsidRPr="001D6EE6">
        <w:t>.</w:t>
      </w:r>
      <w:r w:rsidR="006418BB">
        <w:t xml:space="preserve"> </w:t>
      </w:r>
      <w:r w:rsidR="00485AC2" w:rsidRPr="001D6EE6">
        <w:t>člen</w:t>
      </w:r>
    </w:p>
    <w:p w14:paraId="265B5F4A" w14:textId="77777777" w:rsidR="00485AC2" w:rsidRPr="001D6EE6" w:rsidRDefault="00485AC2" w:rsidP="00485AC2">
      <w:pPr>
        <w:spacing w:after="0" w:line="240" w:lineRule="auto"/>
      </w:pPr>
    </w:p>
    <w:p w14:paraId="1A634DE3" w14:textId="77777777" w:rsidR="00485AC2" w:rsidRPr="001D6EE6" w:rsidRDefault="00485AC2" w:rsidP="00485AC2">
      <w:pPr>
        <w:spacing w:after="0" w:line="240" w:lineRule="auto"/>
        <w:jc w:val="left"/>
      </w:pPr>
      <w:r w:rsidRPr="001D6EE6">
        <w:t>(1)</w:t>
      </w:r>
      <w:r w:rsidRPr="001D6EE6">
        <w:tab/>
        <w:t>Zavod je pravna oseba, ki nastopa v pravnem prometu v okviru svoje dejavnosti samostojno, z vsemi pravicami in obveznostmi, v svojem imenu in za svoj račun.</w:t>
      </w:r>
    </w:p>
    <w:p w14:paraId="11E4664C" w14:textId="77777777" w:rsidR="00435B5F" w:rsidRDefault="00435B5F" w:rsidP="00485AC2">
      <w:pPr>
        <w:spacing w:after="0" w:line="240" w:lineRule="auto"/>
        <w:jc w:val="left"/>
      </w:pPr>
    </w:p>
    <w:p w14:paraId="6EAFB330" w14:textId="13A3E712" w:rsidR="00485AC2" w:rsidRPr="001D6EE6" w:rsidRDefault="00485AC2" w:rsidP="00485AC2">
      <w:pPr>
        <w:spacing w:after="0" w:line="240" w:lineRule="auto"/>
        <w:jc w:val="left"/>
      </w:pPr>
      <w:r w:rsidRPr="001D6EE6">
        <w:t>(2)</w:t>
      </w:r>
      <w:r w:rsidRPr="001D6EE6">
        <w:tab/>
        <w:t>Zavod odgovarja za svoje obveznosti z vsemi sredstvi, s katerimi lahko razpolaga.</w:t>
      </w:r>
    </w:p>
    <w:p w14:paraId="4E0195F6" w14:textId="77777777" w:rsidR="00435B5F" w:rsidRDefault="00435B5F" w:rsidP="00485AC2">
      <w:pPr>
        <w:spacing w:after="0" w:line="240" w:lineRule="auto"/>
        <w:jc w:val="left"/>
      </w:pPr>
    </w:p>
    <w:p w14:paraId="657A1B57" w14:textId="443D25B4" w:rsidR="00485AC2" w:rsidRPr="001D6EE6" w:rsidRDefault="00485AC2" w:rsidP="00485AC2">
      <w:pPr>
        <w:spacing w:after="0" w:line="240" w:lineRule="auto"/>
        <w:jc w:val="left"/>
      </w:pPr>
      <w:r w:rsidRPr="001D6EE6">
        <w:t>(3)</w:t>
      </w:r>
      <w:r w:rsidRPr="001D6EE6">
        <w:tab/>
        <w:t xml:space="preserve">Ustanovitelj odgovarja za obveznosti zavoda omejeno subsidiarno do vrednosti sredstev, ki so predvidena v proračunu ustanovitelja za opravljanje </w:t>
      </w:r>
      <w:r w:rsidR="006578C7">
        <w:t>ja</w:t>
      </w:r>
      <w:r w:rsidR="006578C7" w:rsidRPr="006578C7">
        <w:t xml:space="preserve">vne </w:t>
      </w:r>
      <w:r w:rsidR="006578C7" w:rsidRPr="006578C7">
        <w:lastRenderedPageBreak/>
        <w:t>službe</w:t>
      </w:r>
      <w:r w:rsidR="00422807">
        <w:t xml:space="preserve"> zavoda</w:t>
      </w:r>
      <w:r w:rsidR="006578C7" w:rsidRPr="006578C7">
        <w:t xml:space="preserve"> in dejavnosti, ki </w:t>
      </w:r>
      <w:r w:rsidR="00422807">
        <w:t>jo zavod</w:t>
      </w:r>
      <w:r w:rsidR="006578C7" w:rsidRPr="006578C7">
        <w:t xml:space="preserve"> opravlja pod enakimi pogoji in na način, ki velja za javno službo.</w:t>
      </w:r>
    </w:p>
    <w:p w14:paraId="754212C2" w14:textId="77777777" w:rsidR="00435B5F" w:rsidRDefault="00435B5F" w:rsidP="00485AC2">
      <w:pPr>
        <w:spacing w:after="0" w:line="240" w:lineRule="auto"/>
        <w:jc w:val="left"/>
      </w:pPr>
    </w:p>
    <w:p w14:paraId="36D3C89E" w14:textId="628695DB" w:rsidR="00485AC2" w:rsidRPr="001D6EE6" w:rsidRDefault="00485AC2" w:rsidP="00CF768D">
      <w:pPr>
        <w:spacing w:after="0" w:line="240" w:lineRule="auto"/>
        <w:jc w:val="left"/>
      </w:pPr>
      <w:r w:rsidRPr="001D6EE6">
        <w:t>(4)</w:t>
      </w:r>
      <w:r w:rsidRPr="001D6EE6">
        <w:tab/>
        <w:t xml:space="preserve">Ustanovitelj ne odgovarja za obveznosti zavoda iz naslova drugih dejavnosti </w:t>
      </w:r>
      <w:r w:rsidR="0040447E">
        <w:t xml:space="preserve">in dejavnosti, </w:t>
      </w:r>
      <w:r w:rsidRPr="001D6EE6">
        <w:t>ki jih zavod opravlja za druge naročnike.</w:t>
      </w:r>
    </w:p>
    <w:p w14:paraId="06D95AA0" w14:textId="77777777" w:rsidR="007F3794" w:rsidRDefault="007F3794" w:rsidP="00066AD2">
      <w:pPr>
        <w:spacing w:after="0" w:line="240" w:lineRule="auto"/>
        <w:ind w:left="0"/>
      </w:pPr>
    </w:p>
    <w:p w14:paraId="68079F90" w14:textId="77777777" w:rsidR="007F3794" w:rsidRPr="00394D7E" w:rsidRDefault="007F3794" w:rsidP="00485AC2">
      <w:pPr>
        <w:spacing w:after="0" w:line="240" w:lineRule="auto"/>
      </w:pPr>
    </w:p>
    <w:p w14:paraId="308C4DA0" w14:textId="2BBADDB4" w:rsidR="00485AC2" w:rsidRPr="00394D7E" w:rsidRDefault="00485AC2" w:rsidP="00485AC2">
      <w:pPr>
        <w:spacing w:after="0" w:line="240" w:lineRule="auto"/>
        <w:rPr>
          <w:b/>
        </w:rPr>
      </w:pPr>
      <w:r w:rsidRPr="00394D7E">
        <w:rPr>
          <w:b/>
        </w:rPr>
        <w:t>VI</w:t>
      </w:r>
      <w:r w:rsidR="00823F89">
        <w:rPr>
          <w:b/>
        </w:rPr>
        <w:t>I</w:t>
      </w:r>
      <w:r w:rsidRPr="00394D7E">
        <w:rPr>
          <w:b/>
        </w:rPr>
        <w:t>I. KNJIGOVODSTVO IN FINANČNO POSLOVANJE ZAVODA</w:t>
      </w:r>
    </w:p>
    <w:p w14:paraId="118ABA4F" w14:textId="77777777" w:rsidR="00485AC2" w:rsidRPr="00394D7E" w:rsidRDefault="00485AC2" w:rsidP="00485AC2">
      <w:pPr>
        <w:spacing w:after="0" w:line="240" w:lineRule="auto"/>
        <w:jc w:val="left"/>
        <w:rPr>
          <w:b/>
        </w:rPr>
      </w:pPr>
    </w:p>
    <w:p w14:paraId="121A319C" w14:textId="66F51D5C" w:rsidR="00485AC2" w:rsidRPr="00394D7E" w:rsidRDefault="00A846D7" w:rsidP="00485AC2">
      <w:pPr>
        <w:spacing w:after="0" w:line="240" w:lineRule="auto"/>
        <w:jc w:val="center"/>
      </w:pPr>
      <w:r>
        <w:t>2</w:t>
      </w:r>
      <w:r w:rsidR="003E7108">
        <w:t>8</w:t>
      </w:r>
      <w:r w:rsidR="00485AC2" w:rsidRPr="00394D7E">
        <w:t>. člen</w:t>
      </w:r>
    </w:p>
    <w:p w14:paraId="11EDD709" w14:textId="77777777" w:rsidR="00485AC2" w:rsidRPr="00394D7E" w:rsidRDefault="00485AC2" w:rsidP="00485AC2">
      <w:pPr>
        <w:spacing w:after="0" w:line="240" w:lineRule="auto"/>
        <w:jc w:val="left"/>
      </w:pPr>
    </w:p>
    <w:p w14:paraId="6C5F31EF" w14:textId="77777777" w:rsidR="00485AC2" w:rsidRPr="00394D7E" w:rsidRDefault="00485AC2" w:rsidP="00485AC2">
      <w:pPr>
        <w:pStyle w:val="Odstavekseznama"/>
        <w:numPr>
          <w:ilvl w:val="0"/>
          <w:numId w:val="60"/>
        </w:numPr>
        <w:spacing w:after="0" w:line="240" w:lineRule="auto"/>
        <w:ind w:right="0"/>
        <w:jc w:val="left"/>
      </w:pPr>
      <w:r w:rsidRPr="00394D7E">
        <w:t>Zavod vodi knjigovodstvo in knjigovodske evidence po načelih in pravilih, ki jih določa zakon.</w:t>
      </w:r>
    </w:p>
    <w:p w14:paraId="5D3C9AA7" w14:textId="77777777" w:rsidR="00DC3025" w:rsidRDefault="00DC3025" w:rsidP="00DC3025">
      <w:pPr>
        <w:pStyle w:val="Odstavekseznama"/>
        <w:spacing w:after="0" w:line="240" w:lineRule="auto"/>
        <w:ind w:right="0"/>
        <w:jc w:val="left"/>
      </w:pPr>
    </w:p>
    <w:p w14:paraId="1B0B8A79" w14:textId="1CB6ED7C" w:rsidR="00485AC2" w:rsidRPr="00394D7E" w:rsidRDefault="00485AC2" w:rsidP="00485AC2">
      <w:pPr>
        <w:pStyle w:val="Odstavekseznama"/>
        <w:numPr>
          <w:ilvl w:val="0"/>
          <w:numId w:val="60"/>
        </w:numPr>
        <w:spacing w:after="0" w:line="240" w:lineRule="auto"/>
        <w:ind w:right="0"/>
        <w:jc w:val="left"/>
      </w:pPr>
      <w:r w:rsidRPr="00394D7E">
        <w:t>Zavod ločeno izkazuje prihodke in odhodke iz sredstev javne službe</w:t>
      </w:r>
      <w:r w:rsidR="00422807">
        <w:t xml:space="preserve"> ter </w:t>
      </w:r>
      <w:r w:rsidR="00422807" w:rsidRPr="006578C7">
        <w:t xml:space="preserve">dejavnosti, ki </w:t>
      </w:r>
      <w:r w:rsidR="00422807">
        <w:t>jo zavod</w:t>
      </w:r>
      <w:r w:rsidR="00422807" w:rsidRPr="006578C7">
        <w:t xml:space="preserve"> opravlja pod enakimi pogoji in na način, ki velja za javno službo</w:t>
      </w:r>
      <w:r w:rsidRPr="00394D7E">
        <w:t xml:space="preserve"> in iz tržne dejavnosti.</w:t>
      </w:r>
    </w:p>
    <w:p w14:paraId="6FA3144F" w14:textId="77777777" w:rsidR="00DC3025" w:rsidRDefault="00DC3025" w:rsidP="00DC3025">
      <w:pPr>
        <w:pStyle w:val="Odstavekseznama"/>
        <w:spacing w:after="0" w:line="240" w:lineRule="auto"/>
        <w:ind w:right="0"/>
        <w:jc w:val="left"/>
      </w:pPr>
    </w:p>
    <w:p w14:paraId="24CC061F" w14:textId="7905D401" w:rsidR="00485AC2" w:rsidRPr="00394D7E" w:rsidRDefault="00485AC2" w:rsidP="00485AC2">
      <w:pPr>
        <w:pStyle w:val="Odstavekseznama"/>
        <w:numPr>
          <w:ilvl w:val="0"/>
          <w:numId w:val="60"/>
        </w:numPr>
        <w:spacing w:after="0" w:line="240" w:lineRule="auto"/>
        <w:ind w:right="0"/>
        <w:jc w:val="left"/>
      </w:pPr>
      <w:r w:rsidRPr="00394D7E">
        <w:t xml:space="preserve">Za pravilno in </w:t>
      </w:r>
      <w:r w:rsidRPr="004768F8">
        <w:rPr>
          <w:color w:val="000000" w:themeColor="text1"/>
        </w:rPr>
        <w:t>zakonito vodenje knjigovodstva in knjigovodskih evidenc odgovarjata računovodja in direktor zavoda.</w:t>
      </w:r>
    </w:p>
    <w:p w14:paraId="1AE1EC03" w14:textId="77777777" w:rsidR="00DC3025" w:rsidRPr="00394D7E" w:rsidRDefault="00DC3025" w:rsidP="00066AD2">
      <w:pPr>
        <w:spacing w:after="0" w:line="240" w:lineRule="auto"/>
        <w:ind w:left="0"/>
      </w:pPr>
    </w:p>
    <w:p w14:paraId="0460D89A" w14:textId="7D01E696" w:rsidR="00485AC2" w:rsidRPr="00394D7E" w:rsidRDefault="00823F89" w:rsidP="00485AC2">
      <w:pPr>
        <w:spacing w:after="0" w:line="240" w:lineRule="auto"/>
        <w:rPr>
          <w:b/>
        </w:rPr>
      </w:pPr>
      <w:r>
        <w:rPr>
          <w:b/>
        </w:rPr>
        <w:t>IX</w:t>
      </w:r>
      <w:r w:rsidR="00485AC2" w:rsidRPr="00394D7E">
        <w:rPr>
          <w:b/>
        </w:rPr>
        <w:t>. JAVNOST DELA</w:t>
      </w:r>
    </w:p>
    <w:p w14:paraId="12623083" w14:textId="77777777" w:rsidR="00485AC2" w:rsidRPr="00394D7E" w:rsidRDefault="00485AC2" w:rsidP="00485AC2">
      <w:pPr>
        <w:spacing w:after="0" w:line="240" w:lineRule="auto"/>
        <w:jc w:val="left"/>
        <w:rPr>
          <w:b/>
        </w:rPr>
      </w:pPr>
    </w:p>
    <w:p w14:paraId="5BEBDDA4" w14:textId="3521D7E6" w:rsidR="00485AC2" w:rsidRPr="00394D7E" w:rsidRDefault="003E7108" w:rsidP="00485AC2">
      <w:pPr>
        <w:spacing w:after="0" w:line="240" w:lineRule="auto"/>
        <w:jc w:val="center"/>
      </w:pPr>
      <w:r>
        <w:t>29</w:t>
      </w:r>
      <w:r w:rsidR="00485AC2" w:rsidRPr="00394D7E">
        <w:t>. člen</w:t>
      </w:r>
    </w:p>
    <w:p w14:paraId="02A2C46F" w14:textId="77777777" w:rsidR="00485AC2" w:rsidRPr="00394D7E" w:rsidRDefault="00485AC2" w:rsidP="00485AC2">
      <w:pPr>
        <w:spacing w:after="0" w:line="240" w:lineRule="auto"/>
        <w:jc w:val="left"/>
      </w:pPr>
    </w:p>
    <w:p w14:paraId="3956805C" w14:textId="69910962" w:rsidR="00485AC2" w:rsidRPr="00394D7E" w:rsidRDefault="00485AC2" w:rsidP="00485AC2">
      <w:pPr>
        <w:pStyle w:val="Odstavekseznama"/>
        <w:numPr>
          <w:ilvl w:val="0"/>
          <w:numId w:val="61"/>
        </w:numPr>
        <w:spacing w:after="0" w:line="240" w:lineRule="auto"/>
        <w:ind w:right="0"/>
        <w:jc w:val="left"/>
      </w:pPr>
      <w:r w:rsidRPr="00394D7E">
        <w:t>Javnost dela zavoda se zagotovi z uradnimi poročili ter z dajanjem informacij sredstvom javnega obveščanja, novinarskimi konferencami, z udeležbo na konferencah, okroglih mizah in drugih oblikah sodelovanja s predstavniki sredstev javnega obveščanja oziroma na drug ustrezen način, ki omogoča javnosti, da se seznani z delom zavoda.</w:t>
      </w:r>
    </w:p>
    <w:p w14:paraId="46871F71" w14:textId="77777777" w:rsidR="00485AC2" w:rsidRPr="00394D7E" w:rsidRDefault="00485AC2" w:rsidP="00485AC2">
      <w:pPr>
        <w:pStyle w:val="Odstavekseznama"/>
        <w:spacing w:after="0" w:line="240" w:lineRule="auto"/>
      </w:pPr>
    </w:p>
    <w:p w14:paraId="48CE109C" w14:textId="77777777" w:rsidR="00485AC2" w:rsidRDefault="00485AC2" w:rsidP="00485AC2">
      <w:pPr>
        <w:pStyle w:val="Odstavekseznama"/>
        <w:numPr>
          <w:ilvl w:val="0"/>
          <w:numId w:val="61"/>
        </w:numPr>
        <w:spacing w:after="0" w:line="240" w:lineRule="auto"/>
        <w:ind w:right="0"/>
        <w:jc w:val="left"/>
      </w:pPr>
      <w:r w:rsidRPr="00394D7E">
        <w:t>Uradna sporočila za javnost, informacije, obvestila, pojasnila in druge podatke v smislu prejšnjega odstavka, daje predstavnikom sredstev javnega obveščanja direktor, po njegovem pooblastilu pa lahko tudi drug delavec zavoda.</w:t>
      </w:r>
    </w:p>
    <w:p w14:paraId="49514B33" w14:textId="21C94487" w:rsidR="00E251E5" w:rsidRPr="00394D7E" w:rsidRDefault="00E251E5" w:rsidP="007F3794">
      <w:pPr>
        <w:spacing w:after="0" w:line="240" w:lineRule="auto"/>
        <w:ind w:left="0"/>
      </w:pPr>
    </w:p>
    <w:p w14:paraId="2460135B" w14:textId="77777777" w:rsidR="00485AC2" w:rsidRPr="00394D7E" w:rsidRDefault="00485AC2" w:rsidP="00485AC2">
      <w:pPr>
        <w:spacing w:after="0" w:line="240" w:lineRule="auto"/>
      </w:pPr>
    </w:p>
    <w:p w14:paraId="14D34601" w14:textId="700ED782" w:rsidR="00485AC2" w:rsidRPr="00394D7E" w:rsidRDefault="00485AC2" w:rsidP="00485AC2">
      <w:pPr>
        <w:spacing w:after="0" w:line="240" w:lineRule="auto"/>
        <w:rPr>
          <w:b/>
        </w:rPr>
      </w:pPr>
      <w:r w:rsidRPr="00394D7E">
        <w:rPr>
          <w:b/>
        </w:rPr>
        <w:t>X. DELOVNA RAZMERJA</w:t>
      </w:r>
      <w:r w:rsidR="00AB5B0C">
        <w:rPr>
          <w:b/>
        </w:rPr>
        <w:t xml:space="preserve"> IN</w:t>
      </w:r>
      <w:r w:rsidR="00FC2AD5">
        <w:rPr>
          <w:b/>
        </w:rPr>
        <w:t xml:space="preserve"> </w:t>
      </w:r>
      <w:r w:rsidR="000B4D58" w:rsidRPr="00394D7E">
        <w:rPr>
          <w:b/>
        </w:rPr>
        <w:t>SODELOVANJE DELAVCEV PRI UPRAVLJANJU ZAVODA</w:t>
      </w:r>
    </w:p>
    <w:p w14:paraId="083153D5" w14:textId="77777777" w:rsidR="00485AC2" w:rsidRPr="00394D7E" w:rsidRDefault="00485AC2" w:rsidP="00485AC2">
      <w:pPr>
        <w:spacing w:after="0" w:line="240" w:lineRule="auto"/>
        <w:jc w:val="left"/>
        <w:rPr>
          <w:b/>
        </w:rPr>
      </w:pPr>
    </w:p>
    <w:p w14:paraId="6769C015" w14:textId="195241E6" w:rsidR="00485AC2" w:rsidRPr="00394D7E" w:rsidRDefault="00485AC2" w:rsidP="00485AC2">
      <w:pPr>
        <w:spacing w:after="0" w:line="240" w:lineRule="auto"/>
        <w:jc w:val="center"/>
      </w:pPr>
      <w:r w:rsidRPr="00394D7E">
        <w:t>3</w:t>
      </w:r>
      <w:r w:rsidR="003E7108">
        <w:t>0</w:t>
      </w:r>
      <w:r w:rsidRPr="00394D7E">
        <w:t>. člen</w:t>
      </w:r>
    </w:p>
    <w:p w14:paraId="5EFADE30" w14:textId="77777777" w:rsidR="00485AC2" w:rsidRPr="00394D7E" w:rsidRDefault="00485AC2" w:rsidP="00485AC2">
      <w:pPr>
        <w:spacing w:after="0" w:line="240" w:lineRule="auto"/>
        <w:jc w:val="left"/>
      </w:pPr>
    </w:p>
    <w:p w14:paraId="16ACD4F5" w14:textId="2D4B1243" w:rsidR="00485AC2" w:rsidRPr="00FC2AD5" w:rsidRDefault="00485AC2" w:rsidP="00AE5E90">
      <w:pPr>
        <w:pStyle w:val="Odstavekseznama"/>
        <w:spacing w:after="0" w:line="240" w:lineRule="auto"/>
        <w:ind w:right="0"/>
        <w:jc w:val="left"/>
      </w:pPr>
      <w:r w:rsidRPr="00394D7E">
        <w:t>Delovna razmerja ter udeležba delavcev pri upravljanju in uresničevanju sindikalnih pravic se ureja v skladu z zakonom, kolektivno pogodbo in splošnimi akti zavoda.</w:t>
      </w:r>
    </w:p>
    <w:p w14:paraId="7F727EBC" w14:textId="16E823C9" w:rsidR="00485AC2" w:rsidRPr="00394D7E" w:rsidRDefault="00485AC2" w:rsidP="00485AC2">
      <w:pPr>
        <w:spacing w:after="0" w:line="240" w:lineRule="auto"/>
        <w:jc w:val="center"/>
      </w:pPr>
      <w:r w:rsidRPr="00394D7E">
        <w:t>3</w:t>
      </w:r>
      <w:r w:rsidR="003E7108">
        <w:t>1</w:t>
      </w:r>
      <w:r w:rsidRPr="00394D7E">
        <w:t>. člen</w:t>
      </w:r>
    </w:p>
    <w:p w14:paraId="6674FA4A" w14:textId="77777777" w:rsidR="00485AC2" w:rsidRPr="00394D7E" w:rsidRDefault="00485AC2" w:rsidP="00485AC2">
      <w:pPr>
        <w:spacing w:after="0" w:line="240" w:lineRule="auto"/>
        <w:jc w:val="center"/>
      </w:pPr>
    </w:p>
    <w:p w14:paraId="30B2DCCC" w14:textId="624A2C4F" w:rsidR="00485AC2" w:rsidRPr="00394D7E" w:rsidRDefault="00046A4A" w:rsidP="00485AC2">
      <w:pPr>
        <w:spacing w:after="0" w:line="240" w:lineRule="auto"/>
      </w:pPr>
      <w:r>
        <w:t>D</w:t>
      </w:r>
      <w:r w:rsidR="00485AC2" w:rsidRPr="00394D7E">
        <w:t>elavci sodelujejo pri upravljanju zavoda kot posamezniki in preko delavskih predstavništev v skladu z določili zakona o sodelovanju delavcev pri upravljanju.</w:t>
      </w:r>
    </w:p>
    <w:p w14:paraId="58CD57DF" w14:textId="77777777" w:rsidR="00485AC2" w:rsidRPr="00394D7E" w:rsidRDefault="00485AC2" w:rsidP="00485AC2">
      <w:pPr>
        <w:spacing w:after="0" w:line="240" w:lineRule="auto"/>
      </w:pPr>
    </w:p>
    <w:p w14:paraId="54A1745E" w14:textId="77777777" w:rsidR="00485AC2" w:rsidRPr="00394D7E" w:rsidRDefault="00485AC2" w:rsidP="00485AC2">
      <w:pPr>
        <w:spacing w:after="0" w:line="240" w:lineRule="auto"/>
      </w:pPr>
    </w:p>
    <w:p w14:paraId="255EFCC4" w14:textId="77777777" w:rsidR="00485AC2" w:rsidRPr="00394D7E" w:rsidRDefault="00485AC2" w:rsidP="00485AC2">
      <w:pPr>
        <w:spacing w:after="0" w:line="240" w:lineRule="auto"/>
        <w:jc w:val="left"/>
        <w:rPr>
          <w:b/>
        </w:rPr>
      </w:pPr>
    </w:p>
    <w:p w14:paraId="4813A499" w14:textId="53E2B18B" w:rsidR="00485AC2" w:rsidRPr="00394D7E" w:rsidRDefault="006418BB" w:rsidP="00485AC2">
      <w:pPr>
        <w:spacing w:after="0" w:line="240" w:lineRule="auto"/>
        <w:jc w:val="center"/>
      </w:pPr>
      <w:r>
        <w:t>3</w:t>
      </w:r>
      <w:r w:rsidR="003E7108">
        <w:t>2</w:t>
      </w:r>
      <w:r w:rsidR="00485AC2" w:rsidRPr="00394D7E">
        <w:t>. člen</w:t>
      </w:r>
    </w:p>
    <w:p w14:paraId="349E60AB" w14:textId="77777777" w:rsidR="00485AC2" w:rsidRPr="00394D7E" w:rsidRDefault="00485AC2" w:rsidP="00485AC2">
      <w:pPr>
        <w:spacing w:after="0" w:line="240" w:lineRule="auto"/>
        <w:jc w:val="center"/>
      </w:pPr>
    </w:p>
    <w:p w14:paraId="3AEF46DB" w14:textId="77777777" w:rsidR="00485AC2" w:rsidRPr="00394D7E" w:rsidRDefault="00485AC2" w:rsidP="007038BF">
      <w:pPr>
        <w:spacing w:after="0" w:line="240" w:lineRule="auto"/>
        <w:ind w:left="708" w:right="0"/>
        <w:jc w:val="left"/>
      </w:pPr>
      <w:r w:rsidRPr="00394D7E">
        <w:t>Organi zavoda morajo zagotoviti obveščanje delavcev o poslovanju zavoda in o vseh vprašanjih, pomembnih za uveljavljanje njihovih pravic.</w:t>
      </w:r>
    </w:p>
    <w:p w14:paraId="27EE750D" w14:textId="77777777" w:rsidR="00485AC2" w:rsidRPr="00394D7E" w:rsidRDefault="00485AC2" w:rsidP="0085108D">
      <w:pPr>
        <w:spacing w:after="0" w:line="240" w:lineRule="auto"/>
        <w:ind w:left="0"/>
      </w:pPr>
    </w:p>
    <w:p w14:paraId="020D2DDF" w14:textId="77777777" w:rsidR="00485AC2" w:rsidRPr="001D6EE6" w:rsidRDefault="00485AC2" w:rsidP="00485AC2">
      <w:pPr>
        <w:spacing w:after="0" w:line="240" w:lineRule="auto"/>
      </w:pPr>
    </w:p>
    <w:p w14:paraId="4EA575B0" w14:textId="197F9541" w:rsidR="00485AC2" w:rsidRPr="00823F89" w:rsidRDefault="00485AC2" w:rsidP="00823F89">
      <w:pPr>
        <w:pStyle w:val="Odstavekseznama"/>
        <w:numPr>
          <w:ilvl w:val="0"/>
          <w:numId w:val="105"/>
        </w:numPr>
        <w:spacing w:after="0" w:line="240" w:lineRule="auto"/>
        <w:ind w:right="0"/>
        <w:jc w:val="left"/>
        <w:rPr>
          <w:b/>
        </w:rPr>
      </w:pPr>
      <w:r w:rsidRPr="00823F89">
        <w:rPr>
          <w:b/>
        </w:rPr>
        <w:t>PREHODNE IN KONČNE DOLOČBE</w:t>
      </w:r>
    </w:p>
    <w:p w14:paraId="3CA0CB30" w14:textId="77777777" w:rsidR="00485AC2" w:rsidRPr="00AF0568" w:rsidRDefault="00485AC2" w:rsidP="00485AC2">
      <w:pPr>
        <w:spacing w:after="0" w:line="240" w:lineRule="auto"/>
        <w:rPr>
          <w:b/>
        </w:rPr>
      </w:pPr>
    </w:p>
    <w:p w14:paraId="7F9FD0A4" w14:textId="77777777" w:rsidR="00485AC2" w:rsidRPr="00AF0568" w:rsidRDefault="00485AC2" w:rsidP="00485AC2">
      <w:pPr>
        <w:spacing w:after="0" w:line="240" w:lineRule="auto"/>
        <w:ind w:left="0"/>
        <w:rPr>
          <w:b/>
        </w:rPr>
      </w:pPr>
    </w:p>
    <w:p w14:paraId="31142C79" w14:textId="551487A1" w:rsidR="00485AC2" w:rsidRPr="003E7108" w:rsidRDefault="003E7108" w:rsidP="003E7108">
      <w:pPr>
        <w:spacing w:after="0" w:line="240" w:lineRule="auto"/>
        <w:ind w:left="360" w:right="0"/>
        <w:jc w:val="center"/>
        <w:rPr>
          <w:bCs w:val="0"/>
        </w:rPr>
      </w:pPr>
      <w:r>
        <w:rPr>
          <w:bCs w:val="0"/>
        </w:rPr>
        <w:t xml:space="preserve">33. </w:t>
      </w:r>
      <w:r w:rsidR="00FD2D2E" w:rsidRPr="003E7108">
        <w:rPr>
          <w:bCs w:val="0"/>
        </w:rPr>
        <w:t>č</w:t>
      </w:r>
      <w:r w:rsidR="00485AC2" w:rsidRPr="00AF0568">
        <w:t>len</w:t>
      </w:r>
    </w:p>
    <w:p w14:paraId="6DFAF266" w14:textId="77777777" w:rsidR="00485AC2" w:rsidRPr="00AF0568" w:rsidRDefault="00485AC2" w:rsidP="00485AC2">
      <w:pPr>
        <w:spacing w:after="0" w:line="240" w:lineRule="auto"/>
        <w:ind w:left="720" w:right="0"/>
        <w:jc w:val="left"/>
      </w:pPr>
    </w:p>
    <w:p w14:paraId="1112020D" w14:textId="77777777" w:rsidR="00AE321F" w:rsidRPr="007D05A0" w:rsidRDefault="00AE321F" w:rsidP="00AE321F">
      <w:pPr>
        <w:spacing w:after="0" w:line="240" w:lineRule="auto"/>
        <w:ind w:left="360"/>
        <w:rPr>
          <w:color w:val="EE0000"/>
          <w:highlight w:val="yellow"/>
        </w:rPr>
      </w:pPr>
    </w:p>
    <w:p w14:paraId="7F87770C" w14:textId="1601C0AF" w:rsidR="00046A4A" w:rsidRPr="007302FB" w:rsidRDefault="00C84838" w:rsidP="00D630D5">
      <w:pPr>
        <w:ind w:left="705"/>
        <w:jc w:val="left"/>
      </w:pPr>
      <w:r w:rsidRPr="007302FB">
        <w:t xml:space="preserve">(1) </w:t>
      </w:r>
      <w:r w:rsidR="00046A4A" w:rsidRPr="007302FB">
        <w:t>Z vpisom pripojitve v sodni register preneha mandat organom prevzeta zavoda.</w:t>
      </w:r>
    </w:p>
    <w:p w14:paraId="0D51B22E" w14:textId="0ACD69CA" w:rsidR="00AE321F" w:rsidRPr="007302FB" w:rsidRDefault="00046A4A" w:rsidP="00D630D5">
      <w:pPr>
        <w:ind w:left="705"/>
        <w:jc w:val="left"/>
        <w:rPr>
          <w:rFonts w:ascii="Arial" w:hAnsi="Arial"/>
        </w:rPr>
      </w:pPr>
      <w:r w:rsidRPr="007302FB">
        <w:t>(2)</w:t>
      </w:r>
      <w:r w:rsidR="00460983" w:rsidRPr="007302FB">
        <w:t xml:space="preserve">Mandat direktorja prevzemnega zavoda </w:t>
      </w:r>
      <w:r w:rsidR="00C202B1" w:rsidRPr="007302FB">
        <w:t xml:space="preserve">traja </w:t>
      </w:r>
      <w:r w:rsidRPr="007302FB">
        <w:t xml:space="preserve">še </w:t>
      </w:r>
      <w:r w:rsidR="00C202B1" w:rsidRPr="007302FB">
        <w:t xml:space="preserve">eno leto od </w:t>
      </w:r>
      <w:r w:rsidR="009977ED" w:rsidRPr="007302FB">
        <w:t>vpisa pripojitve v sodni register</w:t>
      </w:r>
      <w:r w:rsidR="00460983" w:rsidRPr="007302FB">
        <w:t xml:space="preserve">. </w:t>
      </w:r>
    </w:p>
    <w:p w14:paraId="1B3DFDC8" w14:textId="34D425C9" w:rsidR="00046A4A" w:rsidRPr="007302FB" w:rsidRDefault="00C84838" w:rsidP="00D630D5">
      <w:pPr>
        <w:spacing w:after="0" w:line="240" w:lineRule="auto"/>
        <w:ind w:left="705"/>
        <w:jc w:val="left"/>
      </w:pPr>
      <w:r w:rsidRPr="007302FB">
        <w:t>(</w:t>
      </w:r>
      <w:r w:rsidR="00500C61" w:rsidRPr="007302FB">
        <w:t>3</w:t>
      </w:r>
      <w:r w:rsidRPr="007302FB">
        <w:t>)</w:t>
      </w:r>
      <w:r w:rsidR="00AE34DE" w:rsidRPr="007302FB">
        <w:t xml:space="preserve"> </w:t>
      </w:r>
      <w:r w:rsidR="00500C61" w:rsidRPr="007302FB">
        <w:t xml:space="preserve">Svet prevzemnega zavoda od dneva vpisa pripojitve v sodni register dalje deluje po določilh tega odloka. </w:t>
      </w:r>
      <w:r w:rsidR="00046A4A" w:rsidRPr="007302FB">
        <w:t xml:space="preserve">Z dnem vpisa pripojitve v sodni register preneha mandat tistim članom sveta prevzemnega zavoda, ki jih je imenoval župan </w:t>
      </w:r>
      <w:r w:rsidR="00500C61" w:rsidRPr="007302FB">
        <w:t xml:space="preserve">ustanovitelja izmed </w:t>
      </w:r>
      <w:r w:rsidR="00046A4A" w:rsidRPr="007302FB">
        <w:t xml:space="preserve">zainteresirane javnosti v Republiki Italiji ter na predlog Ministrstva RS za kulturo. Mandat </w:t>
      </w:r>
      <w:r w:rsidR="00500C61" w:rsidRPr="007302FB">
        <w:t xml:space="preserve">tistih </w:t>
      </w:r>
      <w:r w:rsidR="00046A4A" w:rsidRPr="007302FB">
        <w:t>članov sveta prevzemnega zavoda, ki so predstavniki ustanovitelja in zaposlenih</w:t>
      </w:r>
      <w:r w:rsidR="00500C61" w:rsidRPr="007302FB">
        <w:t>,</w:t>
      </w:r>
      <w:r w:rsidR="00046A4A" w:rsidRPr="007302FB">
        <w:t xml:space="preserve"> se nadaljuje do imenovanja</w:t>
      </w:r>
      <w:r w:rsidR="00500C61" w:rsidRPr="007302FB">
        <w:t xml:space="preserve"> oziroma izvolitve</w:t>
      </w:r>
      <w:r w:rsidR="00046A4A" w:rsidRPr="007302FB">
        <w:t xml:space="preserve"> novih članov</w:t>
      </w:r>
      <w:r w:rsidR="00500C61" w:rsidRPr="007302FB">
        <w:t xml:space="preserve"> sveta zavoda v skladu s tem odlokom,</w:t>
      </w:r>
      <w:r w:rsidR="00046A4A" w:rsidRPr="007302FB">
        <w:t xml:space="preserve"> vendar najkasneje do 30.9.2026.</w:t>
      </w:r>
    </w:p>
    <w:p w14:paraId="79D7D099" w14:textId="77777777" w:rsidR="00500C61" w:rsidRDefault="00500C61" w:rsidP="00D630D5">
      <w:pPr>
        <w:spacing w:after="0" w:line="240" w:lineRule="auto"/>
        <w:ind w:left="705"/>
        <w:jc w:val="left"/>
        <w:rPr>
          <w:highlight w:val="cyan"/>
        </w:rPr>
      </w:pPr>
    </w:p>
    <w:p w14:paraId="634C92F5" w14:textId="22C6B893" w:rsidR="00500C61" w:rsidRPr="00500C61" w:rsidRDefault="00500C61" w:rsidP="00046A4A">
      <w:pPr>
        <w:spacing w:after="0" w:line="240" w:lineRule="auto"/>
        <w:ind w:left="705"/>
        <w:rPr>
          <w:highlight w:val="cyan"/>
        </w:rPr>
      </w:pPr>
    </w:p>
    <w:p w14:paraId="6D5EA3B9" w14:textId="77777777" w:rsidR="00485AC2" w:rsidRPr="00985E97" w:rsidRDefault="00485AC2" w:rsidP="00485AC2">
      <w:pPr>
        <w:spacing w:after="0" w:line="240" w:lineRule="auto"/>
        <w:ind w:right="0"/>
      </w:pPr>
    </w:p>
    <w:p w14:paraId="62BBF175" w14:textId="0984ABAA" w:rsidR="00485AC2" w:rsidRPr="00D630D5" w:rsidRDefault="00D630D5" w:rsidP="00A846D7">
      <w:pPr>
        <w:pStyle w:val="Odstavekseznama"/>
        <w:numPr>
          <w:ilvl w:val="0"/>
          <w:numId w:val="102"/>
        </w:numPr>
        <w:spacing w:after="0" w:line="240" w:lineRule="auto"/>
        <w:ind w:right="0"/>
        <w:jc w:val="center"/>
        <w:rPr>
          <w:bCs w:val="0"/>
        </w:rPr>
      </w:pPr>
      <w:r>
        <w:rPr>
          <w:bCs w:val="0"/>
        </w:rPr>
        <w:t>č</w:t>
      </w:r>
      <w:r w:rsidR="00485AC2" w:rsidRPr="00985E97">
        <w:t>len</w:t>
      </w:r>
    </w:p>
    <w:p w14:paraId="1799A2C5" w14:textId="77777777" w:rsidR="00645336" w:rsidRDefault="00645336" w:rsidP="00D630D5">
      <w:pPr>
        <w:pStyle w:val="Odstavekseznama"/>
        <w:spacing w:after="0" w:line="240" w:lineRule="auto"/>
        <w:ind w:right="0"/>
        <w:jc w:val="left"/>
      </w:pPr>
    </w:p>
    <w:p w14:paraId="2DD6DDE0" w14:textId="33E5F2A0" w:rsidR="00D630D5" w:rsidRDefault="00D630D5" w:rsidP="00D630D5">
      <w:pPr>
        <w:pStyle w:val="Odstavekseznama"/>
        <w:spacing w:after="0" w:line="240" w:lineRule="auto"/>
        <w:ind w:right="0"/>
        <w:jc w:val="left"/>
      </w:pPr>
      <w:r w:rsidRPr="00A93B57">
        <w:t xml:space="preserve">Z dnem vpisa pripojitve prevzetega zavoda k prevzemnemu zavodu v sodni register, preidejo vse pravice in obveznosti iz pogodb o zaposlitvi in druge pravice in obveznosti iz delovnih razmerij, ki jih bodo na dan </w:t>
      </w:r>
      <w:r>
        <w:t xml:space="preserve">vpisa </w:t>
      </w:r>
      <w:r w:rsidRPr="00A93B57">
        <w:t>pripojitve</w:t>
      </w:r>
      <w:r>
        <w:t xml:space="preserve"> v sodni register</w:t>
      </w:r>
      <w:r w:rsidRPr="00A93B57">
        <w:t xml:space="preserve"> imeli delavci zaposleni pri prevzetem</w:t>
      </w:r>
      <w:r>
        <w:t xml:space="preserve"> zavodu, </w:t>
      </w:r>
      <w:r w:rsidRPr="00A93B57">
        <w:t xml:space="preserve"> na prevzemni zavod, razen tistih, ki se nanašajo na mandat v. d.  direktorja prevzetega zavoda, ki mu z dnem vpisa pripojitve v sodni register  predčasno preneha mandat</w:t>
      </w:r>
      <w:r>
        <w:t>.</w:t>
      </w:r>
    </w:p>
    <w:p w14:paraId="487A1747" w14:textId="77777777" w:rsidR="00D630D5" w:rsidRPr="00D630D5" w:rsidRDefault="00D630D5" w:rsidP="00D630D5">
      <w:pPr>
        <w:pStyle w:val="Odstavekseznama"/>
        <w:spacing w:after="0" w:line="240" w:lineRule="auto"/>
        <w:ind w:right="0"/>
        <w:rPr>
          <w:bCs w:val="0"/>
        </w:rPr>
      </w:pPr>
    </w:p>
    <w:p w14:paraId="45347FFA" w14:textId="7EA538A3" w:rsidR="00D630D5" w:rsidRPr="00A846D7" w:rsidRDefault="00D630D5" w:rsidP="00A846D7">
      <w:pPr>
        <w:pStyle w:val="Odstavekseznama"/>
        <w:numPr>
          <w:ilvl w:val="0"/>
          <w:numId w:val="102"/>
        </w:numPr>
        <w:spacing w:after="0" w:line="240" w:lineRule="auto"/>
        <w:ind w:right="0"/>
        <w:jc w:val="center"/>
        <w:rPr>
          <w:bCs w:val="0"/>
        </w:rPr>
      </w:pPr>
      <w:r>
        <w:t>člen</w:t>
      </w:r>
    </w:p>
    <w:p w14:paraId="5F2AFC14" w14:textId="77777777" w:rsidR="00485AC2" w:rsidRPr="00985E97" w:rsidRDefault="00485AC2" w:rsidP="00485AC2">
      <w:pPr>
        <w:spacing w:after="0" w:line="240" w:lineRule="auto"/>
        <w:ind w:left="720" w:right="0"/>
        <w:jc w:val="left"/>
      </w:pPr>
    </w:p>
    <w:p w14:paraId="0F157EA9" w14:textId="1023BB4E" w:rsidR="00485AC2" w:rsidRPr="00985E97" w:rsidRDefault="00485AC2" w:rsidP="00485AC2">
      <w:pPr>
        <w:spacing w:after="0" w:line="240" w:lineRule="auto"/>
        <w:ind w:right="0"/>
      </w:pPr>
      <w:r w:rsidRPr="00985E97">
        <w:t xml:space="preserve">(1)Ta odlok v celoti nadomešča statut zavoda, zato z dnem uveljavitve tega odloka preneha veljati Statut javnega zavoda GO! 2025 – Evropska prestolnica kulture, Nova Gorica. </w:t>
      </w:r>
    </w:p>
    <w:p w14:paraId="11FD8EBB" w14:textId="77777777" w:rsidR="004D0171" w:rsidRPr="003C5900" w:rsidRDefault="004D0171" w:rsidP="00485AC2">
      <w:pPr>
        <w:spacing w:after="0" w:line="240" w:lineRule="auto"/>
        <w:rPr>
          <w:color w:val="EE0000"/>
        </w:rPr>
      </w:pPr>
    </w:p>
    <w:p w14:paraId="46A8C261" w14:textId="1273BECF" w:rsidR="00485AC2" w:rsidRDefault="00227B01" w:rsidP="00227B01">
      <w:pPr>
        <w:spacing w:after="0" w:line="240" w:lineRule="auto"/>
        <w:ind w:left="705"/>
      </w:pPr>
      <w:r>
        <w:t xml:space="preserve">(2) </w:t>
      </w:r>
      <w:r w:rsidR="00485AC2" w:rsidRPr="00975CD2">
        <w:t>Zavod najkasneje do 31.12.2026 uskladi svoj</w:t>
      </w:r>
      <w:r w:rsidR="001E3345" w:rsidRPr="00975CD2">
        <w:t xml:space="preserve">e </w:t>
      </w:r>
      <w:r w:rsidR="00975CD2" w:rsidRPr="00975CD2">
        <w:t>a</w:t>
      </w:r>
      <w:r w:rsidR="00485AC2" w:rsidRPr="00975CD2">
        <w:t xml:space="preserve">kte z določbami tega odloka. </w:t>
      </w:r>
    </w:p>
    <w:p w14:paraId="1212368E" w14:textId="77777777" w:rsidR="00227B01" w:rsidRDefault="00227B01" w:rsidP="00227B01">
      <w:pPr>
        <w:spacing w:after="0" w:line="240" w:lineRule="auto"/>
        <w:rPr>
          <w:bCs w:val="0"/>
        </w:rPr>
      </w:pPr>
    </w:p>
    <w:p w14:paraId="533C3817" w14:textId="1FC279A7" w:rsidR="00227B01" w:rsidRDefault="00227B01" w:rsidP="00227B01">
      <w:r>
        <w:t>(3)</w:t>
      </w:r>
      <w:r w:rsidRPr="00331C1C">
        <w:t>Splošni akti</w:t>
      </w:r>
      <w:r w:rsidR="002664E8">
        <w:t xml:space="preserve"> zavoda</w:t>
      </w:r>
      <w:r w:rsidRPr="00331C1C">
        <w:t xml:space="preserve">, ki niso v nasprotju s tem odlokom, veljajo do sprejetja novih. </w:t>
      </w:r>
    </w:p>
    <w:p w14:paraId="6A536A78" w14:textId="77777777" w:rsidR="00FD2D2E" w:rsidRPr="003C5900" w:rsidRDefault="00FD2D2E" w:rsidP="00394D7E">
      <w:pPr>
        <w:spacing w:after="0" w:line="240" w:lineRule="auto"/>
        <w:ind w:left="0" w:right="0"/>
        <w:jc w:val="left"/>
        <w:rPr>
          <w:color w:val="EE0000"/>
        </w:rPr>
      </w:pPr>
    </w:p>
    <w:p w14:paraId="28F7D65F" w14:textId="0B799367" w:rsidR="0085108D" w:rsidRPr="0049108B" w:rsidRDefault="00A846D7" w:rsidP="00500C61">
      <w:pPr>
        <w:jc w:val="center"/>
      </w:pPr>
      <w:r>
        <w:t>3</w:t>
      </w:r>
      <w:r w:rsidR="00645336">
        <w:t>6</w:t>
      </w:r>
      <w:r w:rsidR="0085108D" w:rsidRPr="0049108B">
        <w:t>. člen</w:t>
      </w:r>
    </w:p>
    <w:p w14:paraId="6DCCCE72" w14:textId="164FFDBD" w:rsidR="00D630D5" w:rsidRPr="00A93B57" w:rsidRDefault="00D630D5" w:rsidP="00645336">
      <w:pPr>
        <w:spacing w:after="160" w:line="278" w:lineRule="auto"/>
        <w:ind w:left="0"/>
        <w:jc w:val="left"/>
      </w:pPr>
    </w:p>
    <w:p w14:paraId="710DC13C" w14:textId="7B125B25" w:rsidR="0085108D" w:rsidRPr="00AD0146" w:rsidRDefault="00544546" w:rsidP="0085108D">
      <w:r w:rsidRPr="00AD0146">
        <w:t xml:space="preserve">(1) </w:t>
      </w:r>
      <w:r w:rsidR="0085108D" w:rsidRPr="00AD0146">
        <w:t>Z dnem uveljavitve tega odloka prenehata veljati</w:t>
      </w:r>
      <w:r w:rsidR="00C97273" w:rsidRPr="00AD0146">
        <w:t xml:space="preserve"> naslednja odloka, ki pa se še uporabljata do vpisa pripojitve v sodni register</w:t>
      </w:r>
      <w:r w:rsidR="0085108D" w:rsidRPr="00AD0146">
        <w:t xml:space="preserve">: </w:t>
      </w:r>
    </w:p>
    <w:p w14:paraId="37BB1B99" w14:textId="68ED87FA" w:rsidR="0085108D" w:rsidRPr="002D344D" w:rsidRDefault="0088000F" w:rsidP="0088000F">
      <w:pPr>
        <w:spacing w:after="0" w:line="240" w:lineRule="auto"/>
      </w:pPr>
      <w:r w:rsidRPr="002D344D">
        <w:t xml:space="preserve">- </w:t>
      </w:r>
      <w:r w:rsidR="0085108D" w:rsidRPr="002D344D">
        <w:t>Odlok o ustanovitvi javnega zavoda Kulturni dom Nova Gorica (Uradni list RS, št. 54/04, 39/09 in 5/25)</w:t>
      </w:r>
      <w:r w:rsidR="004D0171" w:rsidRPr="002D344D">
        <w:t xml:space="preserve"> in</w:t>
      </w:r>
      <w:r w:rsidR="0085108D" w:rsidRPr="002D344D">
        <w:t xml:space="preserve"> </w:t>
      </w:r>
    </w:p>
    <w:p w14:paraId="201E9FB7" w14:textId="02B08FF6" w:rsidR="0085108D" w:rsidRPr="002D344D" w:rsidRDefault="0088000F" w:rsidP="0088000F">
      <w:pPr>
        <w:spacing w:after="0" w:line="240" w:lineRule="auto"/>
      </w:pPr>
      <w:r w:rsidRPr="002D344D">
        <w:t xml:space="preserve">- </w:t>
      </w:r>
      <w:r w:rsidR="0085108D" w:rsidRPr="002D344D">
        <w:t xml:space="preserve">Odlok o ustanovitvi </w:t>
      </w:r>
      <w:r w:rsidR="00D630D5">
        <w:t xml:space="preserve">javnega zavoda </w:t>
      </w:r>
      <w:r w:rsidR="0085108D" w:rsidRPr="002D344D">
        <w:t>GO! 2025</w:t>
      </w:r>
      <w:r w:rsidR="00D630D5">
        <w:t xml:space="preserve"> -</w:t>
      </w:r>
      <w:r w:rsidR="0085108D" w:rsidRPr="002D344D">
        <w:t xml:space="preserve"> Evropska prestolnica kulture</w:t>
      </w:r>
      <w:r w:rsidR="00D630D5">
        <w:t xml:space="preserve">, </w:t>
      </w:r>
      <w:r w:rsidR="0085108D" w:rsidRPr="002D344D">
        <w:t>Nova Gorica (Uradni list RS, št. 167/21, 89/22 in 34/23).</w:t>
      </w:r>
    </w:p>
    <w:p w14:paraId="7B2C6CE5" w14:textId="77777777" w:rsidR="0049108B" w:rsidRPr="0049108B" w:rsidRDefault="0049108B" w:rsidP="00227B01">
      <w:pPr>
        <w:ind w:left="0"/>
      </w:pPr>
    </w:p>
    <w:p w14:paraId="567D2245" w14:textId="017F520C" w:rsidR="00485AC2" w:rsidRPr="003E7108" w:rsidRDefault="003E7108" w:rsidP="003E7108">
      <w:pPr>
        <w:spacing w:after="0" w:line="240" w:lineRule="auto"/>
        <w:ind w:left="360" w:right="0"/>
        <w:jc w:val="center"/>
        <w:rPr>
          <w:bCs w:val="0"/>
        </w:rPr>
      </w:pPr>
      <w:r>
        <w:rPr>
          <w:bCs w:val="0"/>
        </w:rPr>
        <w:lastRenderedPageBreak/>
        <w:t>3</w:t>
      </w:r>
      <w:r w:rsidR="00645336">
        <w:rPr>
          <w:bCs w:val="0"/>
        </w:rPr>
        <w:t>7</w:t>
      </w:r>
      <w:r>
        <w:rPr>
          <w:bCs w:val="0"/>
        </w:rPr>
        <w:t xml:space="preserve">. </w:t>
      </w:r>
      <w:r w:rsidR="00FD2D2E" w:rsidRPr="003E7108">
        <w:rPr>
          <w:bCs w:val="0"/>
        </w:rPr>
        <w:t>č</w:t>
      </w:r>
      <w:r w:rsidR="00485AC2" w:rsidRPr="0049108B">
        <w:t>len</w:t>
      </w:r>
    </w:p>
    <w:p w14:paraId="19989792" w14:textId="77777777" w:rsidR="00485AC2" w:rsidRPr="003C5900" w:rsidRDefault="00485AC2" w:rsidP="00485AC2">
      <w:pPr>
        <w:spacing w:after="0" w:line="240" w:lineRule="auto"/>
        <w:ind w:left="720" w:right="0"/>
        <w:jc w:val="left"/>
        <w:rPr>
          <w:color w:val="EE0000"/>
        </w:rPr>
      </w:pPr>
    </w:p>
    <w:p w14:paraId="5430AFC3" w14:textId="1F955912" w:rsidR="00011A37" w:rsidRDefault="00485AC2" w:rsidP="00AE5E90">
      <w:pPr>
        <w:spacing w:after="0" w:line="240" w:lineRule="auto"/>
        <w:ind w:right="0"/>
        <w:jc w:val="left"/>
      </w:pPr>
      <w:r w:rsidRPr="0049108B">
        <w:t>Ta odlok začne veljati petnajsti dan po objavi v Uradnem listu Republike Slovenije</w:t>
      </w:r>
      <w:r w:rsidR="00AB5B0C">
        <w:t>.</w:t>
      </w:r>
    </w:p>
    <w:p w14:paraId="5213FD1D" w14:textId="77777777" w:rsidR="00066AD2" w:rsidRDefault="00066AD2" w:rsidP="00066AD2">
      <w:pPr>
        <w:pStyle w:val="Odstavekseznama"/>
        <w:spacing w:after="0" w:line="240" w:lineRule="auto"/>
        <w:ind w:left="1069" w:right="0"/>
        <w:jc w:val="left"/>
      </w:pPr>
    </w:p>
    <w:p w14:paraId="40472C76" w14:textId="6E5E9175" w:rsidR="004F3FC4" w:rsidRDefault="004F3FC4" w:rsidP="002356E8">
      <w:pPr>
        <w:pStyle w:val="Odstavekseznama"/>
        <w:jc w:val="left"/>
      </w:pPr>
      <w:r w:rsidRPr="00FE7962">
        <w:t xml:space="preserve">Številka: </w:t>
      </w:r>
      <w:r w:rsidR="00476BA7">
        <w:t>0</w:t>
      </w:r>
      <w:r w:rsidR="00BD515A">
        <w:t>14-23</w:t>
      </w:r>
      <w:r w:rsidR="00476BA7">
        <w:t>/202</w:t>
      </w:r>
      <w:r w:rsidR="00BD515A">
        <w:t>1</w:t>
      </w:r>
    </w:p>
    <w:p w14:paraId="431A7B6B" w14:textId="4176B0FB" w:rsidR="007B3E44" w:rsidRPr="00066AD2" w:rsidRDefault="007B3E44" w:rsidP="00066AD2">
      <w:pPr>
        <w:pStyle w:val="Odstavekseznama"/>
        <w:jc w:val="left"/>
        <w:rPr>
          <w:bCs w:val="0"/>
        </w:rPr>
      </w:pPr>
      <w:r w:rsidRPr="00FE7962">
        <w:t xml:space="preserve">Nova Gorica, dne </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7B3E44" w:rsidRPr="00FE7962" w14:paraId="3D72FFD2" w14:textId="77777777" w:rsidTr="00E1238F">
        <w:tc>
          <w:tcPr>
            <w:tcW w:w="3549" w:type="dxa"/>
          </w:tcPr>
          <w:p w14:paraId="69FD820C" w14:textId="77777777" w:rsidR="007B3E44" w:rsidRPr="00FE7962" w:rsidRDefault="007B3E44" w:rsidP="00E1238F">
            <w:pPr>
              <w:pStyle w:val="Podpisoseba"/>
              <w:spacing w:before="0" w:after="0"/>
              <w:rPr>
                <w:b/>
                <w:color w:val="FFFFFF" w:themeColor="background1"/>
              </w:rPr>
            </w:pPr>
            <w:r w:rsidRPr="00FE7962">
              <w:rPr>
                <w:b/>
                <w:color w:val="FFFFFF" w:themeColor="background1"/>
              </w:rPr>
              <w:t>Desnik podpisnik</w:t>
            </w:r>
          </w:p>
        </w:tc>
      </w:tr>
      <w:tr w:rsidR="007B3E44" w:rsidRPr="00FE7962" w14:paraId="71ABC9C6" w14:textId="77777777" w:rsidTr="00E1238F">
        <w:tc>
          <w:tcPr>
            <w:tcW w:w="3549" w:type="dxa"/>
          </w:tcPr>
          <w:p w14:paraId="7FCCDF9F" w14:textId="77777777" w:rsidR="007B3E44" w:rsidRPr="00FE7962" w:rsidRDefault="007B3E44" w:rsidP="00E1238F">
            <w:pPr>
              <w:pStyle w:val="Podpisoseba"/>
              <w:spacing w:before="0" w:after="0"/>
              <w:rPr>
                <w:bCs w:val="0"/>
              </w:rPr>
            </w:pPr>
            <w:r w:rsidRPr="00FE7962">
              <w:rPr>
                <w:b/>
              </w:rPr>
              <w:t>Samo Turel</w:t>
            </w:r>
          </w:p>
        </w:tc>
      </w:tr>
      <w:tr w:rsidR="007B3E44" w:rsidRPr="00FE7962" w14:paraId="5857C2FF" w14:textId="77777777" w:rsidTr="00E1238F">
        <w:trPr>
          <w:trHeight w:val="530"/>
        </w:trPr>
        <w:tc>
          <w:tcPr>
            <w:tcW w:w="3549" w:type="dxa"/>
          </w:tcPr>
          <w:p w14:paraId="6668AA3D" w14:textId="46CC6016" w:rsidR="007B3E44" w:rsidRPr="00FE7962" w:rsidRDefault="00C24CCB" w:rsidP="00E1238F">
            <w:pPr>
              <w:pStyle w:val="Podpisoseba"/>
              <w:spacing w:before="0" w:after="0"/>
              <w:rPr>
                <w:bCs w:val="0"/>
              </w:rPr>
            </w:pPr>
            <w:r>
              <w:t>Ž</w:t>
            </w:r>
            <w:r w:rsidR="007B3E44" w:rsidRPr="00FE7962">
              <w:t>upan</w:t>
            </w:r>
          </w:p>
        </w:tc>
      </w:tr>
    </w:tbl>
    <w:p w14:paraId="299950DE" w14:textId="77777777" w:rsidR="007B3E44" w:rsidRPr="00FE7962" w:rsidRDefault="007B3E44" w:rsidP="00066AD2">
      <w:pPr>
        <w:ind w:left="0"/>
      </w:pPr>
    </w:p>
    <w:p w14:paraId="1D89C008" w14:textId="77777777" w:rsidR="004F3FC4" w:rsidRPr="00FE7962" w:rsidRDefault="004F3FC4" w:rsidP="00BE5B70"/>
    <w:p w14:paraId="23E60742" w14:textId="77777777" w:rsidR="004F3FC4" w:rsidRDefault="004F3FC4" w:rsidP="00BE5B70"/>
    <w:p w14:paraId="72ED7174" w14:textId="77777777" w:rsidR="000A36B6" w:rsidRDefault="000A36B6" w:rsidP="00BE5B70"/>
    <w:p w14:paraId="4EDDDC79" w14:textId="77777777" w:rsidR="000A36B6" w:rsidRDefault="000A36B6" w:rsidP="00BE5B70"/>
    <w:p w14:paraId="6DD5C60B" w14:textId="77777777" w:rsidR="000A36B6" w:rsidRDefault="000A36B6" w:rsidP="00BE5B70"/>
    <w:p w14:paraId="612ED274" w14:textId="77777777" w:rsidR="000A36B6" w:rsidRDefault="000A36B6" w:rsidP="00BE5B70"/>
    <w:p w14:paraId="6697816B" w14:textId="77777777" w:rsidR="00CE1B4C" w:rsidRDefault="00CE1B4C" w:rsidP="00BE5B70"/>
    <w:p w14:paraId="65383138" w14:textId="77777777" w:rsidR="00CE1B4C" w:rsidRDefault="00CE1B4C" w:rsidP="00BE5B70"/>
    <w:p w14:paraId="1D845929" w14:textId="77777777" w:rsidR="00CE1B4C" w:rsidRDefault="00CE1B4C" w:rsidP="00BE5B70"/>
    <w:p w14:paraId="0B766F94" w14:textId="77777777" w:rsidR="00CE1B4C" w:rsidRDefault="00CE1B4C" w:rsidP="00BE5B70"/>
    <w:p w14:paraId="63ED0DA5" w14:textId="77777777" w:rsidR="00CE1B4C" w:rsidRDefault="00CE1B4C" w:rsidP="00BE5B70"/>
    <w:p w14:paraId="37471BB9" w14:textId="77777777" w:rsidR="00CE1B4C" w:rsidRDefault="00CE1B4C" w:rsidP="00BE5B70"/>
    <w:p w14:paraId="0A69AC23" w14:textId="77777777" w:rsidR="00CE1B4C" w:rsidRDefault="00CE1B4C" w:rsidP="00BE5B70"/>
    <w:p w14:paraId="1C1150AD" w14:textId="77777777" w:rsidR="00997960" w:rsidRDefault="00997960" w:rsidP="00BE5B70"/>
    <w:p w14:paraId="0EEBD256" w14:textId="77777777" w:rsidR="00997960" w:rsidRDefault="00997960" w:rsidP="00BE5B70"/>
    <w:p w14:paraId="287E36F6" w14:textId="77777777" w:rsidR="00997960" w:rsidRDefault="00997960" w:rsidP="00BE5B70"/>
    <w:p w14:paraId="31B59AF2" w14:textId="77777777" w:rsidR="00997960" w:rsidRDefault="00997960" w:rsidP="00BE5B70"/>
    <w:p w14:paraId="5DA8C8EB" w14:textId="77777777" w:rsidR="00997960" w:rsidRDefault="00997960" w:rsidP="00BE5B70"/>
    <w:p w14:paraId="1F35184F" w14:textId="77777777" w:rsidR="00997960" w:rsidRDefault="00997960" w:rsidP="00BE5B70"/>
    <w:p w14:paraId="627C4D14" w14:textId="77777777" w:rsidR="00997960" w:rsidRDefault="00997960" w:rsidP="00BE5B70"/>
    <w:p w14:paraId="2014587E" w14:textId="77777777" w:rsidR="00CE1B4C" w:rsidRDefault="00CE1B4C" w:rsidP="00BE5B70"/>
    <w:p w14:paraId="06BE4516" w14:textId="3F61FE3B" w:rsidR="00CF6B68" w:rsidRPr="00FE7962" w:rsidRDefault="00CF6B68" w:rsidP="000A025C">
      <w:pPr>
        <w:ind w:left="0"/>
        <w:sectPr w:rsidR="00CF6B68" w:rsidRPr="00FE7962" w:rsidSect="00E217AD">
          <w:headerReference w:type="default" r:id="rId11"/>
          <w:footerReference w:type="default" r:id="rId12"/>
          <w:headerReference w:type="first" r:id="rId13"/>
          <w:footerReference w:type="first" r:id="rId14"/>
          <w:pgSz w:w="11906" w:h="16838"/>
          <w:pgMar w:top="1418" w:right="1418" w:bottom="1418" w:left="1418" w:header="1304" w:footer="454" w:gutter="0"/>
          <w:cols w:space="708"/>
          <w:titlePg/>
          <w:docGrid w:linePitch="360"/>
        </w:sectPr>
      </w:pPr>
    </w:p>
    <w:p w14:paraId="39834100" w14:textId="77777777" w:rsidR="00BF57E8" w:rsidRDefault="00BF57E8" w:rsidP="009551E4">
      <w:pPr>
        <w:pStyle w:val="Nazivenote"/>
        <w:ind w:left="0"/>
        <w:rPr>
          <w:sz w:val="16"/>
          <w:szCs w:val="16"/>
        </w:rPr>
      </w:pPr>
    </w:p>
    <w:p w14:paraId="77C3D396" w14:textId="2FB47899" w:rsidR="00905E41" w:rsidRPr="009551E4" w:rsidRDefault="009060A3" w:rsidP="002F0505">
      <w:pPr>
        <w:pStyle w:val="Nazivenote"/>
        <w:ind w:left="708"/>
        <w:rPr>
          <w:b w:val="0"/>
          <w:bCs/>
          <w:sz w:val="16"/>
          <w:szCs w:val="16"/>
        </w:rPr>
      </w:pPr>
      <w:r w:rsidRPr="00804466">
        <w:rPr>
          <w:sz w:val="16"/>
          <w:szCs w:val="16"/>
        </w:rPr>
        <w:lastRenderedPageBreak/>
        <mc:AlternateContent>
          <mc:Choice Requires="wps">
            <w:drawing>
              <wp:anchor distT="45720" distB="45720" distL="114300" distR="114300" simplePos="0" relativeHeight="251667456" behindDoc="1" locked="0" layoutInCell="1" allowOverlap="1" wp14:anchorId="2C6093ED" wp14:editId="1F2DAEBA">
                <wp:simplePos x="0" y="0"/>
                <wp:positionH relativeFrom="column">
                  <wp:posOffset>4902200</wp:posOffset>
                </wp:positionH>
                <wp:positionV relativeFrom="paragraph">
                  <wp:posOffset>0</wp:posOffset>
                </wp:positionV>
                <wp:extent cx="749300" cy="752983"/>
                <wp:effectExtent l="0" t="0" r="0" b="9525"/>
                <wp:wrapTight wrapText="bothSides">
                  <wp:wrapPolygon edited="0">
                    <wp:start x="0" y="0"/>
                    <wp:lineTo x="0" y="21327"/>
                    <wp:lineTo x="20868" y="21327"/>
                    <wp:lineTo x="20868" y="0"/>
                    <wp:lineTo x="0" y="0"/>
                  </wp:wrapPolygon>
                </wp:wrapTight>
                <wp:docPr id="2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752983"/>
                        </a:xfrm>
                        <a:prstGeom prst="rect">
                          <a:avLst/>
                        </a:prstGeom>
                        <a:solidFill>
                          <a:srgbClr val="FFFFFF"/>
                        </a:solidFill>
                        <a:ln w="9525">
                          <a:noFill/>
                          <a:miter lim="800000"/>
                          <a:headEnd/>
                          <a:tailEnd/>
                        </a:ln>
                      </wps:spPr>
                      <wps:txbx>
                        <w:txbxContent>
                          <w:p w14:paraId="08704EB7" w14:textId="597970E8" w:rsidR="009060A3" w:rsidRPr="000E5815" w:rsidRDefault="009060A3" w:rsidP="009060A3">
                            <w:pPr>
                              <w:pStyle w:val="tevilka"/>
                              <w:rPr>
                                <w:sz w:val="80"/>
                                <w:szCs w:val="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093ED" id="_x0000_s1028" type="#_x0000_t202" style="position:absolute;left:0;text-align:left;margin-left:386pt;margin-top:0;width:59pt;height:59.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" stroked="f">
                <v:textbox>
                  <w:txbxContent>
                    <w:p w14:paraId="08704EB7" w14:textId="597970E8" w:rsidR="009060A3" w:rsidRPr="000E5815" w:rsidRDefault="009060A3" w:rsidP="009060A3">
                      <w:pPr>
                        <w:pStyle w:val="tevilka"/>
                        <w:rPr>
                          <w:sz w:val="80"/>
                          <w:szCs w:val="80"/>
                        </w:rPr>
                      </w:pPr>
                    </w:p>
                  </w:txbxContent>
                </v:textbox>
                <w10:wrap type="tight"/>
              </v:shape>
            </w:pict>
          </mc:Fallback>
        </mc:AlternateContent>
      </w:r>
      <w:r w:rsidR="005D3E90" w:rsidRPr="00804466">
        <w:rPr>
          <w:sz w:val="16"/>
          <w:szCs w:val="16"/>
        </w:rPr>
        <w:t xml:space="preserve">Oddelek za </w:t>
      </w:r>
      <w:r w:rsidR="00BF1F0C">
        <w:rPr>
          <w:sz w:val="16"/>
          <w:szCs w:val="16"/>
        </w:rPr>
        <w:t>družbene dejavnosti</w:t>
      </w:r>
      <w:r w:rsidR="00731380" w:rsidRPr="00804466">
        <w:rPr>
          <w:sz w:val="16"/>
          <w:szCs w:val="16"/>
        </w:rPr>
        <w:br/>
      </w:r>
      <w:r w:rsidR="00731380" w:rsidRPr="00804466">
        <w:rPr>
          <w:b w:val="0"/>
          <w:bCs/>
          <w:sz w:val="16"/>
          <w:szCs w:val="16"/>
        </w:rPr>
        <w:t>Trg Edvarda Kardelja 1, 5000 Nova Gorica</w:t>
      </w:r>
      <w:bookmarkStart w:id="3" w:name="_Hlk211935571"/>
    </w:p>
    <w:bookmarkEnd w:id="3"/>
    <w:p w14:paraId="26C69FE6" w14:textId="502FDCD5" w:rsidR="009551E4" w:rsidRPr="00A86B9F" w:rsidRDefault="009551E4" w:rsidP="007039B8">
      <w:pPr>
        <w:pStyle w:val="Naslov1"/>
        <w:rPr>
          <w:b w:val="0"/>
          <w:bCs w:val="0"/>
          <w:sz w:val="20"/>
          <w:szCs w:val="20"/>
        </w:rPr>
      </w:pPr>
      <w:r w:rsidRPr="00745C1B">
        <w:rPr>
          <w:sz w:val="20"/>
          <w:szCs w:val="20"/>
        </w:rPr>
        <w:t>Obrazložitev</w:t>
      </w:r>
    </w:p>
    <w:p w14:paraId="46D26BB4" w14:textId="3CA0130E" w:rsidR="00EA3B92" w:rsidRDefault="00EA3B92" w:rsidP="00EA3B92">
      <w:pPr>
        <w:ind w:left="0"/>
      </w:pPr>
    </w:p>
    <w:p w14:paraId="3591D1F9" w14:textId="00187E50" w:rsidR="002F0505" w:rsidRPr="00745C1B" w:rsidRDefault="002F0505" w:rsidP="002F0505">
      <w:pPr>
        <w:pStyle w:val="Odstavekseznama"/>
        <w:numPr>
          <w:ilvl w:val="0"/>
          <w:numId w:val="21"/>
        </w:numPr>
        <w:jc w:val="left"/>
        <w:rPr>
          <w:b/>
          <w:bCs w:val="0"/>
          <w:color w:val="2F5496" w:themeColor="accent1" w:themeShade="BF"/>
        </w:rPr>
      </w:pPr>
      <w:r w:rsidRPr="00745C1B">
        <w:rPr>
          <w:b/>
          <w:color w:val="2F5496" w:themeColor="accent1" w:themeShade="BF"/>
        </w:rPr>
        <w:t xml:space="preserve">Razlogi, ki utemeljujejo potrebo po sprejetju predloga </w:t>
      </w:r>
      <w:r>
        <w:rPr>
          <w:b/>
          <w:color w:val="2F5496" w:themeColor="accent1" w:themeShade="BF"/>
        </w:rPr>
        <w:t xml:space="preserve">Odloka o ustanovitvi javnega zavoda Kulturni dom Evropske prestolnice kulture (v nadaljevanju: Odlok): </w:t>
      </w:r>
    </w:p>
    <w:p w14:paraId="36310E02" w14:textId="77777777" w:rsidR="002F0505" w:rsidRDefault="002F0505" w:rsidP="002F0505">
      <w:pPr>
        <w:pStyle w:val="Odstavekseznama"/>
        <w:ind w:left="1080"/>
        <w:jc w:val="left"/>
      </w:pPr>
    </w:p>
    <w:p w14:paraId="12F32052" w14:textId="460D4E3B" w:rsidR="002F0505" w:rsidRDefault="002F0505" w:rsidP="002F0505">
      <w:pPr>
        <w:pStyle w:val="Odstavekseznama"/>
        <w:ind w:left="1080"/>
        <w:jc w:val="left"/>
      </w:pPr>
      <w:r w:rsidRPr="00481BE4">
        <w:t xml:space="preserve">Javna zavoda </w:t>
      </w:r>
      <w:r>
        <w:t>Kulturni dom Nova Gorica (v nadaljevanju: Kulturni dom) in GO! 2025, Evropska prestolnica kulture Nova Gorica (v nadaljevanju: GO! 2025) sta javna zavoda, ki delujeta na področju kulture in katerih ustanovitelj je Mestna občina Nova Gorica (v nadaljevanju: MONG).</w:t>
      </w:r>
    </w:p>
    <w:p w14:paraId="142BA91B" w14:textId="77777777" w:rsidR="002F0505" w:rsidRDefault="002F0505" w:rsidP="002F0505">
      <w:pPr>
        <w:pStyle w:val="Odstavekseznama"/>
        <w:ind w:left="1080"/>
        <w:jc w:val="left"/>
      </w:pPr>
    </w:p>
    <w:p w14:paraId="6A0336F0" w14:textId="02F818E8" w:rsidR="002F0505" w:rsidRDefault="002F0505" w:rsidP="002F0505">
      <w:pPr>
        <w:pStyle w:val="Odstavekseznama"/>
        <w:ind w:left="1080"/>
        <w:jc w:val="left"/>
      </w:pPr>
      <w:r>
        <w:t xml:space="preserve">Pri pripravi obravnavanega </w:t>
      </w:r>
      <w:r w:rsidR="009C62A9">
        <w:t>Odloka</w:t>
      </w:r>
      <w:r>
        <w:t xml:space="preserve"> smo sledili sprejetim zavezam iz </w:t>
      </w:r>
      <w:r w:rsidRPr="009E4292">
        <w:t>Strategij</w:t>
      </w:r>
      <w:r>
        <w:t>e</w:t>
      </w:r>
      <w:r w:rsidRPr="009E4292">
        <w:t xml:space="preserve"> razvoja kulture Mestne občine Nova Gorica 2025-2028</w:t>
      </w:r>
      <w:r>
        <w:t>, s katerimi se je MONG med drugim zavezala k sistematični ureditvi upravljavske, kadrovske in programske zapuščine EPK 2025 ter obstoječih javnih zavodov. Med glavnimi ukrepi za doseganje cilja je tudi preveritev možnosti za optimizacijo organizacije in reorganizacije javnih zavodov na področju kulturnih dejavnosti za zagotovitev večje učinkovitosti, racionalizacije in centralizacije določenih služb in programov, poenotenje/združitev informacijskih točk na področju kulture v MONG (KiT, platforma GO Borderless, TIC) in koordinacija kulturnega koledarja. Med pričakovanimi učinki je tudi optimizacija dela javnih zavodov s področja kulture ter povezanost upravljavskih, kadrovskih in programskih resursov javnih zavodov.</w:t>
      </w:r>
    </w:p>
    <w:p w14:paraId="185F95FE" w14:textId="77777777" w:rsidR="002F0505" w:rsidRDefault="002F0505" w:rsidP="002F0505">
      <w:pPr>
        <w:pStyle w:val="Odstavekseznama"/>
        <w:ind w:left="1080"/>
        <w:jc w:val="left"/>
      </w:pPr>
    </w:p>
    <w:p w14:paraId="2609EDF8" w14:textId="77777777" w:rsidR="002F0505" w:rsidRDefault="002F0505" w:rsidP="002F0505">
      <w:pPr>
        <w:pStyle w:val="Odstavekseznama"/>
        <w:ind w:left="1080"/>
        <w:jc w:val="left"/>
      </w:pPr>
      <w:r w:rsidRPr="00EC60E1">
        <w:t>51. člen Zakona o zavodih določa, da ustanovitelj lahko določi, da se zavod pripoji drugemu zavodu, da se dvoje ali več zavodov spoji v en zavod ali da se zavod razdeli na dvoje ali več zavodov.</w:t>
      </w:r>
    </w:p>
    <w:p w14:paraId="65FAFB83" w14:textId="77777777" w:rsidR="002F0505" w:rsidRDefault="002F0505" w:rsidP="002F0505">
      <w:pPr>
        <w:pStyle w:val="Odstavekseznama"/>
        <w:ind w:left="1080"/>
        <w:jc w:val="left"/>
      </w:pPr>
    </w:p>
    <w:p w14:paraId="688FC82C" w14:textId="77777777" w:rsidR="002F0505" w:rsidRDefault="002F0505" w:rsidP="002F0505">
      <w:pPr>
        <w:pStyle w:val="Odstavekseznama"/>
        <w:ind w:left="1080"/>
        <w:jc w:val="left"/>
      </w:pPr>
      <w:r>
        <w:t xml:space="preserve">MONG je na podlagi </w:t>
      </w:r>
      <w:r w:rsidRPr="00EC60E1">
        <w:t xml:space="preserve">zgoraj navedenih </w:t>
      </w:r>
      <w:r>
        <w:t>i</w:t>
      </w:r>
      <w:r w:rsidRPr="00EC60E1">
        <w:t>zhodišč</w:t>
      </w:r>
      <w:r>
        <w:t xml:space="preserve">, ki izhajajo iz sprejetih zavez iz </w:t>
      </w:r>
      <w:r w:rsidRPr="00723AAC">
        <w:t>Strategije razvoja kulture Mestne občine Nova Gorica 2025-2028</w:t>
      </w:r>
      <w:r>
        <w:t>, analizirala</w:t>
      </w:r>
      <w:r w:rsidRPr="00EC60E1">
        <w:t xml:space="preserve"> </w:t>
      </w:r>
      <w:r w:rsidRPr="00DD3471">
        <w:t>možnost pripojitve</w:t>
      </w:r>
      <w:r>
        <w:t xml:space="preserve"> Kulturnega doma k GO! 2025.</w:t>
      </w:r>
      <w:r w:rsidRPr="00EC60E1">
        <w:t xml:space="preserve"> </w:t>
      </w:r>
    </w:p>
    <w:p w14:paraId="6EFF3C4A" w14:textId="7C72FF3A" w:rsidR="002F0505" w:rsidRDefault="002F0505" w:rsidP="002F0505">
      <w:pPr>
        <w:ind w:left="1069"/>
      </w:pPr>
      <w:r>
        <w:t>Poglavitni razlogi, ki utemeljujejo statusno preoblikovanje so:</w:t>
      </w:r>
    </w:p>
    <w:p w14:paraId="50B8C9D5" w14:textId="77777777" w:rsidR="002F0505" w:rsidRDefault="002F0505" w:rsidP="002F0505">
      <w:pPr>
        <w:pStyle w:val="Odstavekseznama"/>
        <w:pBdr>
          <w:top w:val="nil"/>
          <w:left w:val="nil"/>
          <w:bottom w:val="nil"/>
          <w:right w:val="nil"/>
          <w:between w:val="nil"/>
          <w:bar w:val="nil"/>
        </w:pBdr>
        <w:spacing w:after="160" w:line="252" w:lineRule="auto"/>
        <w:ind w:left="1069" w:right="0" w:firstLine="1"/>
        <w:contextualSpacing w:val="0"/>
      </w:pPr>
      <w:r>
        <w:t>- bolje povezano in usklajeno delovanje na podobnih kulturnih in povezanih področjih v obči</w:t>
      </w:r>
      <w:r>
        <w:rPr>
          <w:lang w:val="it-IT"/>
        </w:rPr>
        <w:t xml:space="preserve">ni, </w:t>
      </w:r>
    </w:p>
    <w:p w14:paraId="5C23E065" w14:textId="77777777" w:rsidR="002F0505" w:rsidRDefault="002F0505" w:rsidP="002F0505">
      <w:pPr>
        <w:pStyle w:val="Odstavekseznama"/>
        <w:pBdr>
          <w:top w:val="nil"/>
          <w:left w:val="nil"/>
          <w:bottom w:val="nil"/>
          <w:right w:val="nil"/>
          <w:between w:val="nil"/>
          <w:bar w:val="nil"/>
        </w:pBdr>
        <w:spacing w:after="160" w:line="252" w:lineRule="auto"/>
        <w:ind w:left="1069" w:right="0" w:firstLine="1"/>
        <w:contextualSpacing w:val="0"/>
      </w:pPr>
      <w:r>
        <w:t>- racionalizacija in zmanjševanje stroškov organizacije dela in poslovanja pravnih oseb, zaradi organiziranja skupnih služb (računovodstvo, vzdrževanje, čiščenje…),</w:t>
      </w:r>
    </w:p>
    <w:p w14:paraId="676471BC" w14:textId="77777777" w:rsidR="002F0505" w:rsidRDefault="002F0505" w:rsidP="002F0505">
      <w:pPr>
        <w:pStyle w:val="Odstavekseznama"/>
        <w:pBdr>
          <w:top w:val="nil"/>
          <w:left w:val="nil"/>
          <w:bottom w:val="nil"/>
          <w:right w:val="nil"/>
          <w:between w:val="nil"/>
          <w:bar w:val="nil"/>
        </w:pBdr>
        <w:spacing w:after="160" w:line="252" w:lineRule="auto"/>
        <w:ind w:left="1069" w:right="0" w:firstLine="1"/>
        <w:contextualSpacing w:val="0"/>
      </w:pPr>
      <w:r>
        <w:t xml:space="preserve">- učinkovitejše upravljanje s sredstvi (objekti, prostori, oprema), </w:t>
      </w:r>
    </w:p>
    <w:p w14:paraId="136C1A7B" w14:textId="77777777" w:rsidR="002F0505" w:rsidRDefault="002F0505" w:rsidP="002F0505">
      <w:pPr>
        <w:pStyle w:val="Odstavekseznama"/>
        <w:pBdr>
          <w:top w:val="nil"/>
          <w:left w:val="nil"/>
          <w:bottom w:val="nil"/>
          <w:right w:val="nil"/>
          <w:between w:val="nil"/>
          <w:bar w:val="nil"/>
        </w:pBdr>
        <w:spacing w:after="160" w:line="252" w:lineRule="auto"/>
        <w:ind w:left="1069" w:right="0" w:firstLine="1"/>
        <w:contextualSpacing w:val="0"/>
      </w:pPr>
      <w:r>
        <w:t xml:space="preserve">- zmožnost izpeljave večjih projektov in novih produktov, </w:t>
      </w:r>
    </w:p>
    <w:p w14:paraId="3540AAB7" w14:textId="77777777" w:rsidR="002F0505" w:rsidRDefault="002F0505" w:rsidP="002F0505">
      <w:pPr>
        <w:pStyle w:val="Odstavekseznama"/>
        <w:pBdr>
          <w:top w:val="nil"/>
          <w:left w:val="nil"/>
          <w:bottom w:val="nil"/>
          <w:right w:val="nil"/>
          <w:between w:val="nil"/>
          <w:bar w:val="nil"/>
        </w:pBdr>
        <w:spacing w:after="160" w:line="252" w:lineRule="auto"/>
        <w:ind w:left="1069" w:right="0" w:firstLine="1"/>
        <w:contextualSpacing w:val="0"/>
      </w:pPr>
      <w:r>
        <w:lastRenderedPageBreak/>
        <w:t xml:space="preserve">- večja specializacija znanj in večja strokovna izkoriščenost obstoječega kadra, saj zavoda delujeta na enakih/podobnih področjih kulture, </w:t>
      </w:r>
    </w:p>
    <w:p w14:paraId="0CE1F3A5" w14:textId="77777777" w:rsidR="002F0505" w:rsidRDefault="002F0505" w:rsidP="002F0505">
      <w:pPr>
        <w:pStyle w:val="Odstavekseznama"/>
        <w:pBdr>
          <w:top w:val="nil"/>
          <w:left w:val="nil"/>
          <w:bottom w:val="nil"/>
          <w:right w:val="nil"/>
          <w:between w:val="nil"/>
          <w:bar w:val="nil"/>
        </w:pBdr>
        <w:spacing w:after="160" w:line="252" w:lineRule="auto"/>
        <w:ind w:left="1069" w:right="0" w:firstLine="1"/>
        <w:contextualSpacing w:val="0"/>
      </w:pPr>
      <w:r>
        <w:t xml:space="preserve">- razbremenitev strokovnih delavcev opravil s področja upravljanja objektov ali koordinacijskih opravkov, </w:t>
      </w:r>
    </w:p>
    <w:p w14:paraId="534CA727" w14:textId="77777777" w:rsidR="002F0505" w:rsidRDefault="002F0505" w:rsidP="002F0505">
      <w:pPr>
        <w:pStyle w:val="Odstavekseznama"/>
        <w:pBdr>
          <w:top w:val="nil"/>
          <w:left w:val="nil"/>
          <w:bottom w:val="nil"/>
          <w:right w:val="nil"/>
          <w:between w:val="nil"/>
          <w:bar w:val="nil"/>
        </w:pBdr>
        <w:spacing w:after="160" w:line="252" w:lineRule="auto"/>
        <w:ind w:left="1069" w:right="0" w:firstLine="1"/>
        <w:contextualSpacing w:val="0"/>
      </w:pPr>
      <w:r>
        <w:t>- lažje sestavljanje urnikov in nadomeščanja v primerih odsotnosti,</w:t>
      </w:r>
    </w:p>
    <w:p w14:paraId="3EB5756F" w14:textId="77777777" w:rsidR="002F0505" w:rsidRDefault="002F0505" w:rsidP="002F0505">
      <w:pPr>
        <w:pStyle w:val="Odstavekseznama"/>
        <w:pBdr>
          <w:top w:val="nil"/>
          <w:left w:val="nil"/>
          <w:bottom w:val="nil"/>
          <w:right w:val="nil"/>
          <w:between w:val="nil"/>
          <w:bar w:val="nil"/>
        </w:pBdr>
        <w:spacing w:after="160" w:line="252" w:lineRule="auto"/>
        <w:ind w:left="1069" w:right="0" w:firstLine="1"/>
        <w:contextualSpacing w:val="0"/>
        <w:rPr>
          <w:shd w:val="clear" w:color="auto" w:fill="FFFFFF"/>
        </w:rPr>
      </w:pPr>
      <w:r>
        <w:t xml:space="preserve">- </w:t>
      </w:r>
      <w:r w:rsidRPr="007F17BA">
        <w:rPr>
          <w:shd w:val="clear" w:color="auto" w:fill="FFFFFF"/>
        </w:rPr>
        <w:t>večja učinkovitost in odmevnost odnosov z javnostmi in uporabe sodobnih orodij komuniciranja,</w:t>
      </w:r>
    </w:p>
    <w:p w14:paraId="5266FD3D" w14:textId="77777777" w:rsidR="002F0505" w:rsidRDefault="002F0505" w:rsidP="002F0505">
      <w:pPr>
        <w:pStyle w:val="Odstavekseznama"/>
        <w:pBdr>
          <w:top w:val="nil"/>
          <w:left w:val="nil"/>
          <w:bottom w:val="nil"/>
          <w:right w:val="nil"/>
          <w:between w:val="nil"/>
          <w:bar w:val="nil"/>
        </w:pBdr>
        <w:spacing w:after="160" w:line="252" w:lineRule="auto"/>
        <w:ind w:left="1069" w:right="0" w:firstLine="1"/>
        <w:contextualSpacing w:val="0"/>
        <w:rPr>
          <w:shd w:val="clear" w:color="auto" w:fill="FFFFFF"/>
        </w:rPr>
      </w:pPr>
      <w:r>
        <w:rPr>
          <w:shd w:val="clear" w:color="auto" w:fill="FFFFFF"/>
        </w:rPr>
        <w:t xml:space="preserve">- </w:t>
      </w:r>
      <w:r w:rsidRPr="007F17BA">
        <w:rPr>
          <w:shd w:val="clear" w:color="auto" w:fill="FFFFFF"/>
        </w:rPr>
        <w:t>ohranjanje znanja in razvitih kadrovskih kompetenc</w:t>
      </w:r>
      <w:r>
        <w:rPr>
          <w:shd w:val="clear" w:color="auto" w:fill="FFFFFF"/>
        </w:rPr>
        <w:t>,</w:t>
      </w:r>
    </w:p>
    <w:p w14:paraId="0CE34DA0" w14:textId="1F38B4DF" w:rsidR="002F0505" w:rsidRPr="009E4B3E" w:rsidRDefault="002F0505" w:rsidP="003E54A3">
      <w:pPr>
        <w:pStyle w:val="Odstavekseznama"/>
        <w:pBdr>
          <w:top w:val="nil"/>
          <w:left w:val="nil"/>
          <w:bottom w:val="nil"/>
          <w:right w:val="nil"/>
          <w:between w:val="nil"/>
          <w:bar w:val="nil"/>
        </w:pBdr>
        <w:spacing w:after="160" w:line="252" w:lineRule="auto"/>
        <w:ind w:left="1069" w:right="0" w:firstLine="1"/>
        <w:contextualSpacing w:val="0"/>
      </w:pPr>
      <w:r>
        <w:rPr>
          <w:shd w:val="clear" w:color="auto" w:fill="FFFFFF"/>
        </w:rPr>
        <w:t xml:space="preserve">- </w:t>
      </w:r>
      <w:r w:rsidRPr="007F17BA">
        <w:rPr>
          <w:shd w:val="clear" w:color="auto" w:fill="FFFFFF"/>
        </w:rPr>
        <w:t xml:space="preserve">kapitaliziranje učinkov </w:t>
      </w:r>
      <w:r>
        <w:rPr>
          <w:shd w:val="clear" w:color="auto" w:fill="FFFFFF"/>
        </w:rPr>
        <w:t>EPK</w:t>
      </w:r>
      <w:r w:rsidRPr="007F17BA">
        <w:rPr>
          <w:shd w:val="clear" w:color="auto" w:fill="FFFFFF"/>
        </w:rPr>
        <w:t xml:space="preserve"> v čezmej</w:t>
      </w:r>
      <w:r w:rsidR="00CB1C72">
        <w:rPr>
          <w:shd w:val="clear" w:color="auto" w:fill="FFFFFF"/>
        </w:rPr>
        <w:t>ne</w:t>
      </w:r>
      <w:r w:rsidRPr="007F17BA">
        <w:rPr>
          <w:shd w:val="clear" w:color="auto" w:fill="FFFFFF"/>
        </w:rPr>
        <w:t>m področju ter njegove mednarodne prepoznavnosti in mednarodnih povezav</w:t>
      </w:r>
      <w:r w:rsidR="00EA3D88">
        <w:rPr>
          <w:shd w:val="clear" w:color="auto" w:fill="FFFFFF"/>
        </w:rPr>
        <w:t>,</w:t>
      </w:r>
      <w:r w:rsidRPr="007F17BA">
        <w:rPr>
          <w:shd w:val="clear" w:color="auto" w:fill="FFFFFF"/>
        </w:rPr>
        <w:t xml:space="preserve"> s katerimi bo Nova Gorica lahko nadaljevala svojo evropsko zgodbo in s tem mladim omogočala, da svoje mednarodne ambicije lahko izpolnjujejo doma. </w:t>
      </w:r>
    </w:p>
    <w:p w14:paraId="0725BB5C" w14:textId="77777777" w:rsidR="002F0505" w:rsidRDefault="002F0505" w:rsidP="002F0505">
      <w:pPr>
        <w:pStyle w:val="Odstavekseznama"/>
        <w:ind w:left="1080"/>
        <w:jc w:val="left"/>
      </w:pPr>
      <w:r>
        <w:t>Ena od bistvenih prednosti pripojitve je možnost pridobivanja sredstev iz državnega proračuna tudi v prihodnje.</w:t>
      </w:r>
      <w:r w:rsidRPr="00D64FD2">
        <w:t xml:space="preserve"> </w:t>
      </w:r>
      <w:r>
        <w:t>67. člen ZUJIK namreč določa, da o</w:t>
      </w:r>
      <w:r w:rsidRPr="00D64FD2">
        <w:t>bčini, ki je ustanoviteljica javnega zavoda, ki presega pomen, ki ga ima za lokalno skupnost, oziroma zadovoljuje tudi kulturne potrebe prebivalcev sosednjih občin ter s svojim delovanjem prispeva k razvoju regije in je to v javnem interesu države, se lahko za financiranje programa javnega zavoda zagotovijo ustrezna dodatna sredstva iz državnega proračuna.</w:t>
      </w:r>
      <w:r>
        <w:t xml:space="preserve"> GO! 2025 ima ta status do konca leta 2026, cilj MONG pa je podaljšanje tega statusa tudi v prihodnje in s tem zagotavljanje dodatnih virov za izvajanje programov in delovanje zavoda. MONG je v zvezi s tem na Ministrstvo za kulturo že posredovala vlogo.</w:t>
      </w:r>
    </w:p>
    <w:p w14:paraId="4D916FCB" w14:textId="77777777" w:rsidR="002F0505" w:rsidRDefault="002F0505" w:rsidP="002F0505">
      <w:pPr>
        <w:pStyle w:val="Odstavekseznama"/>
        <w:ind w:left="1080"/>
        <w:jc w:val="left"/>
      </w:pPr>
    </w:p>
    <w:p w14:paraId="5F7AA180" w14:textId="3CDF6F4B" w:rsidR="002F0505" w:rsidRDefault="002F0505" w:rsidP="002F0505">
      <w:pPr>
        <w:pStyle w:val="Odstavekseznama"/>
        <w:ind w:left="1080"/>
        <w:jc w:val="left"/>
      </w:pPr>
      <w:r>
        <w:t xml:space="preserve">Župan MONG je z namenom pridobitve širšega konsenza v zvezi </w:t>
      </w:r>
      <w:r w:rsidR="005B4957">
        <w:t>s predvideno</w:t>
      </w:r>
      <w:r>
        <w:t xml:space="preserve"> pripojitvijo imenoval Delovno skupino za pripravo reorganizacije javnih zavodov s področja kulture, katerih (so)ustanoviteljica je MONG, ki jo sestavljajo svetniki mestnega sveta MONG: Andrej Pelicon, Marjan Zahar in Tomaž Horvat. Delovna skupina je sodelovala pri pripravi predloga Odloka.</w:t>
      </w:r>
    </w:p>
    <w:p w14:paraId="7E9294C5" w14:textId="77777777" w:rsidR="002F0505" w:rsidRDefault="002F0505" w:rsidP="002F0505">
      <w:pPr>
        <w:pStyle w:val="Odstavekseznama"/>
        <w:ind w:left="1080"/>
        <w:jc w:val="left"/>
      </w:pPr>
    </w:p>
    <w:p w14:paraId="586251A3" w14:textId="77777777" w:rsidR="002F0505" w:rsidRDefault="002F0505" w:rsidP="002F0505">
      <w:pPr>
        <w:pStyle w:val="Odstavekseznama"/>
        <w:ind w:left="1080"/>
        <w:jc w:val="left"/>
      </w:pPr>
      <w:r>
        <w:t>S predlogom Odloka je bila seznanjena tudi županova Dialoška skupina Mestne občine Nova Gorica v kulturi, ki jo sestavljajo predstavniki nevladnih organizacij s področja kulture, in je prav tako podprla proces združevanja Kulturnega doma in GO! 2025.</w:t>
      </w:r>
    </w:p>
    <w:p w14:paraId="4EE2AEA9" w14:textId="77777777" w:rsidR="002F0505" w:rsidRDefault="002F0505" w:rsidP="002F0505">
      <w:pPr>
        <w:pStyle w:val="Odstavekseznama"/>
        <w:ind w:left="1080"/>
        <w:jc w:val="left"/>
      </w:pPr>
    </w:p>
    <w:p w14:paraId="69535811" w14:textId="77777777" w:rsidR="002F0505" w:rsidRDefault="002F0505" w:rsidP="002F0505">
      <w:pPr>
        <w:pStyle w:val="Odstavekseznama"/>
        <w:ind w:left="1080"/>
        <w:jc w:val="left"/>
      </w:pPr>
      <w:r w:rsidRPr="00FF4608">
        <w:t>Odlok o ustanovitvi javnega zavoda GO! 2025</w:t>
      </w:r>
      <w:r>
        <w:t xml:space="preserve"> – Evropska prestolnica kulture, Nova Gorica</w:t>
      </w:r>
      <w:r w:rsidRPr="00FF4608">
        <w:t xml:space="preserve"> je Mestni svet Mestne občine Nova Gorica sprejel na seji dne 20. oktobra 2021. </w:t>
      </w:r>
      <w:r>
        <w:t>Zavod je bil u</w:t>
      </w:r>
      <w:r w:rsidRPr="00FF4608">
        <w:t xml:space="preserve">stanovljen za izvedbo projekta Evropske prestolnice kulture, likvidacija zavoda je bila predvidena po zaključku vseh aktivnosti ter zagotovitvi trajnosti rezultatov projekta. </w:t>
      </w:r>
    </w:p>
    <w:p w14:paraId="3D6679BD" w14:textId="77777777" w:rsidR="002F0505" w:rsidRDefault="002F0505" w:rsidP="002F0505">
      <w:pPr>
        <w:pStyle w:val="Odstavekseznama"/>
        <w:ind w:left="1080"/>
        <w:jc w:val="left"/>
      </w:pPr>
    </w:p>
    <w:p w14:paraId="1F592147" w14:textId="77777777" w:rsidR="002F0505" w:rsidRDefault="002F0505" w:rsidP="002F0505">
      <w:pPr>
        <w:pStyle w:val="Odstavekseznama"/>
        <w:ind w:left="1080"/>
        <w:jc w:val="left"/>
      </w:pPr>
      <w:r w:rsidRPr="00735FBC">
        <w:t>Veljavni odlok</w:t>
      </w:r>
      <w:r>
        <w:t xml:space="preserve"> zavoda</w:t>
      </w:r>
      <w:r w:rsidRPr="00735FBC">
        <w:t xml:space="preserve"> v 4. členu določa, da </w:t>
      </w:r>
      <w:r>
        <w:t>z</w:t>
      </w:r>
      <w:r w:rsidRPr="00735FBC">
        <w:t>avod preneha z delovanjem z izpolnitvijo projekta EPK 2025 v roku, predvidenem v sprejetem strateškem načrtu EPK 2025. V Strateškem načrtu GO!2025 2024-2026 je navedeno</w:t>
      </w:r>
      <w:r>
        <w:t>, da</w:t>
      </w:r>
      <w:r w:rsidRPr="00735FBC">
        <w:t xml:space="preserve"> je bil </w:t>
      </w:r>
      <w:r>
        <w:t xml:space="preserve">zavod </w:t>
      </w:r>
      <w:r w:rsidRPr="00735FBC">
        <w:t xml:space="preserve">ustanovljen z odlokom o ustanovitvi za celovito vodenje, načrtovanje, pripravo, organiziranje in izvajanje projekta Evropske prestolnice kulture 2025 </w:t>
      </w:r>
      <w:r w:rsidRPr="00735FBC">
        <w:lastRenderedPageBreak/>
        <w:t>(v nadaljevanju EPK), in sicer za čas trajanja projekta, predvidoma do 31.</w:t>
      </w:r>
      <w:r>
        <w:t xml:space="preserve"> </w:t>
      </w:r>
      <w:r w:rsidRPr="00735FBC">
        <w:t>12.</w:t>
      </w:r>
      <w:r>
        <w:t xml:space="preserve"> </w:t>
      </w:r>
      <w:r w:rsidRPr="00735FBC">
        <w:t xml:space="preserve">2026. Glede na to, da gre pri </w:t>
      </w:r>
      <w:r>
        <w:t>zavodu</w:t>
      </w:r>
      <w:r w:rsidRPr="00735FBC">
        <w:t xml:space="preserve"> za specifično situacijo glede na obdobje trajanja javnega zavoda do konca leta 2026 ter da ob sprejemanju strateškega načrta še ni bil definiran način prenosa zapuščine, je pa za uspešnost in doseganje dolgoročnih ciljev projekta pomembno tudi obdobje dediščine/zapuščine EPK, so bile v dokumentu definirane tudi nekatere aktivnosti v obdobju po letu 2026</w:t>
      </w:r>
      <w:r>
        <w:t xml:space="preserve">. </w:t>
      </w:r>
    </w:p>
    <w:p w14:paraId="395E5D90" w14:textId="77777777" w:rsidR="002F0505" w:rsidRDefault="002F0505" w:rsidP="002F0505">
      <w:pPr>
        <w:pStyle w:val="Odstavekseznama"/>
        <w:ind w:left="1080"/>
        <w:jc w:val="left"/>
      </w:pPr>
    </w:p>
    <w:p w14:paraId="74381CB3" w14:textId="77777777" w:rsidR="002F0505" w:rsidRPr="00001D84" w:rsidRDefault="002F0505" w:rsidP="002F0505">
      <w:pPr>
        <w:pStyle w:val="Odstavekseznama"/>
        <w:ind w:left="1080"/>
        <w:jc w:val="left"/>
        <w:rPr>
          <w:color w:val="EE0000"/>
        </w:rPr>
      </w:pPr>
      <w:r w:rsidRPr="00735FBC">
        <w:t xml:space="preserve">Obdobje dolgoročnih ciljev EPK oziroma dediščine je ključno za podaljšanje učinkov projekta EPK, predvsem zaradi upravičenosti začetne investicije in doseganja pozitivnih rezultatov usklajenih s kriteriji Evropske komisije, kot so: obnavljanje mest, infrastrukture, povečanje mednarodnega ugleda mest, vnos novega življenja v kulturno dogajanje mest, izboljšanje podobe mest v očeh njegovih prebivalcev in spodbujanje turizma. </w:t>
      </w:r>
      <w:r>
        <w:t>Z nadaljevanjem delovanja zavoda tudi v obdobju po letu 2026 se bo nadaljevalo</w:t>
      </w:r>
      <w:r w:rsidRPr="00735FBC">
        <w:t xml:space="preserve"> uresničevanje ciljev in poslanstva projekta EPK</w:t>
      </w:r>
      <w:r>
        <w:t xml:space="preserve">, </w:t>
      </w:r>
      <w:r w:rsidRPr="00735FBC">
        <w:t xml:space="preserve">s tem </w:t>
      </w:r>
      <w:r>
        <w:t>se bo zagotovilo</w:t>
      </w:r>
      <w:r w:rsidRPr="00735FBC">
        <w:t xml:space="preserve"> doseganje dolgoročnih razvojnih učinkov. Zavod </w:t>
      </w:r>
      <w:r>
        <w:t xml:space="preserve">bo </w:t>
      </w:r>
      <w:r w:rsidRPr="00735FBC">
        <w:t>še nadalje deloval na področjih uresničevanja kulturnega interesa, ki zagotavlja javne kulturne dobrine z uresničevanjem javnega interesa</w:t>
      </w:r>
      <w:r>
        <w:t xml:space="preserve"> na področju kulture. V</w:t>
      </w:r>
      <w:r w:rsidRPr="00AA43B0">
        <w:t xml:space="preserve"> obdobju zagotavljanja dolgoročnih učinkov </w:t>
      </w:r>
      <w:r>
        <w:t xml:space="preserve">se bo </w:t>
      </w:r>
      <w:r w:rsidRPr="00AA43B0">
        <w:t>osredotočal na tri glavna področja opravljanja javne službe in sicer razvoja podpornega okolja v kulturi, čezsektorsk</w:t>
      </w:r>
      <w:r>
        <w:t>ih</w:t>
      </w:r>
      <w:r w:rsidRPr="00AA43B0">
        <w:t xml:space="preserve"> kulturn</w:t>
      </w:r>
      <w:r>
        <w:t>ih</w:t>
      </w:r>
      <w:r w:rsidRPr="00AA43B0">
        <w:t xml:space="preserve"> inovacij, mednarodne prepoznavnosti in uveljavitve slovenske kulture v mednarodnem prostoru. </w:t>
      </w:r>
    </w:p>
    <w:p w14:paraId="27B1F27E" w14:textId="77777777" w:rsidR="002F0505" w:rsidRDefault="002F0505" w:rsidP="002F0505">
      <w:pPr>
        <w:pStyle w:val="Odstavekseznama"/>
        <w:ind w:left="1080"/>
        <w:jc w:val="left"/>
      </w:pPr>
    </w:p>
    <w:p w14:paraId="70B0A22A" w14:textId="77777777" w:rsidR="002F0505" w:rsidRDefault="002F0505" w:rsidP="002F0505">
      <w:pPr>
        <w:pStyle w:val="Odstavekseznama"/>
        <w:ind w:left="1080"/>
        <w:jc w:val="left"/>
      </w:pPr>
      <w:r>
        <w:t xml:space="preserve">Pomemben razlog za sprejem navedenega odloka je tudi izpolnitev zakonske obveze, saj je potrebno vse odloke o ustanovitvi javnih zavodov na področju kulture </w:t>
      </w:r>
      <w:r w:rsidRPr="00F274AB">
        <w:t>uskla</w:t>
      </w:r>
      <w:r>
        <w:t>diti</w:t>
      </w:r>
      <w:r w:rsidRPr="00F274AB">
        <w:t xml:space="preserve"> z </w:t>
      </w:r>
      <w:r>
        <w:t xml:space="preserve">ZUJIK, predvsem z njegovimi </w:t>
      </w:r>
      <w:r w:rsidRPr="00F274AB">
        <w:t xml:space="preserve">zadnjimi spremembami </w:t>
      </w:r>
      <w:r>
        <w:t>(</w:t>
      </w:r>
      <w:r w:rsidRPr="00F274AB">
        <w:t>Uradni list RS, št. 77/25</w:t>
      </w:r>
      <w:r>
        <w:t>)</w:t>
      </w:r>
      <w:r w:rsidRPr="00F274AB">
        <w:t>. Bistvene spremembe, ki se odražajo v odloku</w:t>
      </w:r>
      <w:r>
        <w:t>,</w:t>
      </w:r>
      <w:r w:rsidRPr="00F274AB">
        <w:t xml:space="preserve"> se nanašajo na določbe v zvezi z svetom zavoda, novo standardno klasifikacijo dejavnosti in nov</w:t>
      </w:r>
      <w:r>
        <w:t>imi</w:t>
      </w:r>
      <w:r w:rsidRPr="00F274AB">
        <w:t xml:space="preserve"> področj</w:t>
      </w:r>
      <w:r>
        <w:t>i</w:t>
      </w:r>
      <w:r w:rsidRPr="00F274AB">
        <w:t xml:space="preserve"> zagotavljanja javnih kulturnih dobrin z uresničevanjem javnega interesa za kulturo.</w:t>
      </w:r>
    </w:p>
    <w:p w14:paraId="434A0FA8" w14:textId="77777777" w:rsidR="002F0505" w:rsidRPr="00735FBC" w:rsidRDefault="002F0505" w:rsidP="002F0505">
      <w:pPr>
        <w:ind w:left="0"/>
      </w:pPr>
    </w:p>
    <w:p w14:paraId="0B47772D" w14:textId="77777777" w:rsidR="002F0505" w:rsidRPr="00745C1B" w:rsidRDefault="002F0505" w:rsidP="002F0505">
      <w:pPr>
        <w:pStyle w:val="Odstavekseznama"/>
        <w:numPr>
          <w:ilvl w:val="0"/>
          <w:numId w:val="21"/>
        </w:numPr>
        <w:spacing w:after="0" w:line="240" w:lineRule="auto"/>
        <w:ind w:right="-108"/>
        <w:rPr>
          <w:b/>
          <w:color w:val="2F5496" w:themeColor="accent1" w:themeShade="BF"/>
        </w:rPr>
      </w:pPr>
      <w:r w:rsidRPr="00745C1B">
        <w:rPr>
          <w:b/>
          <w:color w:val="2F5496" w:themeColor="accent1" w:themeShade="BF"/>
        </w:rPr>
        <w:t>Cilji, ki se želijo doseči s sprejemom odloka:</w:t>
      </w:r>
    </w:p>
    <w:p w14:paraId="4FB3B657" w14:textId="77777777" w:rsidR="002F0505" w:rsidRPr="00745C1B" w:rsidRDefault="002F0505" w:rsidP="002F0505">
      <w:pPr>
        <w:pStyle w:val="Odstavekseznama"/>
        <w:spacing w:after="0" w:line="240" w:lineRule="auto"/>
        <w:ind w:left="1069" w:right="-108"/>
        <w:rPr>
          <w:b/>
          <w:color w:val="2F5496" w:themeColor="accent1" w:themeShade="BF"/>
        </w:rPr>
      </w:pPr>
    </w:p>
    <w:p w14:paraId="3C66FBE6" w14:textId="6CF996C4" w:rsidR="002F0505" w:rsidRDefault="002F0505" w:rsidP="002F0505">
      <w:pPr>
        <w:pStyle w:val="Odstavekseznama"/>
        <w:ind w:left="1080"/>
        <w:jc w:val="left"/>
      </w:pPr>
      <w:r w:rsidRPr="00340B7E">
        <w:t xml:space="preserve">S predlogom </w:t>
      </w:r>
      <w:r w:rsidR="00D94A54">
        <w:t>O</w:t>
      </w:r>
      <w:r w:rsidRPr="00340B7E">
        <w:t>dloka se predlaga novo poimenovanje javnega zavoda v javni zavod Kulturni dom Evropske prestolnice kulture.</w:t>
      </w:r>
      <w:r>
        <w:t xml:space="preserve"> Ne nastaja nov javni zavod, temveč se razširi dejavnost GO! 2025. Vsebine pripojenega zavoda se v ničemer ne krčijo, njihov pomen se ne zmanjšuje. Nasprotno, s pripojitvijo se pogoji in možnosti za delovanje razširjajo in izboljšujejo.</w:t>
      </w:r>
    </w:p>
    <w:p w14:paraId="55DA8DA8" w14:textId="77777777" w:rsidR="002F0505" w:rsidRDefault="002F0505" w:rsidP="002F0505">
      <w:pPr>
        <w:pStyle w:val="Odstavekseznama"/>
        <w:ind w:left="1080"/>
        <w:jc w:val="left"/>
      </w:pPr>
      <w:r>
        <w:t xml:space="preserve">Predlog odloka natančno določa statusne določbe, organe javnega zavoda, splošne akte javnega zavoda, delovna razmerja, sredstva za delo javnega zavoda, razpolaganje s presežkom prihodkov nad odhodki in način kritja primanjkljaja, pravice, obveznosti in odgovornosti javnega zavoda v pravnem prometu ter v prehodnih in končnih določbah ureditev vseh potrebnih postopkov za izvedbo pripojitve. </w:t>
      </w:r>
    </w:p>
    <w:p w14:paraId="3C793D79" w14:textId="77777777" w:rsidR="002F0505" w:rsidRDefault="002F0505" w:rsidP="002F0505">
      <w:pPr>
        <w:pStyle w:val="Odstavekseznama"/>
        <w:ind w:left="1080"/>
        <w:jc w:val="left"/>
      </w:pPr>
      <w:r>
        <w:t xml:space="preserve">Cilj pripojitve je predvsem racionalizacija poslovanja obeh zavodov, boljša organiziranost, bolj optimalno upravljanje s kadri in premoženjem, predvsem pa </w:t>
      </w:r>
      <w:r>
        <w:lastRenderedPageBreak/>
        <w:t>izvajanje kvalitetnega in vrhunskega programa na različnih področjih umetniškega ustvarjanja in poustvarjanja.</w:t>
      </w:r>
    </w:p>
    <w:p w14:paraId="123823D3" w14:textId="77777777" w:rsidR="002F0505" w:rsidRDefault="002F0505" w:rsidP="002F0505">
      <w:pPr>
        <w:pStyle w:val="Odstavekseznama"/>
        <w:ind w:left="1080"/>
        <w:jc w:val="left"/>
      </w:pPr>
    </w:p>
    <w:p w14:paraId="0EC31977" w14:textId="77777777" w:rsidR="002F0505" w:rsidRDefault="002F0505" w:rsidP="002F0505">
      <w:pPr>
        <w:pStyle w:val="Odstavekseznama"/>
        <w:ind w:left="1080"/>
        <w:jc w:val="left"/>
      </w:pPr>
      <w:r>
        <w:t xml:space="preserve">Pomemben cilj </w:t>
      </w:r>
      <w:r w:rsidRPr="009F33B2">
        <w:t xml:space="preserve">je </w:t>
      </w:r>
      <w:r>
        <w:t xml:space="preserve">tudi </w:t>
      </w:r>
      <w:r w:rsidRPr="009F33B2">
        <w:t>nadaljevanje pozitivnih učinkov projekta EPK</w:t>
      </w:r>
      <w:r>
        <w:t xml:space="preserve"> </w:t>
      </w:r>
      <w:r w:rsidRPr="009F33B2">
        <w:t xml:space="preserve">na </w:t>
      </w:r>
      <w:r>
        <w:t xml:space="preserve">nivoju Mestne občine Nova Gorica, na nivoju sodelovanja s sosednjimi občinami in občinami po Sloveniji, kot tudi na nivoju sodelovanja z Občino Gorica, na </w:t>
      </w:r>
      <w:r w:rsidRPr="00E4016B">
        <w:t xml:space="preserve">nivoju Republike </w:t>
      </w:r>
      <w:r>
        <w:t>Slovenije kot tudi v mednarodnem okolju.</w:t>
      </w:r>
    </w:p>
    <w:p w14:paraId="6DB4AC77" w14:textId="77777777" w:rsidR="002F0505" w:rsidRPr="00D54780" w:rsidRDefault="002F0505" w:rsidP="002F0505">
      <w:pPr>
        <w:ind w:left="0"/>
        <w:rPr>
          <w:b/>
          <w:color w:val="2F5496" w:themeColor="accent1" w:themeShade="BF"/>
        </w:rPr>
      </w:pPr>
    </w:p>
    <w:p w14:paraId="474940F3" w14:textId="77777777" w:rsidR="002F0505" w:rsidRPr="00745C1B" w:rsidRDefault="002F0505" w:rsidP="002F0505">
      <w:pPr>
        <w:numPr>
          <w:ilvl w:val="0"/>
          <w:numId w:val="21"/>
        </w:numPr>
        <w:spacing w:after="0" w:line="240" w:lineRule="auto"/>
        <w:ind w:right="-108"/>
        <w:rPr>
          <w:b/>
          <w:color w:val="2F5496" w:themeColor="accent1" w:themeShade="BF"/>
        </w:rPr>
      </w:pPr>
      <w:r w:rsidRPr="00745C1B">
        <w:rPr>
          <w:b/>
          <w:color w:val="2F5496" w:themeColor="accent1" w:themeShade="BF"/>
        </w:rPr>
        <w:t>Pravne podlage in načela, po katerih naj se uredijo razmerja na tem področju:</w:t>
      </w:r>
    </w:p>
    <w:p w14:paraId="604D7D85" w14:textId="77777777" w:rsidR="002F0505" w:rsidRPr="00745C1B" w:rsidRDefault="002F0505" w:rsidP="002F0505">
      <w:pPr>
        <w:pStyle w:val="Odstavekseznama"/>
        <w:ind w:left="1069"/>
      </w:pPr>
    </w:p>
    <w:p w14:paraId="17D54FF4" w14:textId="77777777" w:rsidR="002F0505" w:rsidRDefault="002F0505" w:rsidP="002F0505">
      <w:pPr>
        <w:pStyle w:val="Odstavekseznama"/>
        <w:numPr>
          <w:ilvl w:val="0"/>
          <w:numId w:val="3"/>
        </w:numPr>
        <w:jc w:val="left"/>
      </w:pPr>
      <w:r w:rsidRPr="00745C1B">
        <w:t>Statut Mestne občine Nova Gorica (Uradni list RS, št. 13/12, 18/17 in 18/19),</w:t>
      </w:r>
    </w:p>
    <w:p w14:paraId="6D69080C" w14:textId="77777777" w:rsidR="002F0505" w:rsidRDefault="002F0505" w:rsidP="002F0505">
      <w:pPr>
        <w:pStyle w:val="Odstavekseznama"/>
        <w:numPr>
          <w:ilvl w:val="0"/>
          <w:numId w:val="3"/>
        </w:numPr>
        <w:jc w:val="left"/>
      </w:pPr>
      <w:r w:rsidRPr="008778FB">
        <w:t xml:space="preserve">Zakon o zavodih (Uradni list RS, št. 12/91, 8/96, 36/00 – ZPDZC in 127/06 – ZJZP), </w:t>
      </w:r>
    </w:p>
    <w:p w14:paraId="7166AE57" w14:textId="77777777" w:rsidR="002F0505" w:rsidRPr="00745C1B" w:rsidRDefault="002F0505" w:rsidP="002F0505">
      <w:pPr>
        <w:pStyle w:val="Odstavekseznama"/>
        <w:numPr>
          <w:ilvl w:val="0"/>
          <w:numId w:val="3"/>
        </w:numPr>
        <w:jc w:val="left"/>
      </w:pPr>
      <w:r w:rsidRPr="00701E07">
        <w:t>Zakon o uresničevanju javnega interesa za kulturo (ZUJIK)</w:t>
      </w:r>
      <w:r>
        <w:t xml:space="preserve"> </w:t>
      </w:r>
      <w:r w:rsidRPr="00711164">
        <w:t>Uradni list RS, št. 77/07 – uradno prečiščeno besedilo, 56/08, 4/10, 20/11, 111/13, 68/16, 61/17, 21/18 – ZNOrg, 3/22 – ZDeb, 105/22 – ZZNŠPP, 8/25 in 77/25</w:t>
      </w:r>
      <w:r>
        <w:t>.</w:t>
      </w:r>
    </w:p>
    <w:p w14:paraId="0B3B34B9" w14:textId="77777777" w:rsidR="002F0505" w:rsidRDefault="002F0505" w:rsidP="002F0505">
      <w:pPr>
        <w:pStyle w:val="Odstavekseznama"/>
        <w:spacing w:after="0" w:line="240" w:lineRule="auto"/>
        <w:ind w:left="1069" w:right="-108"/>
        <w:rPr>
          <w:b/>
          <w:color w:val="2F5496" w:themeColor="accent1" w:themeShade="BF"/>
        </w:rPr>
      </w:pPr>
    </w:p>
    <w:p w14:paraId="79624D15" w14:textId="77777777" w:rsidR="002F0505" w:rsidRDefault="002F0505" w:rsidP="002F0505">
      <w:pPr>
        <w:pStyle w:val="Odstavekseznama"/>
        <w:spacing w:after="0" w:line="240" w:lineRule="auto"/>
        <w:ind w:left="1069" w:right="-108"/>
        <w:rPr>
          <w:b/>
          <w:color w:val="2F5496" w:themeColor="accent1" w:themeShade="BF"/>
        </w:rPr>
      </w:pPr>
    </w:p>
    <w:p w14:paraId="4B342174" w14:textId="77777777" w:rsidR="002F0505" w:rsidRPr="00745C1B" w:rsidRDefault="002F0505" w:rsidP="002F0505">
      <w:pPr>
        <w:pStyle w:val="Odstavekseznama"/>
        <w:spacing w:after="0" w:line="240" w:lineRule="auto"/>
        <w:ind w:left="1069" w:right="-108"/>
        <w:rPr>
          <w:b/>
          <w:color w:val="2F5496" w:themeColor="accent1" w:themeShade="BF"/>
        </w:rPr>
      </w:pPr>
    </w:p>
    <w:p w14:paraId="29F43EAD" w14:textId="77777777" w:rsidR="002F0505" w:rsidRDefault="002F0505" w:rsidP="002F0505">
      <w:pPr>
        <w:pStyle w:val="Odstavekseznama"/>
        <w:numPr>
          <w:ilvl w:val="0"/>
          <w:numId w:val="21"/>
        </w:numPr>
        <w:spacing w:after="0" w:line="240" w:lineRule="auto"/>
        <w:ind w:right="-108"/>
        <w:rPr>
          <w:b/>
          <w:color w:val="2F5496" w:themeColor="accent1" w:themeShade="BF"/>
        </w:rPr>
      </w:pPr>
      <w:r w:rsidRPr="00745C1B">
        <w:rPr>
          <w:b/>
          <w:color w:val="2F5496" w:themeColor="accent1" w:themeShade="BF"/>
        </w:rPr>
        <w:t>Rešitve in posledice, ki bodo nastale s sprejemom predlaganega odloka:</w:t>
      </w:r>
    </w:p>
    <w:p w14:paraId="1A153D08" w14:textId="77777777" w:rsidR="002F0505" w:rsidRPr="00DF7428" w:rsidRDefault="002F0505" w:rsidP="002F0505">
      <w:pPr>
        <w:pStyle w:val="Odstavekseznama"/>
        <w:spacing w:after="0" w:line="240" w:lineRule="auto"/>
        <w:ind w:left="1080" w:right="-108"/>
        <w:rPr>
          <w:b/>
          <w:color w:val="2F5496" w:themeColor="accent1" w:themeShade="BF"/>
        </w:rPr>
      </w:pPr>
    </w:p>
    <w:p w14:paraId="3BD308A4" w14:textId="039AB83C" w:rsidR="002F0505" w:rsidRPr="00745C1B" w:rsidRDefault="002F0505" w:rsidP="002F0505">
      <w:pPr>
        <w:pStyle w:val="Odstavekseznama"/>
        <w:ind w:left="1080"/>
      </w:pPr>
      <w:r>
        <w:t>P</w:t>
      </w:r>
      <w:r w:rsidRPr="00745C1B">
        <w:t xml:space="preserve">redlagani </w:t>
      </w:r>
      <w:r w:rsidR="00691527">
        <w:t>O</w:t>
      </w:r>
      <w:r w:rsidRPr="00745C1B">
        <w:t xml:space="preserve">dlok </w:t>
      </w:r>
      <w:r>
        <w:t xml:space="preserve">omogoča </w:t>
      </w:r>
      <w:r w:rsidRPr="00FD571F">
        <w:t>racionalizacij</w:t>
      </w:r>
      <w:r>
        <w:t>o</w:t>
      </w:r>
      <w:r w:rsidRPr="00FD571F">
        <w:t xml:space="preserve"> poslovanja obeh zavodov, boljš</w:t>
      </w:r>
      <w:r>
        <w:t>o</w:t>
      </w:r>
      <w:r w:rsidRPr="00FD571F">
        <w:t xml:space="preserve"> organiziranost, bolj optimalno upravljanje s kadri in premoženjem</w:t>
      </w:r>
      <w:r>
        <w:t xml:space="preserve"> ter boljše pogoje za izvajanje </w:t>
      </w:r>
      <w:r w:rsidRPr="00FD571F">
        <w:t>kvalitetnega in vrhunskega programa na različnih področjih umetniškega ust</w:t>
      </w:r>
      <w:r>
        <w:t>varjanja</w:t>
      </w:r>
      <w:r w:rsidRPr="00FD571F">
        <w:t xml:space="preserve"> in poustvarjanja</w:t>
      </w:r>
      <w:r>
        <w:t xml:space="preserve"> ter nenazadnje, ohranjanje pozitivnih učinkov EPK tudi v prihodnje. </w:t>
      </w:r>
    </w:p>
    <w:p w14:paraId="29FF3FEA" w14:textId="77777777" w:rsidR="002F0505" w:rsidRPr="00745C1B" w:rsidRDefault="002F0505" w:rsidP="002F0505">
      <w:pPr>
        <w:numPr>
          <w:ilvl w:val="0"/>
          <w:numId w:val="21"/>
        </w:numPr>
        <w:spacing w:after="0" w:line="240" w:lineRule="auto"/>
        <w:ind w:right="-108"/>
        <w:rPr>
          <w:b/>
        </w:rPr>
      </w:pPr>
      <w:r w:rsidRPr="00745C1B">
        <w:rPr>
          <w:b/>
          <w:color w:val="2F5496" w:themeColor="accent1" w:themeShade="BF"/>
        </w:rPr>
        <w:t>Materialne obveznosti, ki bodo nastale s sprejemom predlaganega odloka:</w:t>
      </w:r>
    </w:p>
    <w:p w14:paraId="4043C0A9" w14:textId="77777777" w:rsidR="002F0505" w:rsidRPr="00745C1B" w:rsidRDefault="002F0505" w:rsidP="002F0505">
      <w:pPr>
        <w:ind w:left="1069" w:right="-108"/>
        <w:rPr>
          <w:b/>
        </w:rPr>
      </w:pPr>
    </w:p>
    <w:p w14:paraId="0242E645" w14:textId="77777777" w:rsidR="002F0505" w:rsidRPr="00DB01FA" w:rsidRDefault="002F0505" w:rsidP="002F0505">
      <w:pPr>
        <w:jc w:val="left"/>
      </w:pPr>
      <w:r>
        <w:t>Stroški delovanja javnega zavoda vključujejo</w:t>
      </w:r>
      <w:r w:rsidRPr="00DB01FA">
        <w:t xml:space="preserve">: </w:t>
      </w:r>
    </w:p>
    <w:p w14:paraId="5B88947F" w14:textId="77777777" w:rsidR="002F0505" w:rsidRPr="00DB01FA" w:rsidRDefault="002F0505" w:rsidP="002F0505">
      <w:pPr>
        <w:pStyle w:val="Odstavekseznama"/>
        <w:ind w:left="1080"/>
        <w:jc w:val="left"/>
      </w:pPr>
      <w:r w:rsidRPr="00DB01FA">
        <w:t>–</w:t>
      </w:r>
      <w:r w:rsidRPr="00DB01FA">
        <w:tab/>
        <w:t>programsk</w:t>
      </w:r>
      <w:r>
        <w:t>e</w:t>
      </w:r>
      <w:r w:rsidRPr="00DB01FA">
        <w:t xml:space="preserve"> strošk</w:t>
      </w:r>
      <w:r>
        <w:t>e</w:t>
      </w:r>
      <w:r w:rsidRPr="00DB01FA">
        <w:t xml:space="preserve"> delovanja</w:t>
      </w:r>
      <w:r>
        <w:t>,</w:t>
      </w:r>
    </w:p>
    <w:p w14:paraId="21B5A528" w14:textId="77777777" w:rsidR="002F0505" w:rsidRPr="00DB01FA" w:rsidRDefault="002F0505" w:rsidP="002F0505">
      <w:pPr>
        <w:pStyle w:val="Odstavekseznama"/>
        <w:ind w:left="1080"/>
        <w:jc w:val="left"/>
      </w:pPr>
      <w:r w:rsidRPr="00DB01FA">
        <w:t>–</w:t>
      </w:r>
      <w:r w:rsidRPr="00DB01FA">
        <w:tab/>
        <w:t>strošk</w:t>
      </w:r>
      <w:r>
        <w:t xml:space="preserve">e </w:t>
      </w:r>
      <w:r w:rsidRPr="00DB01FA">
        <w:t>dela</w:t>
      </w:r>
      <w:r>
        <w:t>,</w:t>
      </w:r>
    </w:p>
    <w:p w14:paraId="508DB1EB" w14:textId="77777777" w:rsidR="002F0505" w:rsidRPr="00DB01FA" w:rsidRDefault="002F0505" w:rsidP="002F0505">
      <w:pPr>
        <w:pStyle w:val="Odstavekseznama"/>
        <w:ind w:left="1080"/>
        <w:jc w:val="left"/>
      </w:pPr>
      <w:r w:rsidRPr="00DB01FA">
        <w:t>–</w:t>
      </w:r>
      <w:r w:rsidRPr="00DB01FA">
        <w:tab/>
        <w:t>splošn</w:t>
      </w:r>
      <w:r>
        <w:t>e</w:t>
      </w:r>
      <w:r w:rsidRPr="00DB01FA">
        <w:t xml:space="preserve"> strošk</w:t>
      </w:r>
      <w:r>
        <w:t>e</w:t>
      </w:r>
      <w:r w:rsidRPr="00DB01FA">
        <w:t xml:space="preserve"> delovanja</w:t>
      </w:r>
      <w:r>
        <w:t>,</w:t>
      </w:r>
    </w:p>
    <w:p w14:paraId="66EF5BA9" w14:textId="77777777" w:rsidR="002F0505" w:rsidRDefault="002F0505" w:rsidP="002F0505">
      <w:pPr>
        <w:pStyle w:val="Odstavekseznama"/>
        <w:ind w:left="1080"/>
        <w:jc w:val="left"/>
      </w:pPr>
      <w:r w:rsidRPr="00DB01FA">
        <w:t>–</w:t>
      </w:r>
      <w:r w:rsidRPr="00DB01FA">
        <w:tab/>
      </w:r>
      <w:r>
        <w:t>i</w:t>
      </w:r>
      <w:r w:rsidRPr="00A1156E">
        <w:t>nvesticije in investicijsko vzdrževanje</w:t>
      </w:r>
      <w:r>
        <w:t>.</w:t>
      </w:r>
    </w:p>
    <w:p w14:paraId="079C53B1" w14:textId="77777777" w:rsidR="002F0505" w:rsidRPr="00BA40B3" w:rsidRDefault="002F0505" w:rsidP="002F0505">
      <w:pPr>
        <w:pStyle w:val="Body"/>
        <w:spacing w:line="288" w:lineRule="auto"/>
        <w:ind w:left="1077"/>
        <w:rPr>
          <w:rFonts w:ascii="Verdana" w:hAnsi="Verdana" w:cs="Arial"/>
          <w:color w:val="000000" w:themeColor="text1"/>
          <w:sz w:val="20"/>
          <w:szCs w:val="20"/>
        </w:rPr>
      </w:pPr>
      <w:r>
        <w:rPr>
          <w:rFonts w:ascii="Verdana" w:hAnsi="Verdana" w:cs="Arial"/>
          <w:color w:val="000000" w:themeColor="text1"/>
          <w:sz w:val="20"/>
          <w:szCs w:val="20"/>
        </w:rPr>
        <w:t>Cilj je, da f</w:t>
      </w:r>
      <w:r w:rsidRPr="00BA40B3">
        <w:rPr>
          <w:rFonts w:ascii="Verdana" w:hAnsi="Verdana" w:cs="Arial"/>
          <w:color w:val="000000" w:themeColor="text1"/>
          <w:sz w:val="20"/>
          <w:szCs w:val="20"/>
        </w:rPr>
        <w:t xml:space="preserve">inančni viri poleg občinskih </w:t>
      </w:r>
      <w:r>
        <w:rPr>
          <w:rFonts w:ascii="Verdana" w:hAnsi="Verdana" w:cs="Arial"/>
          <w:color w:val="000000" w:themeColor="text1"/>
          <w:sz w:val="20"/>
          <w:szCs w:val="20"/>
        </w:rPr>
        <w:t xml:space="preserve">in drugih </w:t>
      </w:r>
      <w:r w:rsidRPr="00BA40B3">
        <w:rPr>
          <w:rFonts w:ascii="Verdana" w:hAnsi="Verdana" w:cs="Arial"/>
          <w:color w:val="000000" w:themeColor="text1"/>
          <w:sz w:val="20"/>
          <w:szCs w:val="20"/>
        </w:rPr>
        <w:t>virov za delovanje zajem</w:t>
      </w:r>
      <w:r>
        <w:rPr>
          <w:rFonts w:ascii="Verdana" w:hAnsi="Verdana" w:cs="Arial"/>
          <w:color w:val="000000" w:themeColor="text1"/>
          <w:sz w:val="20"/>
          <w:szCs w:val="20"/>
        </w:rPr>
        <w:t>ajo tudi dodatne</w:t>
      </w:r>
      <w:r w:rsidRPr="00BA40B3">
        <w:rPr>
          <w:rFonts w:ascii="Verdana" w:hAnsi="Verdana" w:cs="Arial"/>
          <w:color w:val="000000" w:themeColor="text1"/>
          <w:sz w:val="20"/>
          <w:szCs w:val="20"/>
        </w:rPr>
        <w:t xml:space="preserve"> državne vire</w:t>
      </w:r>
      <w:r>
        <w:rPr>
          <w:rFonts w:ascii="Verdana" w:hAnsi="Verdana" w:cs="Arial"/>
          <w:color w:val="000000" w:themeColor="text1"/>
          <w:sz w:val="20"/>
          <w:szCs w:val="20"/>
        </w:rPr>
        <w:t xml:space="preserve">. </w:t>
      </w:r>
      <w:r w:rsidRPr="00BA40B3">
        <w:rPr>
          <w:rFonts w:ascii="Verdana" w:hAnsi="Verdana" w:cs="Arial"/>
          <w:color w:val="000000" w:themeColor="text1"/>
          <w:sz w:val="20"/>
          <w:szCs w:val="20"/>
        </w:rPr>
        <w:t>GO!</w:t>
      </w:r>
      <w:r>
        <w:rPr>
          <w:rFonts w:ascii="Verdana" w:hAnsi="Verdana" w:cs="Arial"/>
          <w:color w:val="000000" w:themeColor="text1"/>
          <w:sz w:val="20"/>
          <w:szCs w:val="20"/>
        </w:rPr>
        <w:t xml:space="preserve"> 2025</w:t>
      </w:r>
      <w:r w:rsidRPr="00BA40B3">
        <w:rPr>
          <w:rFonts w:ascii="Verdana" w:hAnsi="Verdana" w:cs="Arial"/>
          <w:color w:val="000000" w:themeColor="text1"/>
          <w:sz w:val="20"/>
          <w:szCs w:val="20"/>
        </w:rPr>
        <w:t xml:space="preserve"> z izvajanjem programa presega okvire občine ustanoviteljice ter s svojimi vsebinami in projekti deluje na območju številnih občin v Sloveniji in v mednarodnem prostoru. S tem pomembno prispeva k mednarodni prepoznavnosti in promociji regije in celotne Republike Slovenije, kar skladno s 67. členom Zakona o uresničevanju javnega interesa za kulturo (ZUJIK) opredeljuje zavod kot občinski javni zavod širšega pomena.</w:t>
      </w:r>
    </w:p>
    <w:p w14:paraId="134352FE" w14:textId="77777777" w:rsidR="002F0505" w:rsidRDefault="002F0505" w:rsidP="002F0505">
      <w:pPr>
        <w:pStyle w:val="Odstavekseznama"/>
        <w:ind w:left="1080"/>
        <w:jc w:val="left"/>
      </w:pPr>
    </w:p>
    <w:p w14:paraId="18D39BC3" w14:textId="77777777" w:rsidR="002F0505" w:rsidRPr="00340B7E" w:rsidRDefault="002F0505" w:rsidP="002F0505">
      <w:pPr>
        <w:pStyle w:val="Odstavekseznama"/>
        <w:ind w:left="1080"/>
        <w:jc w:val="left"/>
      </w:pPr>
      <w:r>
        <w:lastRenderedPageBreak/>
        <w:t>MONG je v zvezi z navedenim na Ministrstvo za kulturo že posredovala vlogo za pridobitev statusa javnega zavoda širšega pomena tudi od leta 2027 dalje</w:t>
      </w:r>
      <w:r w:rsidRPr="00340B7E">
        <w:t>. Tudi v prihodnje iz tega naslova pričakujemo sofinanciranje programskih stroškov.</w:t>
      </w:r>
    </w:p>
    <w:p w14:paraId="090B583E" w14:textId="77777777" w:rsidR="002F0505" w:rsidRPr="00340B7E" w:rsidRDefault="002F0505" w:rsidP="002F0505">
      <w:pPr>
        <w:pStyle w:val="Odstavekseznama"/>
        <w:ind w:left="1080"/>
        <w:jc w:val="left"/>
      </w:pPr>
    </w:p>
    <w:p w14:paraId="1344F22E" w14:textId="77777777" w:rsidR="002F0505" w:rsidRPr="00340B7E" w:rsidRDefault="002F0505" w:rsidP="002F0505">
      <w:pPr>
        <w:pStyle w:val="Odstavekseznama"/>
        <w:ind w:left="1080"/>
        <w:jc w:val="left"/>
      </w:pPr>
      <w:r w:rsidRPr="00340B7E">
        <w:t>Predvideno je, da bo javni zavod upravljal z naslednjimi nepremičninami:</w:t>
      </w:r>
    </w:p>
    <w:p w14:paraId="570B9644" w14:textId="77777777" w:rsidR="002F0505" w:rsidRPr="00340B7E" w:rsidRDefault="002F0505" w:rsidP="002F0505">
      <w:pPr>
        <w:pStyle w:val="Odstavekseznama"/>
        <w:numPr>
          <w:ilvl w:val="0"/>
          <w:numId w:val="3"/>
        </w:numPr>
        <w:jc w:val="left"/>
      </w:pPr>
      <w:r w:rsidRPr="00340B7E">
        <w:t>objekt Kulturni dom,</w:t>
      </w:r>
    </w:p>
    <w:p w14:paraId="72909A72" w14:textId="77777777" w:rsidR="002F0505" w:rsidRPr="00340B7E" w:rsidRDefault="002F0505" w:rsidP="002F0505">
      <w:pPr>
        <w:pStyle w:val="Odstavekseznama"/>
        <w:numPr>
          <w:ilvl w:val="0"/>
          <w:numId w:val="3"/>
        </w:numPr>
        <w:jc w:val="left"/>
      </w:pPr>
      <w:r w:rsidRPr="00340B7E">
        <w:t>EPICenter,</w:t>
      </w:r>
    </w:p>
    <w:p w14:paraId="30820F43" w14:textId="77777777" w:rsidR="002F0505" w:rsidRPr="00340B7E" w:rsidRDefault="002F0505" w:rsidP="002F0505">
      <w:pPr>
        <w:pStyle w:val="Odstavekseznama"/>
        <w:numPr>
          <w:ilvl w:val="0"/>
          <w:numId w:val="3"/>
        </w:numPr>
        <w:jc w:val="left"/>
      </w:pPr>
      <w:r w:rsidRPr="00340B7E">
        <w:t>Xcenter,</w:t>
      </w:r>
    </w:p>
    <w:p w14:paraId="08903CF5" w14:textId="77777777" w:rsidR="002F0505" w:rsidRPr="00340B7E" w:rsidRDefault="002F0505" w:rsidP="002F0505">
      <w:pPr>
        <w:pStyle w:val="Odstavekseznama"/>
        <w:numPr>
          <w:ilvl w:val="0"/>
          <w:numId w:val="3"/>
        </w:numPr>
        <w:jc w:val="left"/>
      </w:pPr>
      <w:r w:rsidRPr="00340B7E">
        <w:t>Super8.</w:t>
      </w:r>
    </w:p>
    <w:p w14:paraId="207F3EA6" w14:textId="77777777" w:rsidR="002F0505" w:rsidRPr="00340B7E" w:rsidRDefault="002F0505" w:rsidP="002F0505">
      <w:pPr>
        <w:pStyle w:val="Odstavekseznama"/>
        <w:ind w:left="1069"/>
        <w:jc w:val="left"/>
      </w:pPr>
    </w:p>
    <w:p w14:paraId="4C933042" w14:textId="77777777" w:rsidR="002F0505" w:rsidRDefault="002F0505" w:rsidP="002F0505">
      <w:pPr>
        <w:pStyle w:val="Odstavekseznama"/>
        <w:ind w:left="1069"/>
        <w:jc w:val="left"/>
      </w:pPr>
      <w:r w:rsidRPr="00340B7E">
        <w:t>Predvideno je, da bo zavod upravljal tudi z nepremičnino vila Rafut s parkom.</w:t>
      </w:r>
    </w:p>
    <w:p w14:paraId="25693521" w14:textId="77777777" w:rsidR="00902373" w:rsidRDefault="00902373" w:rsidP="002F0505">
      <w:pPr>
        <w:pStyle w:val="Odstavekseznama"/>
        <w:ind w:left="1069"/>
        <w:jc w:val="left"/>
      </w:pPr>
    </w:p>
    <w:p w14:paraId="2B36360D" w14:textId="53CF8D0E" w:rsidR="00902373" w:rsidRPr="00E84854" w:rsidRDefault="006977B2" w:rsidP="006977B2">
      <w:pPr>
        <w:pStyle w:val="Odstavekseznama"/>
        <w:numPr>
          <w:ilvl w:val="0"/>
          <w:numId w:val="21"/>
        </w:numPr>
        <w:jc w:val="left"/>
        <w:rPr>
          <w:b/>
          <w:bCs w:val="0"/>
          <w:color w:val="4472C4" w:themeColor="accent1"/>
        </w:rPr>
      </w:pPr>
      <w:r w:rsidRPr="00E84854">
        <w:rPr>
          <w:b/>
          <w:bCs w:val="0"/>
          <w:color w:val="4472C4" w:themeColor="accent1"/>
        </w:rPr>
        <w:t>Druge pomembne okoliščine:</w:t>
      </w:r>
    </w:p>
    <w:p w14:paraId="639BD4A3" w14:textId="17F34D30" w:rsidR="006977B2" w:rsidRDefault="00725321" w:rsidP="006977B2">
      <w:pPr>
        <w:jc w:val="left"/>
      </w:pPr>
      <w:r>
        <w:t>Za pravilno izpeljavo postopkov pripojitve bo potrebno za vpis v sodni register sprejeti še sklep o pripojitvi</w:t>
      </w:r>
      <w:r w:rsidR="00E84854">
        <w:t>, ki bo mestnemu svetu MONG predložen ob drugi obravnavi predloga Odloka.</w:t>
      </w:r>
    </w:p>
    <w:p w14:paraId="0BC0CA0A" w14:textId="77777777" w:rsidR="001B6117" w:rsidRPr="009566EC" w:rsidRDefault="001B6117" w:rsidP="006977B2">
      <w:pPr>
        <w:jc w:val="left"/>
      </w:pPr>
    </w:p>
    <w:p w14:paraId="45AF3888" w14:textId="77777777" w:rsidR="002F0505" w:rsidRPr="00DC3DF4" w:rsidRDefault="002F0505" w:rsidP="002F0505">
      <w:pPr>
        <w:spacing w:line="240" w:lineRule="exact"/>
        <w:ind w:firstLine="360"/>
        <w:jc w:val="left"/>
        <w:rPr>
          <w:bCs w:val="0"/>
          <w:color w:val="002F87"/>
        </w:rPr>
      </w:pPr>
      <w:r w:rsidRPr="00DC3DF4">
        <w:rPr>
          <w:bCs w:val="0"/>
          <w:color w:val="002F87"/>
        </w:rPr>
        <w:t>Pripravili:</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Caption w:val="Podpisniki"/>
        <w:tblDescription w:val="Tabela postavitve za podpise."/>
      </w:tblPr>
      <w:tblGrid>
        <w:gridCol w:w="4956"/>
        <w:gridCol w:w="3549"/>
      </w:tblGrid>
      <w:tr w:rsidR="002F0505" w:rsidRPr="00DC3DF4" w14:paraId="754835AD" w14:textId="77777777" w:rsidTr="008708E3">
        <w:tc>
          <w:tcPr>
            <w:tcW w:w="4956" w:type="dxa"/>
          </w:tcPr>
          <w:p w14:paraId="6E188A1A" w14:textId="77777777" w:rsidR="002F0505" w:rsidRPr="00DC3DF4" w:rsidRDefault="002F0505" w:rsidP="008708E3">
            <w:pPr>
              <w:spacing w:after="0" w:line="240" w:lineRule="exact"/>
              <w:ind w:left="0"/>
              <w:jc w:val="left"/>
              <w:rPr>
                <w:b/>
                <w:bCs w:val="0"/>
                <w:color w:val="002F87"/>
              </w:rPr>
            </w:pPr>
            <w:r>
              <w:rPr>
                <w:b/>
                <w:bCs w:val="0"/>
                <w:color w:val="002F87"/>
              </w:rPr>
              <w:t xml:space="preserve">    </w:t>
            </w:r>
            <w:r w:rsidRPr="00DC3DF4">
              <w:rPr>
                <w:b/>
                <w:bCs w:val="0"/>
                <w:color w:val="002F87"/>
              </w:rPr>
              <w:t>Majda Petejan</w:t>
            </w:r>
          </w:p>
        </w:tc>
        <w:tc>
          <w:tcPr>
            <w:tcW w:w="3549" w:type="dxa"/>
          </w:tcPr>
          <w:p w14:paraId="3E76F956" w14:textId="77777777" w:rsidR="002F0505" w:rsidRPr="00DC3DF4" w:rsidRDefault="002F0505" w:rsidP="008708E3">
            <w:pPr>
              <w:spacing w:after="0" w:line="240" w:lineRule="exact"/>
              <w:ind w:left="0"/>
              <w:jc w:val="left"/>
              <w:rPr>
                <w:b/>
                <w:bCs w:val="0"/>
                <w:color w:val="002F87"/>
              </w:rPr>
            </w:pPr>
            <w:r>
              <w:rPr>
                <w:b/>
                <w:bCs w:val="0"/>
                <w:color w:val="002F87"/>
              </w:rPr>
              <w:t>Mag. Marinka Saksida</w:t>
            </w:r>
          </w:p>
        </w:tc>
      </w:tr>
      <w:tr w:rsidR="002F0505" w:rsidRPr="00DC3DF4" w14:paraId="695A678F" w14:textId="77777777" w:rsidTr="008708E3">
        <w:tc>
          <w:tcPr>
            <w:tcW w:w="4956" w:type="dxa"/>
          </w:tcPr>
          <w:p w14:paraId="6E401B17" w14:textId="77777777" w:rsidR="002F0505" w:rsidRPr="00DC3DF4" w:rsidRDefault="002F0505" w:rsidP="008708E3">
            <w:pPr>
              <w:spacing w:after="0" w:line="240" w:lineRule="exact"/>
              <w:ind w:left="0"/>
              <w:jc w:val="left"/>
              <w:rPr>
                <w:bCs w:val="0"/>
                <w:color w:val="002F87"/>
              </w:rPr>
            </w:pPr>
            <w:r>
              <w:rPr>
                <w:color w:val="002F87"/>
              </w:rPr>
              <w:t xml:space="preserve">    </w:t>
            </w:r>
            <w:r w:rsidRPr="00DC3DF4">
              <w:rPr>
                <w:color w:val="002F87"/>
              </w:rPr>
              <w:t>Višja svetovalka za družbene dejavnosti</w:t>
            </w:r>
          </w:p>
        </w:tc>
        <w:tc>
          <w:tcPr>
            <w:tcW w:w="3549" w:type="dxa"/>
          </w:tcPr>
          <w:p w14:paraId="2C5C3B44" w14:textId="77777777" w:rsidR="002F0505" w:rsidRPr="00DC3DF4" w:rsidRDefault="002F0505" w:rsidP="008708E3">
            <w:pPr>
              <w:spacing w:after="0" w:line="240" w:lineRule="exact"/>
              <w:ind w:left="0"/>
              <w:jc w:val="left"/>
              <w:rPr>
                <w:bCs w:val="0"/>
                <w:color w:val="002F87"/>
              </w:rPr>
            </w:pPr>
            <w:r>
              <w:rPr>
                <w:color w:val="002F87"/>
              </w:rPr>
              <w:t>Vodja oddelka</w:t>
            </w:r>
          </w:p>
        </w:tc>
      </w:tr>
    </w:tbl>
    <w:p w14:paraId="4C43BA35" w14:textId="77777777" w:rsidR="002F0505" w:rsidRPr="00FE7962" w:rsidRDefault="002F0505" w:rsidP="002F0505">
      <w:pPr>
        <w:ind w:left="0"/>
      </w:pPr>
    </w:p>
    <w:p w14:paraId="5D4B5440" w14:textId="77777777" w:rsidR="002F0505" w:rsidRPr="00FE7962" w:rsidRDefault="002F0505" w:rsidP="002F0505">
      <w:pPr>
        <w:spacing w:after="0" w:line="240" w:lineRule="auto"/>
        <w:ind w:left="0"/>
      </w:pPr>
    </w:p>
    <w:p w14:paraId="23C0D623" w14:textId="77777777" w:rsidR="002F0505" w:rsidRPr="00FE7962" w:rsidRDefault="002F0505" w:rsidP="00EA3B92">
      <w:pPr>
        <w:ind w:left="0"/>
      </w:pPr>
    </w:p>
    <w:p w14:paraId="293039A8" w14:textId="2EF6EADB" w:rsidR="009566EC" w:rsidRPr="00FE7962" w:rsidRDefault="009566EC" w:rsidP="009566EC">
      <w:pPr>
        <w:spacing w:after="0" w:line="240" w:lineRule="auto"/>
        <w:ind w:left="0"/>
      </w:pPr>
    </w:p>
    <w:sectPr w:rsidR="009566EC" w:rsidRPr="00FE7962" w:rsidSect="00F41225">
      <w:type w:val="continuous"/>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2024F" w14:textId="77777777" w:rsidR="00E23223" w:rsidRDefault="00E23223" w:rsidP="00352A82">
      <w:r>
        <w:separator/>
      </w:r>
    </w:p>
  </w:endnote>
  <w:endnote w:type="continuationSeparator" w:id="0">
    <w:p w14:paraId="6864BB2B" w14:textId="77777777" w:rsidR="00E23223" w:rsidRDefault="00E23223"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357933436" name="Slika 3579334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396281282" name="Slika 3962812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7759F" w14:textId="77777777" w:rsidR="00E23223" w:rsidRDefault="00E23223" w:rsidP="00352A82">
      <w:r>
        <w:separator/>
      </w:r>
    </w:p>
  </w:footnote>
  <w:footnote w:type="continuationSeparator" w:id="0">
    <w:p w14:paraId="2F74A5E8" w14:textId="77777777" w:rsidR="00E23223" w:rsidRDefault="00E23223"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4D9F" w14:textId="559DBFC8" w:rsidR="002356E8" w:rsidRDefault="002356E8">
    <w:pPr>
      <w:pStyle w:val="Glava"/>
    </w:pPr>
    <w:r>
      <w:drawing>
        <wp:anchor distT="0" distB="0" distL="114300" distR="114300" simplePos="0" relativeHeight="251693056" behindDoc="1" locked="0" layoutInCell="1" allowOverlap="1" wp14:anchorId="1FD338B8" wp14:editId="01A309FD">
          <wp:simplePos x="0" y="0"/>
          <wp:positionH relativeFrom="page">
            <wp:posOffset>53340</wp:posOffset>
          </wp:positionH>
          <wp:positionV relativeFrom="page">
            <wp:posOffset>7620</wp:posOffset>
          </wp:positionV>
          <wp:extent cx="7552776" cy="861060"/>
          <wp:effectExtent l="0" t="0" r="0" b="0"/>
          <wp:wrapNone/>
          <wp:docPr id="1878975122" name="Slika 1878975122"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2776" cy="8610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2154A09F">
          <wp:simplePos x="0" y="0"/>
          <wp:positionH relativeFrom="page">
            <wp:align>center</wp:align>
          </wp:positionH>
          <wp:positionV relativeFrom="page">
            <wp:align>top</wp:align>
          </wp:positionV>
          <wp:extent cx="7556400" cy="936000"/>
          <wp:effectExtent l="0" t="0" r="0" b="0"/>
          <wp:wrapNone/>
          <wp:docPr id="1885516571" name="Slika 1885516571"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F98"/>
    <w:multiLevelType w:val="hybridMultilevel"/>
    <w:tmpl w:val="5C104EDA"/>
    <w:lvl w:ilvl="0" w:tplc="68AAA51A">
      <w:start w:val="1"/>
      <w:numFmt w:val="decimal"/>
      <w:lvlText w:val="%1."/>
      <w:lvlJc w:val="left"/>
      <w:pPr>
        <w:ind w:left="1429" w:hanging="360"/>
      </w:pPr>
      <w:rPr>
        <w:rFonts w:ascii="Verdana" w:eastAsia="Times New Roman" w:hAnsi="Verdana" w:cs="Arial"/>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252428E"/>
    <w:multiLevelType w:val="hybridMultilevel"/>
    <w:tmpl w:val="5A48FE06"/>
    <w:lvl w:ilvl="0" w:tplc="E6389958">
      <w:start w:val="1"/>
      <w:numFmt w:val="decimal"/>
      <w:lvlText w:val="(%1)"/>
      <w:lvlJc w:val="left"/>
      <w:pPr>
        <w:ind w:left="1065" w:hanging="360"/>
      </w:pPr>
      <w:rPr>
        <w:rFonts w:hint="default"/>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2" w15:restartNumberingAfterBreak="0">
    <w:nsid w:val="026F1625"/>
    <w:multiLevelType w:val="hybridMultilevel"/>
    <w:tmpl w:val="7D161796"/>
    <w:lvl w:ilvl="0" w:tplc="CB74C47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27C0C7F"/>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030456CD"/>
    <w:multiLevelType w:val="hybridMultilevel"/>
    <w:tmpl w:val="9B8CBCF6"/>
    <w:lvl w:ilvl="0" w:tplc="687A8062">
      <w:start w:val="1"/>
      <w:numFmt w:val="decimal"/>
      <w:lvlText w:val="(%1)"/>
      <w:lvlJc w:val="left"/>
      <w:pPr>
        <w:ind w:left="720" w:hanging="360"/>
      </w:pPr>
      <w:rPr>
        <w:rFonts w:hint="default"/>
        <w:b w:val="0"/>
        <w:bCs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4E43FFF"/>
    <w:multiLevelType w:val="hybridMultilevel"/>
    <w:tmpl w:val="34FC3A24"/>
    <w:lvl w:ilvl="0" w:tplc="834A272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60F0DA9"/>
    <w:multiLevelType w:val="hybridMultilevel"/>
    <w:tmpl w:val="FB9AE56C"/>
    <w:lvl w:ilvl="0" w:tplc="0424000F">
      <w:start w:val="4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A0F252E"/>
    <w:multiLevelType w:val="hybridMultilevel"/>
    <w:tmpl w:val="8B7EE4D4"/>
    <w:lvl w:ilvl="0" w:tplc="E4AE8778">
      <w:start w:val="94"/>
      <w:numFmt w:val="bullet"/>
      <w:lvlText w:val="-"/>
      <w:lvlJc w:val="left"/>
      <w:pPr>
        <w:ind w:left="720" w:hanging="360"/>
      </w:pPr>
      <w:rPr>
        <w:rFonts w:ascii="Verdana" w:eastAsia="Times New Roman"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A9F2DA8"/>
    <w:multiLevelType w:val="hybridMultilevel"/>
    <w:tmpl w:val="96CEE6DC"/>
    <w:lvl w:ilvl="0" w:tplc="9AA8A3F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CAA153E"/>
    <w:multiLevelType w:val="hybridMultilevel"/>
    <w:tmpl w:val="053E88E6"/>
    <w:lvl w:ilvl="0" w:tplc="0424000F">
      <w:start w:val="3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0EEE63C4"/>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15:restartNumberingAfterBreak="0">
    <w:nsid w:val="0FC6418D"/>
    <w:multiLevelType w:val="hybridMultilevel"/>
    <w:tmpl w:val="1D7A4982"/>
    <w:lvl w:ilvl="0" w:tplc="0424000F">
      <w:start w:val="1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1871396"/>
    <w:multiLevelType w:val="hybridMultilevel"/>
    <w:tmpl w:val="31FC0E0A"/>
    <w:lvl w:ilvl="0" w:tplc="D7BCE53A">
      <w:start w:val="2"/>
      <w:numFmt w:val="decimal"/>
      <w:lvlText w:val="(%1)"/>
      <w:lvlJc w:val="left"/>
      <w:pPr>
        <w:ind w:left="1069"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35E4026"/>
    <w:multiLevelType w:val="hybridMultilevel"/>
    <w:tmpl w:val="FEA0D9FC"/>
    <w:lvl w:ilvl="0" w:tplc="CACA513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5341475"/>
    <w:multiLevelType w:val="hybridMultilevel"/>
    <w:tmpl w:val="B2808028"/>
    <w:lvl w:ilvl="0" w:tplc="0424000F">
      <w:start w:val="2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9255457"/>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1BCD3529"/>
    <w:multiLevelType w:val="hybridMultilevel"/>
    <w:tmpl w:val="392A4B22"/>
    <w:lvl w:ilvl="0" w:tplc="B22CB0DE">
      <w:start w:val="1"/>
      <w:numFmt w:val="decimal"/>
      <w:lvlText w:val="%1)"/>
      <w:lvlJc w:val="left"/>
      <w:pPr>
        <w:ind w:left="1020" w:hanging="360"/>
      </w:pPr>
    </w:lvl>
    <w:lvl w:ilvl="1" w:tplc="E9E6B9BA">
      <w:start w:val="1"/>
      <w:numFmt w:val="decimal"/>
      <w:lvlText w:val="%2)"/>
      <w:lvlJc w:val="left"/>
      <w:pPr>
        <w:ind w:left="1020" w:hanging="360"/>
      </w:pPr>
    </w:lvl>
    <w:lvl w:ilvl="2" w:tplc="951E1012">
      <w:start w:val="1"/>
      <w:numFmt w:val="decimal"/>
      <w:lvlText w:val="%3)"/>
      <w:lvlJc w:val="left"/>
      <w:pPr>
        <w:ind w:left="1020" w:hanging="360"/>
      </w:pPr>
    </w:lvl>
    <w:lvl w:ilvl="3" w:tplc="CF6E509C">
      <w:start w:val="1"/>
      <w:numFmt w:val="decimal"/>
      <w:lvlText w:val="%4)"/>
      <w:lvlJc w:val="left"/>
      <w:pPr>
        <w:ind w:left="1020" w:hanging="360"/>
      </w:pPr>
    </w:lvl>
    <w:lvl w:ilvl="4" w:tplc="03FE9DC2">
      <w:start w:val="1"/>
      <w:numFmt w:val="decimal"/>
      <w:lvlText w:val="%5)"/>
      <w:lvlJc w:val="left"/>
      <w:pPr>
        <w:ind w:left="1020" w:hanging="360"/>
      </w:pPr>
    </w:lvl>
    <w:lvl w:ilvl="5" w:tplc="A5122128">
      <w:start w:val="1"/>
      <w:numFmt w:val="decimal"/>
      <w:lvlText w:val="%6)"/>
      <w:lvlJc w:val="left"/>
      <w:pPr>
        <w:ind w:left="1020" w:hanging="360"/>
      </w:pPr>
    </w:lvl>
    <w:lvl w:ilvl="6" w:tplc="621C6306">
      <w:start w:val="1"/>
      <w:numFmt w:val="decimal"/>
      <w:lvlText w:val="%7)"/>
      <w:lvlJc w:val="left"/>
      <w:pPr>
        <w:ind w:left="1020" w:hanging="360"/>
      </w:pPr>
    </w:lvl>
    <w:lvl w:ilvl="7" w:tplc="4D9E1BC0">
      <w:start w:val="1"/>
      <w:numFmt w:val="decimal"/>
      <w:lvlText w:val="%8)"/>
      <w:lvlJc w:val="left"/>
      <w:pPr>
        <w:ind w:left="1020" w:hanging="360"/>
      </w:pPr>
    </w:lvl>
    <w:lvl w:ilvl="8" w:tplc="1C040572">
      <w:start w:val="1"/>
      <w:numFmt w:val="decimal"/>
      <w:lvlText w:val="%9)"/>
      <w:lvlJc w:val="left"/>
      <w:pPr>
        <w:ind w:left="1020" w:hanging="360"/>
      </w:pPr>
    </w:lvl>
  </w:abstractNum>
  <w:abstractNum w:abstractNumId="17" w15:restartNumberingAfterBreak="0">
    <w:nsid w:val="1D3D5464"/>
    <w:multiLevelType w:val="hybridMultilevel"/>
    <w:tmpl w:val="9B8CBCF6"/>
    <w:lvl w:ilvl="0" w:tplc="687A8062">
      <w:start w:val="1"/>
      <w:numFmt w:val="decimal"/>
      <w:lvlText w:val="(%1)"/>
      <w:lvlJc w:val="left"/>
      <w:pPr>
        <w:ind w:left="720" w:hanging="360"/>
      </w:pPr>
      <w:rPr>
        <w:rFonts w:hint="default"/>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1EE02E36"/>
    <w:multiLevelType w:val="hybridMultilevel"/>
    <w:tmpl w:val="A49C8F8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21DA4D6D"/>
    <w:multiLevelType w:val="hybridMultilevel"/>
    <w:tmpl w:val="A1142B22"/>
    <w:lvl w:ilvl="0" w:tplc="687A8062">
      <w:start w:val="1"/>
      <w:numFmt w:val="decimal"/>
      <w:lvlText w:val="(%1)"/>
      <w:lvlJc w:val="left"/>
      <w:pPr>
        <w:ind w:left="720" w:hanging="360"/>
      </w:pPr>
      <w:rPr>
        <w:rFonts w:hint="default"/>
      </w:rPr>
    </w:lvl>
    <w:lvl w:ilvl="1" w:tplc="04240019" w:tentative="1">
      <w:start w:val="1"/>
      <w:numFmt w:val="lowerLetter"/>
      <w:lvlText w:val="%2."/>
      <w:lvlJc w:val="left"/>
      <w:pPr>
        <w:ind w:left="1299" w:hanging="360"/>
      </w:pPr>
    </w:lvl>
    <w:lvl w:ilvl="2" w:tplc="0424001B" w:tentative="1">
      <w:start w:val="1"/>
      <w:numFmt w:val="lowerRoman"/>
      <w:lvlText w:val="%3."/>
      <w:lvlJc w:val="right"/>
      <w:pPr>
        <w:ind w:left="2019" w:hanging="180"/>
      </w:pPr>
    </w:lvl>
    <w:lvl w:ilvl="3" w:tplc="0424000F" w:tentative="1">
      <w:start w:val="1"/>
      <w:numFmt w:val="decimal"/>
      <w:lvlText w:val="%4."/>
      <w:lvlJc w:val="left"/>
      <w:pPr>
        <w:ind w:left="2739" w:hanging="360"/>
      </w:pPr>
    </w:lvl>
    <w:lvl w:ilvl="4" w:tplc="04240019" w:tentative="1">
      <w:start w:val="1"/>
      <w:numFmt w:val="lowerLetter"/>
      <w:lvlText w:val="%5."/>
      <w:lvlJc w:val="left"/>
      <w:pPr>
        <w:ind w:left="3459" w:hanging="360"/>
      </w:pPr>
    </w:lvl>
    <w:lvl w:ilvl="5" w:tplc="0424001B" w:tentative="1">
      <w:start w:val="1"/>
      <w:numFmt w:val="lowerRoman"/>
      <w:lvlText w:val="%6."/>
      <w:lvlJc w:val="right"/>
      <w:pPr>
        <w:ind w:left="4179" w:hanging="180"/>
      </w:pPr>
    </w:lvl>
    <w:lvl w:ilvl="6" w:tplc="0424000F" w:tentative="1">
      <w:start w:val="1"/>
      <w:numFmt w:val="decimal"/>
      <w:lvlText w:val="%7."/>
      <w:lvlJc w:val="left"/>
      <w:pPr>
        <w:ind w:left="4899" w:hanging="360"/>
      </w:pPr>
    </w:lvl>
    <w:lvl w:ilvl="7" w:tplc="04240019" w:tentative="1">
      <w:start w:val="1"/>
      <w:numFmt w:val="lowerLetter"/>
      <w:lvlText w:val="%8."/>
      <w:lvlJc w:val="left"/>
      <w:pPr>
        <w:ind w:left="5619" w:hanging="360"/>
      </w:pPr>
    </w:lvl>
    <w:lvl w:ilvl="8" w:tplc="0424001B" w:tentative="1">
      <w:start w:val="1"/>
      <w:numFmt w:val="lowerRoman"/>
      <w:lvlText w:val="%9."/>
      <w:lvlJc w:val="right"/>
      <w:pPr>
        <w:ind w:left="6339" w:hanging="180"/>
      </w:pPr>
    </w:lvl>
  </w:abstractNum>
  <w:abstractNum w:abstractNumId="20" w15:restartNumberingAfterBreak="0">
    <w:nsid w:val="21DD495E"/>
    <w:multiLevelType w:val="hybridMultilevel"/>
    <w:tmpl w:val="EEF4C276"/>
    <w:lvl w:ilvl="0" w:tplc="7C9C0B90">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2A720EF"/>
    <w:multiLevelType w:val="hybridMultilevel"/>
    <w:tmpl w:val="9F564EBE"/>
    <w:lvl w:ilvl="0" w:tplc="0E0EAEF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3FA67A0"/>
    <w:multiLevelType w:val="hybridMultilevel"/>
    <w:tmpl w:val="B10244B4"/>
    <w:lvl w:ilvl="0" w:tplc="2A184E56">
      <w:numFmt w:val="bullet"/>
      <w:lvlText w:val="-"/>
      <w:lvlJc w:val="left"/>
      <w:pPr>
        <w:ind w:left="1069" w:hanging="360"/>
      </w:pPr>
      <w:rPr>
        <w:rFonts w:ascii="Verdana" w:eastAsia="Times New Roman" w:hAnsi="Verdana" w:cs="Arial" w:hint="default"/>
      </w:rPr>
    </w:lvl>
    <w:lvl w:ilvl="1" w:tplc="04240003">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3" w15:restartNumberingAfterBreak="0">
    <w:nsid w:val="24742C44"/>
    <w:multiLevelType w:val="hybridMultilevel"/>
    <w:tmpl w:val="30849986"/>
    <w:lvl w:ilvl="0" w:tplc="4DF41B88">
      <w:start w:val="27"/>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259342A0"/>
    <w:multiLevelType w:val="hybridMultilevel"/>
    <w:tmpl w:val="8AC053E2"/>
    <w:lvl w:ilvl="0" w:tplc="6A56CDE0">
      <w:start w:val="5000"/>
      <w:numFmt w:val="bullet"/>
      <w:lvlText w:val="–"/>
      <w:lvlJc w:val="left"/>
      <w:pPr>
        <w:ind w:left="1425" w:hanging="360"/>
      </w:pPr>
      <w:rPr>
        <w:rFonts w:ascii="Verdana" w:eastAsia="Times New Roman" w:hAnsi="Verdana" w:cs="Arial" w:hint="default"/>
      </w:rPr>
    </w:lvl>
    <w:lvl w:ilvl="1" w:tplc="04240003" w:tentative="1">
      <w:start w:val="1"/>
      <w:numFmt w:val="bullet"/>
      <w:lvlText w:val="o"/>
      <w:lvlJc w:val="left"/>
      <w:pPr>
        <w:ind w:left="2145" w:hanging="360"/>
      </w:pPr>
      <w:rPr>
        <w:rFonts w:ascii="Courier New" w:hAnsi="Courier New" w:cs="Courier New" w:hint="default"/>
      </w:rPr>
    </w:lvl>
    <w:lvl w:ilvl="2" w:tplc="04240005" w:tentative="1">
      <w:start w:val="1"/>
      <w:numFmt w:val="bullet"/>
      <w:lvlText w:val=""/>
      <w:lvlJc w:val="left"/>
      <w:pPr>
        <w:ind w:left="2865" w:hanging="360"/>
      </w:pPr>
      <w:rPr>
        <w:rFonts w:ascii="Wingdings" w:hAnsi="Wingdings" w:hint="default"/>
      </w:rPr>
    </w:lvl>
    <w:lvl w:ilvl="3" w:tplc="04240001" w:tentative="1">
      <w:start w:val="1"/>
      <w:numFmt w:val="bullet"/>
      <w:lvlText w:val=""/>
      <w:lvlJc w:val="left"/>
      <w:pPr>
        <w:ind w:left="3585" w:hanging="360"/>
      </w:pPr>
      <w:rPr>
        <w:rFonts w:ascii="Symbol" w:hAnsi="Symbol" w:hint="default"/>
      </w:rPr>
    </w:lvl>
    <w:lvl w:ilvl="4" w:tplc="04240003" w:tentative="1">
      <w:start w:val="1"/>
      <w:numFmt w:val="bullet"/>
      <w:lvlText w:val="o"/>
      <w:lvlJc w:val="left"/>
      <w:pPr>
        <w:ind w:left="4305" w:hanging="360"/>
      </w:pPr>
      <w:rPr>
        <w:rFonts w:ascii="Courier New" w:hAnsi="Courier New" w:cs="Courier New" w:hint="default"/>
      </w:rPr>
    </w:lvl>
    <w:lvl w:ilvl="5" w:tplc="04240005" w:tentative="1">
      <w:start w:val="1"/>
      <w:numFmt w:val="bullet"/>
      <w:lvlText w:val=""/>
      <w:lvlJc w:val="left"/>
      <w:pPr>
        <w:ind w:left="5025" w:hanging="360"/>
      </w:pPr>
      <w:rPr>
        <w:rFonts w:ascii="Wingdings" w:hAnsi="Wingdings" w:hint="default"/>
      </w:rPr>
    </w:lvl>
    <w:lvl w:ilvl="6" w:tplc="04240001" w:tentative="1">
      <w:start w:val="1"/>
      <w:numFmt w:val="bullet"/>
      <w:lvlText w:val=""/>
      <w:lvlJc w:val="left"/>
      <w:pPr>
        <w:ind w:left="5745" w:hanging="360"/>
      </w:pPr>
      <w:rPr>
        <w:rFonts w:ascii="Symbol" w:hAnsi="Symbol" w:hint="default"/>
      </w:rPr>
    </w:lvl>
    <w:lvl w:ilvl="7" w:tplc="04240003" w:tentative="1">
      <w:start w:val="1"/>
      <w:numFmt w:val="bullet"/>
      <w:lvlText w:val="o"/>
      <w:lvlJc w:val="left"/>
      <w:pPr>
        <w:ind w:left="6465" w:hanging="360"/>
      </w:pPr>
      <w:rPr>
        <w:rFonts w:ascii="Courier New" w:hAnsi="Courier New" w:cs="Courier New" w:hint="default"/>
      </w:rPr>
    </w:lvl>
    <w:lvl w:ilvl="8" w:tplc="04240005" w:tentative="1">
      <w:start w:val="1"/>
      <w:numFmt w:val="bullet"/>
      <w:lvlText w:val=""/>
      <w:lvlJc w:val="left"/>
      <w:pPr>
        <w:ind w:left="7185" w:hanging="360"/>
      </w:pPr>
      <w:rPr>
        <w:rFonts w:ascii="Wingdings" w:hAnsi="Wingdings" w:hint="default"/>
      </w:rPr>
    </w:lvl>
  </w:abstractNum>
  <w:abstractNum w:abstractNumId="25" w15:restartNumberingAfterBreak="0">
    <w:nsid w:val="25B558A6"/>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6" w15:restartNumberingAfterBreak="0">
    <w:nsid w:val="284232ED"/>
    <w:multiLevelType w:val="hybridMultilevel"/>
    <w:tmpl w:val="89168F78"/>
    <w:lvl w:ilvl="0" w:tplc="B4965092">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7" w15:restartNumberingAfterBreak="0">
    <w:nsid w:val="2B121FAB"/>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8" w15:restartNumberingAfterBreak="0">
    <w:nsid w:val="2B3A0086"/>
    <w:multiLevelType w:val="hybridMultilevel"/>
    <w:tmpl w:val="C706DD4E"/>
    <w:lvl w:ilvl="0" w:tplc="2C4A95BC">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9" w15:restartNumberingAfterBreak="0">
    <w:nsid w:val="2B940706"/>
    <w:multiLevelType w:val="hybridMultilevel"/>
    <w:tmpl w:val="546C02D6"/>
    <w:lvl w:ilvl="0" w:tplc="06F09C74">
      <w:start w:val="1"/>
      <w:numFmt w:val="decimal"/>
      <w:lvlText w:val="%1."/>
      <w:lvlJc w:val="left"/>
      <w:pPr>
        <w:ind w:left="1069" w:hanging="360"/>
      </w:pPr>
      <w:rPr>
        <w:rFonts w:hint="default"/>
        <w:b/>
        <w:color w:val="2F5496" w:themeColor="accent1" w:themeShade="BF"/>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0" w15:restartNumberingAfterBreak="0">
    <w:nsid w:val="2CC075A1"/>
    <w:multiLevelType w:val="hybridMultilevel"/>
    <w:tmpl w:val="B5CA8050"/>
    <w:lvl w:ilvl="0" w:tplc="16C0439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2D64001B"/>
    <w:multiLevelType w:val="hybridMultilevel"/>
    <w:tmpl w:val="6E401482"/>
    <w:lvl w:ilvl="0" w:tplc="39B6690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2D68195F"/>
    <w:multiLevelType w:val="hybridMultilevel"/>
    <w:tmpl w:val="AAB8CF12"/>
    <w:lvl w:ilvl="0" w:tplc="F2CC2EE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2FCD06CB"/>
    <w:multiLevelType w:val="hybridMultilevel"/>
    <w:tmpl w:val="C0A85F5C"/>
    <w:lvl w:ilvl="0" w:tplc="5B5440A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30403FD9"/>
    <w:multiLevelType w:val="hybridMultilevel"/>
    <w:tmpl w:val="682847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32220EDA"/>
    <w:multiLevelType w:val="hybridMultilevel"/>
    <w:tmpl w:val="CA2226F0"/>
    <w:lvl w:ilvl="0" w:tplc="187CCED8">
      <w:start w:val="14"/>
      <w:numFmt w:val="upperRoman"/>
      <w:lvlText w:val="%1."/>
      <w:lvlJc w:val="left"/>
      <w:pPr>
        <w:ind w:left="1429" w:hanging="72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6" w15:restartNumberingAfterBreak="0">
    <w:nsid w:val="342E7AB8"/>
    <w:multiLevelType w:val="hybridMultilevel"/>
    <w:tmpl w:val="B48255DC"/>
    <w:lvl w:ilvl="0" w:tplc="08AC3138">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7" w15:restartNumberingAfterBreak="0">
    <w:nsid w:val="3430427B"/>
    <w:multiLevelType w:val="multilevel"/>
    <w:tmpl w:val="546E9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4846A6C"/>
    <w:multiLevelType w:val="hybridMultilevel"/>
    <w:tmpl w:val="4882FE7C"/>
    <w:lvl w:ilvl="0" w:tplc="963AC57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34B53A8F"/>
    <w:multiLevelType w:val="hybridMultilevel"/>
    <w:tmpl w:val="D506C948"/>
    <w:lvl w:ilvl="0" w:tplc="A202AB8E">
      <w:start w:val="1"/>
      <w:numFmt w:val="decimal"/>
      <w:lvlText w:val="(%1)"/>
      <w:lvlJc w:val="left"/>
      <w:pPr>
        <w:ind w:left="1414" w:hanging="705"/>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40" w15:restartNumberingAfterBreak="0">
    <w:nsid w:val="34FA1CBF"/>
    <w:multiLevelType w:val="hybridMultilevel"/>
    <w:tmpl w:val="284AEC50"/>
    <w:lvl w:ilvl="0" w:tplc="7DAE226C">
      <w:start w:val="3"/>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377D75B6"/>
    <w:multiLevelType w:val="hybridMultilevel"/>
    <w:tmpl w:val="6786F77E"/>
    <w:lvl w:ilvl="0" w:tplc="02AA8492">
      <w:numFmt w:val="bullet"/>
      <w:lvlText w:val="-"/>
      <w:lvlJc w:val="left"/>
      <w:pPr>
        <w:ind w:left="1440" w:hanging="360"/>
      </w:pPr>
      <w:rPr>
        <w:rFonts w:ascii="Verdana" w:eastAsiaTheme="minorHAnsi" w:hAnsi="Verdana" w:cstheme="minorBid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2" w15:restartNumberingAfterBreak="0">
    <w:nsid w:val="37E35168"/>
    <w:multiLevelType w:val="hybridMultilevel"/>
    <w:tmpl w:val="2084F3F4"/>
    <w:lvl w:ilvl="0" w:tplc="9D86C96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38DB5DC0"/>
    <w:multiLevelType w:val="hybridMultilevel"/>
    <w:tmpl w:val="D56C208A"/>
    <w:lvl w:ilvl="0" w:tplc="6A38656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3AF638AD"/>
    <w:multiLevelType w:val="multilevel"/>
    <w:tmpl w:val="62F608A4"/>
    <w:lvl w:ilvl="0">
      <w:start w:val="1"/>
      <w:numFmt w:val="decimal"/>
      <w:lvlText w:val="%1."/>
      <w:lvlJc w:val="left"/>
      <w:pPr>
        <w:ind w:left="720" w:hanging="360"/>
      </w:pPr>
      <w:rPr>
        <w:rFonts w:asciiTheme="majorHAnsi" w:eastAsiaTheme="majorEastAsia" w:hAnsiTheme="majorHAnsi" w:cstheme="majorBidi" w:hint="default"/>
        <w:b w:val="0"/>
        <w:color w:val="2F5496" w:themeColor="accent1" w:themeShade="BF"/>
        <w:sz w:val="4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5" w15:restartNumberingAfterBreak="0">
    <w:nsid w:val="3D3719A3"/>
    <w:multiLevelType w:val="hybridMultilevel"/>
    <w:tmpl w:val="931C29D6"/>
    <w:lvl w:ilvl="0" w:tplc="5C12B958">
      <w:start w:val="1"/>
      <w:numFmt w:val="decimal"/>
      <w:lvlText w:val="%1."/>
      <w:lvlJc w:val="left"/>
      <w:pPr>
        <w:ind w:left="1020" w:hanging="360"/>
      </w:pPr>
    </w:lvl>
    <w:lvl w:ilvl="1" w:tplc="DACC61BE">
      <w:start w:val="1"/>
      <w:numFmt w:val="decimal"/>
      <w:lvlText w:val="%2."/>
      <w:lvlJc w:val="left"/>
      <w:pPr>
        <w:ind w:left="1020" w:hanging="360"/>
      </w:pPr>
    </w:lvl>
    <w:lvl w:ilvl="2" w:tplc="4956CE64">
      <w:start w:val="1"/>
      <w:numFmt w:val="decimal"/>
      <w:lvlText w:val="%3."/>
      <w:lvlJc w:val="left"/>
      <w:pPr>
        <w:ind w:left="1020" w:hanging="360"/>
      </w:pPr>
    </w:lvl>
    <w:lvl w:ilvl="3" w:tplc="63180546">
      <w:start w:val="1"/>
      <w:numFmt w:val="decimal"/>
      <w:lvlText w:val="%4."/>
      <w:lvlJc w:val="left"/>
      <w:pPr>
        <w:ind w:left="1020" w:hanging="360"/>
      </w:pPr>
    </w:lvl>
    <w:lvl w:ilvl="4" w:tplc="987443C0">
      <w:start w:val="1"/>
      <w:numFmt w:val="decimal"/>
      <w:lvlText w:val="%5."/>
      <w:lvlJc w:val="left"/>
      <w:pPr>
        <w:ind w:left="1020" w:hanging="360"/>
      </w:pPr>
    </w:lvl>
    <w:lvl w:ilvl="5" w:tplc="8A9297C4">
      <w:start w:val="1"/>
      <w:numFmt w:val="decimal"/>
      <w:lvlText w:val="%6."/>
      <w:lvlJc w:val="left"/>
      <w:pPr>
        <w:ind w:left="1020" w:hanging="360"/>
      </w:pPr>
    </w:lvl>
    <w:lvl w:ilvl="6" w:tplc="C1AA1BAC">
      <w:start w:val="1"/>
      <w:numFmt w:val="decimal"/>
      <w:lvlText w:val="%7."/>
      <w:lvlJc w:val="left"/>
      <w:pPr>
        <w:ind w:left="1020" w:hanging="360"/>
      </w:pPr>
    </w:lvl>
    <w:lvl w:ilvl="7" w:tplc="EE140AF8">
      <w:start w:val="1"/>
      <w:numFmt w:val="decimal"/>
      <w:lvlText w:val="%8."/>
      <w:lvlJc w:val="left"/>
      <w:pPr>
        <w:ind w:left="1020" w:hanging="360"/>
      </w:pPr>
    </w:lvl>
    <w:lvl w:ilvl="8" w:tplc="07687C90">
      <w:start w:val="1"/>
      <w:numFmt w:val="decimal"/>
      <w:lvlText w:val="%9."/>
      <w:lvlJc w:val="left"/>
      <w:pPr>
        <w:ind w:left="1020" w:hanging="360"/>
      </w:pPr>
    </w:lvl>
  </w:abstractNum>
  <w:abstractNum w:abstractNumId="46" w15:restartNumberingAfterBreak="0">
    <w:nsid w:val="3D8B3110"/>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7" w15:restartNumberingAfterBreak="0">
    <w:nsid w:val="3EF03A56"/>
    <w:multiLevelType w:val="hybridMultilevel"/>
    <w:tmpl w:val="8FAE7B1C"/>
    <w:lvl w:ilvl="0" w:tplc="687A8062">
      <w:start w:val="1"/>
      <w:numFmt w:val="decimal"/>
      <w:lvlText w:val="(%1)"/>
      <w:lvlJc w:val="left"/>
      <w:pPr>
        <w:ind w:left="720" w:hanging="360"/>
      </w:pPr>
      <w:rPr>
        <w:rFonts w:hint="default"/>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3F74194B"/>
    <w:multiLevelType w:val="hybridMultilevel"/>
    <w:tmpl w:val="27FC5C76"/>
    <w:lvl w:ilvl="0" w:tplc="273A32EE">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49" w15:restartNumberingAfterBreak="0">
    <w:nsid w:val="3F8F0DE3"/>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0" w15:restartNumberingAfterBreak="0">
    <w:nsid w:val="3FDD39F1"/>
    <w:multiLevelType w:val="hybridMultilevel"/>
    <w:tmpl w:val="C608DC50"/>
    <w:lvl w:ilvl="0" w:tplc="1E0E5BD8">
      <w:start w:val="1"/>
      <w:numFmt w:val="decimal"/>
      <w:lvlText w:val="(%1)"/>
      <w:lvlJc w:val="left"/>
      <w:pPr>
        <w:ind w:left="1125" w:hanging="405"/>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1" w15:restartNumberingAfterBreak="0">
    <w:nsid w:val="402E5485"/>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2" w15:restartNumberingAfterBreak="0">
    <w:nsid w:val="42D645DF"/>
    <w:multiLevelType w:val="hybridMultilevel"/>
    <w:tmpl w:val="83827BFC"/>
    <w:lvl w:ilvl="0" w:tplc="2A184E56">
      <w:numFmt w:val="bullet"/>
      <w:lvlText w:val="-"/>
      <w:lvlJc w:val="left"/>
      <w:pPr>
        <w:ind w:left="1429" w:hanging="360"/>
      </w:pPr>
      <w:rPr>
        <w:rFonts w:ascii="Verdana" w:eastAsia="Times New Roman" w:hAnsi="Verdana" w:cs="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3" w15:restartNumberingAfterBreak="0">
    <w:nsid w:val="435B410C"/>
    <w:multiLevelType w:val="hybridMultilevel"/>
    <w:tmpl w:val="88721946"/>
    <w:lvl w:ilvl="0" w:tplc="EEE8BB36">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54" w15:restartNumberingAfterBreak="0">
    <w:nsid w:val="444F57A4"/>
    <w:multiLevelType w:val="hybridMultilevel"/>
    <w:tmpl w:val="2BACBE6A"/>
    <w:lvl w:ilvl="0" w:tplc="0424000F">
      <w:start w:val="5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448A1874"/>
    <w:multiLevelType w:val="hybridMultilevel"/>
    <w:tmpl w:val="22D83760"/>
    <w:lvl w:ilvl="0" w:tplc="96D620F8">
      <w:start w:val="4"/>
      <w:numFmt w:val="upperRoman"/>
      <w:lvlText w:val="%1."/>
      <w:lvlJc w:val="left"/>
      <w:pPr>
        <w:ind w:left="1428" w:hanging="72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56" w15:restartNumberingAfterBreak="0">
    <w:nsid w:val="460740D7"/>
    <w:multiLevelType w:val="hybridMultilevel"/>
    <w:tmpl w:val="68C273D2"/>
    <w:lvl w:ilvl="0" w:tplc="F5B25200">
      <w:start w:val="2"/>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4722251B"/>
    <w:multiLevelType w:val="hybridMultilevel"/>
    <w:tmpl w:val="7F5A2EC6"/>
    <w:lvl w:ilvl="0" w:tplc="8646D59E">
      <w:start w:val="7"/>
      <w:numFmt w:val="decimal"/>
      <w:lvlText w:val="(%1)"/>
      <w:lvlJc w:val="left"/>
      <w:pPr>
        <w:ind w:left="360" w:hanging="360"/>
      </w:pPr>
      <w:rPr>
        <w:rFonts w:hint="default"/>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48A92F4D"/>
    <w:multiLevelType w:val="hybridMultilevel"/>
    <w:tmpl w:val="9E128C60"/>
    <w:lvl w:ilvl="0" w:tplc="0424000F">
      <w:start w:val="4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49BD228C"/>
    <w:multiLevelType w:val="hybridMultilevel"/>
    <w:tmpl w:val="7FAEB0A4"/>
    <w:lvl w:ilvl="0" w:tplc="ACEA41BE">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4AB84852"/>
    <w:multiLevelType w:val="hybridMultilevel"/>
    <w:tmpl w:val="F16AF36E"/>
    <w:lvl w:ilvl="0" w:tplc="356E20E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4B3157D0"/>
    <w:multiLevelType w:val="hybridMultilevel"/>
    <w:tmpl w:val="4D866342"/>
    <w:lvl w:ilvl="0" w:tplc="ED764820">
      <w:start w:val="1"/>
      <w:numFmt w:val="decimal"/>
      <w:lvlText w:val="(%1)"/>
      <w:lvlJc w:val="left"/>
      <w:pPr>
        <w:ind w:left="1189" w:hanging="48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62" w15:restartNumberingAfterBreak="0">
    <w:nsid w:val="4B460308"/>
    <w:multiLevelType w:val="hybridMultilevel"/>
    <w:tmpl w:val="228A78BC"/>
    <w:lvl w:ilvl="0" w:tplc="502C393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4C1048C6"/>
    <w:multiLevelType w:val="hybridMultilevel"/>
    <w:tmpl w:val="7EAE6D82"/>
    <w:lvl w:ilvl="0" w:tplc="EEE8CDE0">
      <w:start w:val="1"/>
      <w:numFmt w:val="decimal"/>
      <w:lvlText w:val="(%1)"/>
      <w:lvlJc w:val="left"/>
      <w:pPr>
        <w:ind w:left="1414" w:hanging="705"/>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64" w15:restartNumberingAfterBreak="0">
    <w:nsid w:val="4CA065B8"/>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5" w15:restartNumberingAfterBreak="0">
    <w:nsid w:val="4D534066"/>
    <w:multiLevelType w:val="hybridMultilevel"/>
    <w:tmpl w:val="A4584D70"/>
    <w:lvl w:ilvl="0" w:tplc="0424000F">
      <w:start w:val="4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4DB01942"/>
    <w:multiLevelType w:val="hybridMultilevel"/>
    <w:tmpl w:val="44560488"/>
    <w:lvl w:ilvl="0" w:tplc="147AD9AC">
      <w:start w:val="1"/>
      <w:numFmt w:val="decimal"/>
      <w:lvlText w:val="(%1)"/>
      <w:lvlJc w:val="left"/>
      <w:pPr>
        <w:ind w:left="1084" w:hanging="375"/>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67"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50C737A4"/>
    <w:multiLevelType w:val="hybridMultilevel"/>
    <w:tmpl w:val="0DDE68FA"/>
    <w:lvl w:ilvl="0" w:tplc="3B6E7326">
      <w:start w:val="5"/>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15:restartNumberingAfterBreak="0">
    <w:nsid w:val="52541B8D"/>
    <w:multiLevelType w:val="hybridMultilevel"/>
    <w:tmpl w:val="B5504652"/>
    <w:lvl w:ilvl="0" w:tplc="13A60C80">
      <w:start w:val="1"/>
      <w:numFmt w:val="decimal"/>
      <w:lvlText w:val="%1."/>
      <w:lvlJc w:val="left"/>
      <w:pPr>
        <w:ind w:left="1080" w:hanging="360"/>
      </w:pPr>
      <w:rPr>
        <w:rFonts w:hint="default"/>
        <w:color w:val="2F5496" w:themeColor="accent1" w:themeShade="BF"/>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0" w15:restartNumberingAfterBreak="0">
    <w:nsid w:val="547D07B4"/>
    <w:multiLevelType w:val="hybridMultilevel"/>
    <w:tmpl w:val="A1142B22"/>
    <w:lvl w:ilvl="0" w:tplc="687A806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1" w15:restartNumberingAfterBreak="0">
    <w:nsid w:val="570653E1"/>
    <w:multiLevelType w:val="hybridMultilevel"/>
    <w:tmpl w:val="AF4EC19A"/>
    <w:lvl w:ilvl="0" w:tplc="D688ABF6">
      <w:start w:val="11"/>
      <w:numFmt w:val="upperRoman"/>
      <w:lvlText w:val="%1."/>
      <w:lvlJc w:val="left"/>
      <w:pPr>
        <w:ind w:left="1429" w:hanging="72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72"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3" w15:restartNumberingAfterBreak="0">
    <w:nsid w:val="59B95269"/>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4" w15:restartNumberingAfterBreak="0">
    <w:nsid w:val="59FF5138"/>
    <w:multiLevelType w:val="hybridMultilevel"/>
    <w:tmpl w:val="69E61C16"/>
    <w:lvl w:ilvl="0" w:tplc="F5AED058">
      <w:start w:val="1"/>
      <w:numFmt w:val="decimal"/>
      <w:lvlText w:val="(%1)"/>
      <w:lvlJc w:val="left"/>
      <w:pPr>
        <w:ind w:left="750" w:hanging="39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5" w15:restartNumberingAfterBreak="0">
    <w:nsid w:val="5E996947"/>
    <w:multiLevelType w:val="hybridMultilevel"/>
    <w:tmpl w:val="61C2E82E"/>
    <w:lvl w:ilvl="0" w:tplc="02EC551A">
      <w:start w:val="1"/>
      <w:numFmt w:val="bullet"/>
      <w:lvlText w:val="-"/>
      <w:lvlJc w:val="left"/>
      <w:pPr>
        <w:ind w:left="1068" w:hanging="360"/>
      </w:pPr>
      <w:rPr>
        <w:rFonts w:ascii="Verdana" w:eastAsia="Times New Roman" w:hAnsi="Verdana"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6" w15:restartNumberingAfterBreak="0">
    <w:nsid w:val="61F248AB"/>
    <w:multiLevelType w:val="hybridMultilevel"/>
    <w:tmpl w:val="3AF42404"/>
    <w:lvl w:ilvl="0" w:tplc="2F5401A2">
      <w:start w:val="1"/>
      <w:numFmt w:val="upperRoman"/>
      <w:lvlText w:val="%1."/>
      <w:lvlJc w:val="left"/>
      <w:pPr>
        <w:ind w:left="1429" w:hanging="720"/>
      </w:pPr>
      <w:rPr>
        <w:rFonts w:hint="default"/>
        <w:color w:val="2F5496" w:themeColor="accent1" w:themeShade="BF"/>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77" w15:restartNumberingAfterBreak="0">
    <w:nsid w:val="62801705"/>
    <w:multiLevelType w:val="hybridMultilevel"/>
    <w:tmpl w:val="D8E0A2BC"/>
    <w:lvl w:ilvl="0" w:tplc="0DC24656">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78" w15:restartNumberingAfterBreak="0">
    <w:nsid w:val="63E109CC"/>
    <w:multiLevelType w:val="hybridMultilevel"/>
    <w:tmpl w:val="1018CF52"/>
    <w:lvl w:ilvl="0" w:tplc="D654099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9" w15:restartNumberingAfterBreak="0">
    <w:nsid w:val="64BC3A82"/>
    <w:multiLevelType w:val="hybridMultilevel"/>
    <w:tmpl w:val="98103C98"/>
    <w:lvl w:ilvl="0" w:tplc="0C7E7E02">
      <w:start w:val="1"/>
      <w:numFmt w:val="bullet"/>
      <w:lvlText w:val=""/>
      <w:lvlJc w:val="left"/>
      <w:pPr>
        <w:ind w:left="1741" w:hanging="360"/>
      </w:pPr>
      <w:rPr>
        <w:rFonts w:ascii="Symbol" w:hAnsi="Symbol" w:hint="default"/>
      </w:rPr>
    </w:lvl>
    <w:lvl w:ilvl="1" w:tplc="08090003" w:tentative="1">
      <w:start w:val="1"/>
      <w:numFmt w:val="bullet"/>
      <w:lvlText w:val="o"/>
      <w:lvlJc w:val="left"/>
      <w:pPr>
        <w:ind w:left="2461" w:hanging="360"/>
      </w:pPr>
      <w:rPr>
        <w:rFonts w:ascii="Courier New" w:hAnsi="Courier New" w:cs="Courier New" w:hint="default"/>
      </w:rPr>
    </w:lvl>
    <w:lvl w:ilvl="2" w:tplc="08090005" w:tentative="1">
      <w:start w:val="1"/>
      <w:numFmt w:val="bullet"/>
      <w:lvlText w:val=""/>
      <w:lvlJc w:val="left"/>
      <w:pPr>
        <w:ind w:left="3181" w:hanging="360"/>
      </w:pPr>
      <w:rPr>
        <w:rFonts w:ascii="Wingdings" w:hAnsi="Wingdings" w:hint="default"/>
      </w:rPr>
    </w:lvl>
    <w:lvl w:ilvl="3" w:tplc="08090001" w:tentative="1">
      <w:start w:val="1"/>
      <w:numFmt w:val="bullet"/>
      <w:lvlText w:val=""/>
      <w:lvlJc w:val="left"/>
      <w:pPr>
        <w:ind w:left="3901" w:hanging="360"/>
      </w:pPr>
      <w:rPr>
        <w:rFonts w:ascii="Symbol" w:hAnsi="Symbol" w:hint="default"/>
      </w:rPr>
    </w:lvl>
    <w:lvl w:ilvl="4" w:tplc="08090003" w:tentative="1">
      <w:start w:val="1"/>
      <w:numFmt w:val="bullet"/>
      <w:lvlText w:val="o"/>
      <w:lvlJc w:val="left"/>
      <w:pPr>
        <w:ind w:left="4621" w:hanging="360"/>
      </w:pPr>
      <w:rPr>
        <w:rFonts w:ascii="Courier New" w:hAnsi="Courier New" w:cs="Courier New" w:hint="default"/>
      </w:rPr>
    </w:lvl>
    <w:lvl w:ilvl="5" w:tplc="08090005" w:tentative="1">
      <w:start w:val="1"/>
      <w:numFmt w:val="bullet"/>
      <w:lvlText w:val=""/>
      <w:lvlJc w:val="left"/>
      <w:pPr>
        <w:ind w:left="5341" w:hanging="360"/>
      </w:pPr>
      <w:rPr>
        <w:rFonts w:ascii="Wingdings" w:hAnsi="Wingdings" w:hint="default"/>
      </w:rPr>
    </w:lvl>
    <w:lvl w:ilvl="6" w:tplc="08090001" w:tentative="1">
      <w:start w:val="1"/>
      <w:numFmt w:val="bullet"/>
      <w:lvlText w:val=""/>
      <w:lvlJc w:val="left"/>
      <w:pPr>
        <w:ind w:left="6061" w:hanging="360"/>
      </w:pPr>
      <w:rPr>
        <w:rFonts w:ascii="Symbol" w:hAnsi="Symbol" w:hint="default"/>
      </w:rPr>
    </w:lvl>
    <w:lvl w:ilvl="7" w:tplc="08090003" w:tentative="1">
      <w:start w:val="1"/>
      <w:numFmt w:val="bullet"/>
      <w:lvlText w:val="o"/>
      <w:lvlJc w:val="left"/>
      <w:pPr>
        <w:ind w:left="6781" w:hanging="360"/>
      </w:pPr>
      <w:rPr>
        <w:rFonts w:ascii="Courier New" w:hAnsi="Courier New" w:cs="Courier New" w:hint="default"/>
      </w:rPr>
    </w:lvl>
    <w:lvl w:ilvl="8" w:tplc="08090005" w:tentative="1">
      <w:start w:val="1"/>
      <w:numFmt w:val="bullet"/>
      <w:lvlText w:val=""/>
      <w:lvlJc w:val="left"/>
      <w:pPr>
        <w:ind w:left="7501" w:hanging="360"/>
      </w:pPr>
      <w:rPr>
        <w:rFonts w:ascii="Wingdings" w:hAnsi="Wingdings" w:hint="default"/>
      </w:rPr>
    </w:lvl>
  </w:abstractNum>
  <w:abstractNum w:abstractNumId="80" w15:restartNumberingAfterBreak="0">
    <w:nsid w:val="650C4627"/>
    <w:multiLevelType w:val="hybridMultilevel"/>
    <w:tmpl w:val="C18A852A"/>
    <w:lvl w:ilvl="0" w:tplc="4386FD0E">
      <w:start w:val="2"/>
      <w:numFmt w:val="bullet"/>
      <w:lvlText w:val="–"/>
      <w:lvlJc w:val="left"/>
      <w:pPr>
        <w:ind w:left="1425" w:hanging="360"/>
      </w:pPr>
      <w:rPr>
        <w:rFonts w:ascii="Verdana" w:eastAsia="Times New Roman" w:hAnsi="Verdana" w:cs="Arial" w:hint="default"/>
      </w:rPr>
    </w:lvl>
    <w:lvl w:ilvl="1" w:tplc="04240003" w:tentative="1">
      <w:start w:val="1"/>
      <w:numFmt w:val="bullet"/>
      <w:lvlText w:val="o"/>
      <w:lvlJc w:val="left"/>
      <w:pPr>
        <w:ind w:left="2145" w:hanging="360"/>
      </w:pPr>
      <w:rPr>
        <w:rFonts w:ascii="Courier New" w:hAnsi="Courier New" w:cs="Courier New" w:hint="default"/>
      </w:rPr>
    </w:lvl>
    <w:lvl w:ilvl="2" w:tplc="04240005" w:tentative="1">
      <w:start w:val="1"/>
      <w:numFmt w:val="bullet"/>
      <w:lvlText w:val=""/>
      <w:lvlJc w:val="left"/>
      <w:pPr>
        <w:ind w:left="2865" w:hanging="360"/>
      </w:pPr>
      <w:rPr>
        <w:rFonts w:ascii="Wingdings" w:hAnsi="Wingdings" w:hint="default"/>
      </w:rPr>
    </w:lvl>
    <w:lvl w:ilvl="3" w:tplc="04240001" w:tentative="1">
      <w:start w:val="1"/>
      <w:numFmt w:val="bullet"/>
      <w:lvlText w:val=""/>
      <w:lvlJc w:val="left"/>
      <w:pPr>
        <w:ind w:left="3585" w:hanging="360"/>
      </w:pPr>
      <w:rPr>
        <w:rFonts w:ascii="Symbol" w:hAnsi="Symbol" w:hint="default"/>
      </w:rPr>
    </w:lvl>
    <w:lvl w:ilvl="4" w:tplc="04240003" w:tentative="1">
      <w:start w:val="1"/>
      <w:numFmt w:val="bullet"/>
      <w:lvlText w:val="o"/>
      <w:lvlJc w:val="left"/>
      <w:pPr>
        <w:ind w:left="4305" w:hanging="360"/>
      </w:pPr>
      <w:rPr>
        <w:rFonts w:ascii="Courier New" w:hAnsi="Courier New" w:cs="Courier New" w:hint="default"/>
      </w:rPr>
    </w:lvl>
    <w:lvl w:ilvl="5" w:tplc="04240005" w:tentative="1">
      <w:start w:val="1"/>
      <w:numFmt w:val="bullet"/>
      <w:lvlText w:val=""/>
      <w:lvlJc w:val="left"/>
      <w:pPr>
        <w:ind w:left="5025" w:hanging="360"/>
      </w:pPr>
      <w:rPr>
        <w:rFonts w:ascii="Wingdings" w:hAnsi="Wingdings" w:hint="default"/>
      </w:rPr>
    </w:lvl>
    <w:lvl w:ilvl="6" w:tplc="04240001" w:tentative="1">
      <w:start w:val="1"/>
      <w:numFmt w:val="bullet"/>
      <w:lvlText w:val=""/>
      <w:lvlJc w:val="left"/>
      <w:pPr>
        <w:ind w:left="5745" w:hanging="360"/>
      </w:pPr>
      <w:rPr>
        <w:rFonts w:ascii="Symbol" w:hAnsi="Symbol" w:hint="default"/>
      </w:rPr>
    </w:lvl>
    <w:lvl w:ilvl="7" w:tplc="04240003" w:tentative="1">
      <w:start w:val="1"/>
      <w:numFmt w:val="bullet"/>
      <w:lvlText w:val="o"/>
      <w:lvlJc w:val="left"/>
      <w:pPr>
        <w:ind w:left="6465" w:hanging="360"/>
      </w:pPr>
      <w:rPr>
        <w:rFonts w:ascii="Courier New" w:hAnsi="Courier New" w:cs="Courier New" w:hint="default"/>
      </w:rPr>
    </w:lvl>
    <w:lvl w:ilvl="8" w:tplc="04240005" w:tentative="1">
      <w:start w:val="1"/>
      <w:numFmt w:val="bullet"/>
      <w:lvlText w:val=""/>
      <w:lvlJc w:val="left"/>
      <w:pPr>
        <w:ind w:left="7185" w:hanging="360"/>
      </w:pPr>
      <w:rPr>
        <w:rFonts w:ascii="Wingdings" w:hAnsi="Wingdings" w:hint="default"/>
      </w:rPr>
    </w:lvl>
  </w:abstractNum>
  <w:abstractNum w:abstractNumId="81" w15:restartNumberingAfterBreak="0">
    <w:nsid w:val="65414AAA"/>
    <w:multiLevelType w:val="hybridMultilevel"/>
    <w:tmpl w:val="1AE2B8A4"/>
    <w:lvl w:ilvl="0" w:tplc="FFFFFFFF">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2" w15:restartNumberingAfterBreak="0">
    <w:nsid w:val="6549667E"/>
    <w:multiLevelType w:val="hybridMultilevel"/>
    <w:tmpl w:val="A0CE87EC"/>
    <w:lvl w:ilvl="0" w:tplc="9C6444C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83" w15:restartNumberingAfterBreak="0">
    <w:nsid w:val="65A77469"/>
    <w:multiLevelType w:val="hybridMultilevel"/>
    <w:tmpl w:val="24F65C5E"/>
    <w:lvl w:ilvl="0" w:tplc="0424000F">
      <w:start w:val="3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4" w15:restartNumberingAfterBreak="0">
    <w:nsid w:val="679C21F0"/>
    <w:multiLevelType w:val="hybridMultilevel"/>
    <w:tmpl w:val="3A24CA2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5" w15:restartNumberingAfterBreak="0">
    <w:nsid w:val="68957049"/>
    <w:multiLevelType w:val="hybridMultilevel"/>
    <w:tmpl w:val="D88037C6"/>
    <w:lvl w:ilvl="0" w:tplc="F4B8FA6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6" w15:restartNumberingAfterBreak="0">
    <w:nsid w:val="693C6373"/>
    <w:multiLevelType w:val="hybridMultilevel"/>
    <w:tmpl w:val="0214158A"/>
    <w:lvl w:ilvl="0" w:tplc="0424000F">
      <w:start w:val="4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7" w15:restartNumberingAfterBreak="0">
    <w:nsid w:val="69954412"/>
    <w:multiLevelType w:val="hybridMultilevel"/>
    <w:tmpl w:val="2FB21522"/>
    <w:lvl w:ilvl="0" w:tplc="074E9458">
      <w:start w:val="1"/>
      <w:numFmt w:val="decimal"/>
      <w:lvlText w:val="%1)"/>
      <w:lvlJc w:val="left"/>
      <w:pPr>
        <w:ind w:left="1020" w:hanging="360"/>
      </w:pPr>
    </w:lvl>
    <w:lvl w:ilvl="1" w:tplc="891C651A">
      <w:start w:val="1"/>
      <w:numFmt w:val="decimal"/>
      <w:lvlText w:val="%2)"/>
      <w:lvlJc w:val="left"/>
      <w:pPr>
        <w:ind w:left="1020" w:hanging="360"/>
      </w:pPr>
    </w:lvl>
    <w:lvl w:ilvl="2" w:tplc="2C5C0E50">
      <w:start w:val="1"/>
      <w:numFmt w:val="decimal"/>
      <w:lvlText w:val="%3)"/>
      <w:lvlJc w:val="left"/>
      <w:pPr>
        <w:ind w:left="1020" w:hanging="360"/>
      </w:pPr>
    </w:lvl>
    <w:lvl w:ilvl="3" w:tplc="92B25B3A">
      <w:start w:val="1"/>
      <w:numFmt w:val="decimal"/>
      <w:lvlText w:val="%4)"/>
      <w:lvlJc w:val="left"/>
      <w:pPr>
        <w:ind w:left="1020" w:hanging="360"/>
      </w:pPr>
    </w:lvl>
    <w:lvl w:ilvl="4" w:tplc="5114ECC8">
      <w:start w:val="1"/>
      <w:numFmt w:val="decimal"/>
      <w:lvlText w:val="%5)"/>
      <w:lvlJc w:val="left"/>
      <w:pPr>
        <w:ind w:left="1020" w:hanging="360"/>
      </w:pPr>
    </w:lvl>
    <w:lvl w:ilvl="5" w:tplc="41A0F7AA">
      <w:start w:val="1"/>
      <w:numFmt w:val="decimal"/>
      <w:lvlText w:val="%6)"/>
      <w:lvlJc w:val="left"/>
      <w:pPr>
        <w:ind w:left="1020" w:hanging="360"/>
      </w:pPr>
    </w:lvl>
    <w:lvl w:ilvl="6" w:tplc="FFD2AA04">
      <w:start w:val="1"/>
      <w:numFmt w:val="decimal"/>
      <w:lvlText w:val="%7)"/>
      <w:lvlJc w:val="left"/>
      <w:pPr>
        <w:ind w:left="1020" w:hanging="360"/>
      </w:pPr>
    </w:lvl>
    <w:lvl w:ilvl="7" w:tplc="ECFE9178">
      <w:start w:val="1"/>
      <w:numFmt w:val="decimal"/>
      <w:lvlText w:val="%8)"/>
      <w:lvlJc w:val="left"/>
      <w:pPr>
        <w:ind w:left="1020" w:hanging="360"/>
      </w:pPr>
    </w:lvl>
    <w:lvl w:ilvl="8" w:tplc="1F7EA3CA">
      <w:start w:val="1"/>
      <w:numFmt w:val="decimal"/>
      <w:lvlText w:val="%9)"/>
      <w:lvlJc w:val="left"/>
      <w:pPr>
        <w:ind w:left="1020" w:hanging="360"/>
      </w:pPr>
    </w:lvl>
  </w:abstractNum>
  <w:abstractNum w:abstractNumId="88" w15:restartNumberingAfterBreak="0">
    <w:nsid w:val="6B3A652F"/>
    <w:multiLevelType w:val="multilevel"/>
    <w:tmpl w:val="265E6468"/>
    <w:lvl w:ilvl="0">
      <w:start w:val="94"/>
      <w:numFmt w:val="decimal"/>
      <w:lvlText w:val="%1"/>
      <w:lvlJc w:val="left"/>
      <w:pPr>
        <w:ind w:left="660" w:hanging="660"/>
      </w:pPr>
      <w:rPr>
        <w:rFonts w:hint="default"/>
      </w:rPr>
    </w:lvl>
    <w:lvl w:ilvl="1">
      <w:start w:val="999"/>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9" w15:restartNumberingAfterBreak="0">
    <w:nsid w:val="6D4F4701"/>
    <w:multiLevelType w:val="hybridMultilevel"/>
    <w:tmpl w:val="08F88C26"/>
    <w:lvl w:ilvl="0" w:tplc="6840EB7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0" w15:restartNumberingAfterBreak="0">
    <w:nsid w:val="6D867592"/>
    <w:multiLevelType w:val="hybridMultilevel"/>
    <w:tmpl w:val="E3584722"/>
    <w:lvl w:ilvl="0" w:tplc="0424000F">
      <w:start w:val="4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1" w15:restartNumberingAfterBreak="0">
    <w:nsid w:val="6E101EC4"/>
    <w:multiLevelType w:val="hybridMultilevel"/>
    <w:tmpl w:val="E098A812"/>
    <w:lvl w:ilvl="0" w:tplc="51F46B72">
      <w:start w:val="1"/>
      <w:numFmt w:val="decimal"/>
      <w:lvlText w:val="%1)"/>
      <w:lvlJc w:val="left"/>
      <w:pPr>
        <w:ind w:left="720" w:hanging="360"/>
      </w:pPr>
    </w:lvl>
    <w:lvl w:ilvl="1" w:tplc="6CA697B8">
      <w:start w:val="1"/>
      <w:numFmt w:val="decimal"/>
      <w:lvlText w:val="%2)"/>
      <w:lvlJc w:val="left"/>
      <w:pPr>
        <w:ind w:left="720" w:hanging="360"/>
      </w:pPr>
    </w:lvl>
    <w:lvl w:ilvl="2" w:tplc="DDBAB778">
      <w:start w:val="1"/>
      <w:numFmt w:val="decimal"/>
      <w:lvlText w:val="%3)"/>
      <w:lvlJc w:val="left"/>
      <w:pPr>
        <w:ind w:left="720" w:hanging="360"/>
      </w:pPr>
    </w:lvl>
    <w:lvl w:ilvl="3" w:tplc="05389844">
      <w:start w:val="1"/>
      <w:numFmt w:val="decimal"/>
      <w:lvlText w:val="%4)"/>
      <w:lvlJc w:val="left"/>
      <w:pPr>
        <w:ind w:left="720" w:hanging="360"/>
      </w:pPr>
    </w:lvl>
    <w:lvl w:ilvl="4" w:tplc="E0220D0E">
      <w:start w:val="1"/>
      <w:numFmt w:val="decimal"/>
      <w:lvlText w:val="%5)"/>
      <w:lvlJc w:val="left"/>
      <w:pPr>
        <w:ind w:left="720" w:hanging="360"/>
      </w:pPr>
    </w:lvl>
    <w:lvl w:ilvl="5" w:tplc="0C28D93E">
      <w:start w:val="1"/>
      <w:numFmt w:val="decimal"/>
      <w:lvlText w:val="%6)"/>
      <w:lvlJc w:val="left"/>
      <w:pPr>
        <w:ind w:left="720" w:hanging="360"/>
      </w:pPr>
    </w:lvl>
    <w:lvl w:ilvl="6" w:tplc="AFACCDDA">
      <w:start w:val="1"/>
      <w:numFmt w:val="decimal"/>
      <w:lvlText w:val="%7)"/>
      <w:lvlJc w:val="left"/>
      <w:pPr>
        <w:ind w:left="720" w:hanging="360"/>
      </w:pPr>
    </w:lvl>
    <w:lvl w:ilvl="7" w:tplc="B1C8B262">
      <w:start w:val="1"/>
      <w:numFmt w:val="decimal"/>
      <w:lvlText w:val="%8)"/>
      <w:lvlJc w:val="left"/>
      <w:pPr>
        <w:ind w:left="720" w:hanging="360"/>
      </w:pPr>
    </w:lvl>
    <w:lvl w:ilvl="8" w:tplc="07A48EA2">
      <w:start w:val="1"/>
      <w:numFmt w:val="decimal"/>
      <w:lvlText w:val="%9)"/>
      <w:lvlJc w:val="left"/>
      <w:pPr>
        <w:ind w:left="720" w:hanging="360"/>
      </w:pPr>
    </w:lvl>
  </w:abstractNum>
  <w:abstractNum w:abstractNumId="92" w15:restartNumberingAfterBreak="0">
    <w:nsid w:val="6E4E0227"/>
    <w:multiLevelType w:val="hybridMultilevel"/>
    <w:tmpl w:val="A1142B22"/>
    <w:lvl w:ilvl="0" w:tplc="687A806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3" w15:restartNumberingAfterBreak="0">
    <w:nsid w:val="6FD16ED7"/>
    <w:multiLevelType w:val="hybridMultilevel"/>
    <w:tmpl w:val="CEE0E3D8"/>
    <w:lvl w:ilvl="0" w:tplc="B694C9E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4" w15:restartNumberingAfterBreak="0">
    <w:nsid w:val="74C444C4"/>
    <w:multiLevelType w:val="hybridMultilevel"/>
    <w:tmpl w:val="345C35D8"/>
    <w:lvl w:ilvl="0" w:tplc="F448086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95" w15:restartNumberingAfterBreak="0">
    <w:nsid w:val="76EB63DE"/>
    <w:multiLevelType w:val="hybridMultilevel"/>
    <w:tmpl w:val="C002835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6" w15:restartNumberingAfterBreak="0">
    <w:nsid w:val="76F15A7D"/>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7" w15:restartNumberingAfterBreak="0">
    <w:nsid w:val="789A6CB9"/>
    <w:multiLevelType w:val="hybridMultilevel"/>
    <w:tmpl w:val="69FA1F9C"/>
    <w:lvl w:ilvl="0" w:tplc="0664652A">
      <w:start w:val="1"/>
      <w:numFmt w:val="decimal"/>
      <w:lvlText w:val="%1)"/>
      <w:lvlJc w:val="left"/>
      <w:pPr>
        <w:ind w:left="720" w:hanging="360"/>
      </w:pPr>
    </w:lvl>
    <w:lvl w:ilvl="1" w:tplc="69C066F0">
      <w:start w:val="1"/>
      <w:numFmt w:val="decimal"/>
      <w:lvlText w:val="%2)"/>
      <w:lvlJc w:val="left"/>
      <w:pPr>
        <w:ind w:left="720" w:hanging="360"/>
      </w:pPr>
    </w:lvl>
    <w:lvl w:ilvl="2" w:tplc="83BAF5E0">
      <w:start w:val="1"/>
      <w:numFmt w:val="decimal"/>
      <w:lvlText w:val="%3)"/>
      <w:lvlJc w:val="left"/>
      <w:pPr>
        <w:ind w:left="720" w:hanging="360"/>
      </w:pPr>
    </w:lvl>
    <w:lvl w:ilvl="3" w:tplc="3E6C38B4">
      <w:start w:val="1"/>
      <w:numFmt w:val="decimal"/>
      <w:lvlText w:val="%4)"/>
      <w:lvlJc w:val="left"/>
      <w:pPr>
        <w:ind w:left="720" w:hanging="360"/>
      </w:pPr>
    </w:lvl>
    <w:lvl w:ilvl="4" w:tplc="9C50215C">
      <w:start w:val="1"/>
      <w:numFmt w:val="decimal"/>
      <w:lvlText w:val="%5)"/>
      <w:lvlJc w:val="left"/>
      <w:pPr>
        <w:ind w:left="720" w:hanging="360"/>
      </w:pPr>
    </w:lvl>
    <w:lvl w:ilvl="5" w:tplc="0D7E13D4">
      <w:start w:val="1"/>
      <w:numFmt w:val="decimal"/>
      <w:lvlText w:val="%6)"/>
      <w:lvlJc w:val="left"/>
      <w:pPr>
        <w:ind w:left="720" w:hanging="360"/>
      </w:pPr>
    </w:lvl>
    <w:lvl w:ilvl="6" w:tplc="24D8FB90">
      <w:start w:val="1"/>
      <w:numFmt w:val="decimal"/>
      <w:lvlText w:val="%7)"/>
      <w:lvlJc w:val="left"/>
      <w:pPr>
        <w:ind w:left="720" w:hanging="360"/>
      </w:pPr>
    </w:lvl>
    <w:lvl w:ilvl="7" w:tplc="646CDC6C">
      <w:start w:val="1"/>
      <w:numFmt w:val="decimal"/>
      <w:lvlText w:val="%8)"/>
      <w:lvlJc w:val="left"/>
      <w:pPr>
        <w:ind w:left="720" w:hanging="360"/>
      </w:pPr>
    </w:lvl>
    <w:lvl w:ilvl="8" w:tplc="9D6011C6">
      <w:start w:val="1"/>
      <w:numFmt w:val="decimal"/>
      <w:lvlText w:val="%9)"/>
      <w:lvlJc w:val="left"/>
      <w:pPr>
        <w:ind w:left="720" w:hanging="360"/>
      </w:pPr>
    </w:lvl>
  </w:abstractNum>
  <w:abstractNum w:abstractNumId="98" w15:restartNumberingAfterBreak="0">
    <w:nsid w:val="79377EA1"/>
    <w:multiLevelType w:val="hybridMultilevel"/>
    <w:tmpl w:val="2202F8E4"/>
    <w:lvl w:ilvl="0" w:tplc="6DD630E4">
      <w:start w:val="1"/>
      <w:numFmt w:val="decimal"/>
      <w:lvlText w:val="(%1)"/>
      <w:lvlJc w:val="left"/>
      <w:pPr>
        <w:ind w:left="1114" w:hanging="405"/>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99" w15:restartNumberingAfterBreak="0">
    <w:nsid w:val="7AD75862"/>
    <w:multiLevelType w:val="multilevel"/>
    <w:tmpl w:val="F20676A8"/>
    <w:lvl w:ilvl="0">
      <w:start w:val="94"/>
      <w:numFmt w:val="decimal"/>
      <w:lvlText w:val="%1"/>
      <w:lvlJc w:val="left"/>
      <w:pPr>
        <w:ind w:left="675" w:hanging="675"/>
      </w:pPr>
      <w:rPr>
        <w:rFonts w:hint="default"/>
      </w:rPr>
    </w:lvl>
    <w:lvl w:ilvl="1">
      <w:start w:val="120"/>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00" w15:restartNumberingAfterBreak="0">
    <w:nsid w:val="7B583A95"/>
    <w:multiLevelType w:val="hybridMultilevel"/>
    <w:tmpl w:val="2BE2CA74"/>
    <w:lvl w:ilvl="0" w:tplc="E7A68C3E">
      <w:start w:val="2"/>
      <w:numFmt w:val="decimal"/>
      <w:lvlText w:val="(%1)"/>
      <w:lvlJc w:val="left"/>
      <w:pPr>
        <w:ind w:left="1414"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1" w15:restartNumberingAfterBreak="0">
    <w:nsid w:val="7C115C18"/>
    <w:multiLevelType w:val="hybridMultilevel"/>
    <w:tmpl w:val="1CB49B3A"/>
    <w:lvl w:ilvl="0" w:tplc="39FE20B8">
      <w:start w:val="1"/>
      <w:numFmt w:val="decimal"/>
      <w:lvlText w:val="(%1)"/>
      <w:lvlJc w:val="left"/>
      <w:pPr>
        <w:ind w:left="1060" w:hanging="360"/>
      </w:pPr>
      <w:rPr>
        <w:rFonts w:hint="default"/>
        <w:color w:val="212529"/>
      </w:rPr>
    </w:lvl>
    <w:lvl w:ilvl="1" w:tplc="04240019" w:tentative="1">
      <w:start w:val="1"/>
      <w:numFmt w:val="lowerLetter"/>
      <w:lvlText w:val="%2."/>
      <w:lvlJc w:val="left"/>
      <w:pPr>
        <w:ind w:left="1780" w:hanging="360"/>
      </w:pPr>
    </w:lvl>
    <w:lvl w:ilvl="2" w:tplc="0424001B" w:tentative="1">
      <w:start w:val="1"/>
      <w:numFmt w:val="lowerRoman"/>
      <w:lvlText w:val="%3."/>
      <w:lvlJc w:val="right"/>
      <w:pPr>
        <w:ind w:left="2500" w:hanging="180"/>
      </w:pPr>
    </w:lvl>
    <w:lvl w:ilvl="3" w:tplc="0424000F" w:tentative="1">
      <w:start w:val="1"/>
      <w:numFmt w:val="decimal"/>
      <w:lvlText w:val="%4."/>
      <w:lvlJc w:val="left"/>
      <w:pPr>
        <w:ind w:left="3220" w:hanging="360"/>
      </w:pPr>
    </w:lvl>
    <w:lvl w:ilvl="4" w:tplc="04240019" w:tentative="1">
      <w:start w:val="1"/>
      <w:numFmt w:val="lowerLetter"/>
      <w:lvlText w:val="%5."/>
      <w:lvlJc w:val="left"/>
      <w:pPr>
        <w:ind w:left="3940" w:hanging="360"/>
      </w:pPr>
    </w:lvl>
    <w:lvl w:ilvl="5" w:tplc="0424001B" w:tentative="1">
      <w:start w:val="1"/>
      <w:numFmt w:val="lowerRoman"/>
      <w:lvlText w:val="%6."/>
      <w:lvlJc w:val="right"/>
      <w:pPr>
        <w:ind w:left="4660" w:hanging="180"/>
      </w:pPr>
    </w:lvl>
    <w:lvl w:ilvl="6" w:tplc="0424000F" w:tentative="1">
      <w:start w:val="1"/>
      <w:numFmt w:val="decimal"/>
      <w:lvlText w:val="%7."/>
      <w:lvlJc w:val="left"/>
      <w:pPr>
        <w:ind w:left="5380" w:hanging="360"/>
      </w:pPr>
    </w:lvl>
    <w:lvl w:ilvl="7" w:tplc="04240019" w:tentative="1">
      <w:start w:val="1"/>
      <w:numFmt w:val="lowerLetter"/>
      <w:lvlText w:val="%8."/>
      <w:lvlJc w:val="left"/>
      <w:pPr>
        <w:ind w:left="6100" w:hanging="360"/>
      </w:pPr>
    </w:lvl>
    <w:lvl w:ilvl="8" w:tplc="0424001B" w:tentative="1">
      <w:start w:val="1"/>
      <w:numFmt w:val="lowerRoman"/>
      <w:lvlText w:val="%9."/>
      <w:lvlJc w:val="right"/>
      <w:pPr>
        <w:ind w:left="6820" w:hanging="180"/>
      </w:pPr>
    </w:lvl>
  </w:abstractNum>
  <w:abstractNum w:abstractNumId="102" w15:restartNumberingAfterBreak="0">
    <w:nsid w:val="7C6036E4"/>
    <w:multiLevelType w:val="hybridMultilevel"/>
    <w:tmpl w:val="A49C8F8E"/>
    <w:lvl w:ilvl="0" w:tplc="04824B50">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03" w15:restartNumberingAfterBreak="0">
    <w:nsid w:val="7D032344"/>
    <w:multiLevelType w:val="hybridMultilevel"/>
    <w:tmpl w:val="3F2628C2"/>
    <w:lvl w:ilvl="0" w:tplc="5FBAD86C">
      <w:start w:val="5"/>
      <w:numFmt w:val="decimal"/>
      <w:lvlText w:val="(%1)"/>
      <w:lvlJc w:val="left"/>
      <w:pPr>
        <w:ind w:left="1069"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4" w15:restartNumberingAfterBreak="0">
    <w:nsid w:val="7DB427C3"/>
    <w:multiLevelType w:val="hybridMultilevel"/>
    <w:tmpl w:val="A412BD7C"/>
    <w:lvl w:ilvl="0" w:tplc="F24CE82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5" w15:restartNumberingAfterBreak="0">
    <w:nsid w:val="7E5268E2"/>
    <w:multiLevelType w:val="hybridMultilevel"/>
    <w:tmpl w:val="C0028350"/>
    <w:lvl w:ilvl="0" w:tplc="F8847116">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06" w15:restartNumberingAfterBreak="0">
    <w:nsid w:val="7EFE1B11"/>
    <w:multiLevelType w:val="hybridMultilevel"/>
    <w:tmpl w:val="17846B60"/>
    <w:lvl w:ilvl="0" w:tplc="6F2EC24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577129964">
    <w:abstractNumId w:val="67"/>
  </w:num>
  <w:num w:numId="2" w16cid:durableId="767116328">
    <w:abstractNumId w:val="72"/>
  </w:num>
  <w:num w:numId="3" w16cid:durableId="637078598">
    <w:abstractNumId w:val="22"/>
  </w:num>
  <w:num w:numId="4" w16cid:durableId="324362213">
    <w:abstractNumId w:val="48"/>
  </w:num>
  <w:num w:numId="5" w16cid:durableId="1264992083">
    <w:abstractNumId w:val="0"/>
  </w:num>
  <w:num w:numId="6" w16cid:durableId="288170806">
    <w:abstractNumId w:val="94"/>
  </w:num>
  <w:num w:numId="7" w16cid:durableId="1897155343">
    <w:abstractNumId w:val="76"/>
  </w:num>
  <w:num w:numId="8" w16cid:durableId="831483073">
    <w:abstractNumId w:val="32"/>
  </w:num>
  <w:num w:numId="9" w16cid:durableId="595485391">
    <w:abstractNumId w:val="29"/>
  </w:num>
  <w:num w:numId="10" w16cid:durableId="407656316">
    <w:abstractNumId w:val="36"/>
  </w:num>
  <w:num w:numId="11" w16cid:durableId="1411541233">
    <w:abstractNumId w:val="52"/>
  </w:num>
  <w:num w:numId="12" w16cid:durableId="285081">
    <w:abstractNumId w:val="74"/>
  </w:num>
  <w:num w:numId="13" w16cid:durableId="1628506408">
    <w:abstractNumId w:val="61"/>
  </w:num>
  <w:num w:numId="14" w16cid:durableId="264195640">
    <w:abstractNumId w:val="105"/>
  </w:num>
  <w:num w:numId="15" w16cid:durableId="789276352">
    <w:abstractNumId w:val="59"/>
  </w:num>
  <w:num w:numId="16" w16cid:durableId="2141654876">
    <w:abstractNumId w:val="102"/>
  </w:num>
  <w:num w:numId="17" w16cid:durableId="30418821">
    <w:abstractNumId w:val="18"/>
  </w:num>
  <w:num w:numId="18" w16cid:durableId="2083989626">
    <w:abstractNumId w:val="11"/>
  </w:num>
  <w:num w:numId="19" w16cid:durableId="1866480238">
    <w:abstractNumId w:val="23"/>
  </w:num>
  <w:num w:numId="20" w16cid:durableId="1261449268">
    <w:abstractNumId w:val="85"/>
  </w:num>
  <w:num w:numId="21" w16cid:durableId="452409474">
    <w:abstractNumId w:val="69"/>
  </w:num>
  <w:num w:numId="22" w16cid:durableId="1664816255">
    <w:abstractNumId w:val="49"/>
  </w:num>
  <w:num w:numId="23" w16cid:durableId="1192764228">
    <w:abstractNumId w:val="51"/>
  </w:num>
  <w:num w:numId="24" w16cid:durableId="371419551">
    <w:abstractNumId w:val="3"/>
  </w:num>
  <w:num w:numId="25" w16cid:durableId="1365445880">
    <w:abstractNumId w:val="15"/>
  </w:num>
  <w:num w:numId="26" w16cid:durableId="505947913">
    <w:abstractNumId w:val="64"/>
  </w:num>
  <w:num w:numId="27" w16cid:durableId="2037345806">
    <w:abstractNumId w:val="46"/>
  </w:num>
  <w:num w:numId="28" w16cid:durableId="1262181400">
    <w:abstractNumId w:val="73"/>
  </w:num>
  <w:num w:numId="29" w16cid:durableId="164975616">
    <w:abstractNumId w:val="27"/>
  </w:num>
  <w:num w:numId="30" w16cid:durableId="801852044">
    <w:abstractNumId w:val="10"/>
  </w:num>
  <w:num w:numId="31" w16cid:durableId="1159611717">
    <w:abstractNumId w:val="96"/>
  </w:num>
  <w:num w:numId="32" w16cid:durableId="344475621">
    <w:abstractNumId w:val="25"/>
  </w:num>
  <w:num w:numId="33" w16cid:durableId="495999308">
    <w:abstractNumId w:val="104"/>
  </w:num>
  <w:num w:numId="34" w16cid:durableId="2059939295">
    <w:abstractNumId w:val="95"/>
  </w:num>
  <w:num w:numId="35" w16cid:durableId="379332181">
    <w:abstractNumId w:val="84"/>
  </w:num>
  <w:num w:numId="36" w16cid:durableId="1289437020">
    <w:abstractNumId w:val="7"/>
  </w:num>
  <w:num w:numId="37" w16cid:durableId="1783769625">
    <w:abstractNumId w:val="34"/>
  </w:num>
  <w:num w:numId="38" w16cid:durableId="1523087381">
    <w:abstractNumId w:val="41"/>
  </w:num>
  <w:num w:numId="39" w16cid:durableId="1620409059">
    <w:abstractNumId w:val="60"/>
  </w:num>
  <w:num w:numId="40" w16cid:durableId="2039088855">
    <w:abstractNumId w:val="21"/>
  </w:num>
  <w:num w:numId="41" w16cid:durableId="1936015567">
    <w:abstractNumId w:val="50"/>
  </w:num>
  <w:num w:numId="42" w16cid:durableId="599918827">
    <w:abstractNumId w:val="88"/>
  </w:num>
  <w:num w:numId="43" w16cid:durableId="244343412">
    <w:abstractNumId w:val="20"/>
  </w:num>
  <w:num w:numId="44" w16cid:durableId="954407704">
    <w:abstractNumId w:val="99"/>
  </w:num>
  <w:num w:numId="45" w16cid:durableId="1517571637">
    <w:abstractNumId w:val="70"/>
  </w:num>
  <w:num w:numId="46" w16cid:durableId="1246039829">
    <w:abstractNumId w:val="40"/>
  </w:num>
  <w:num w:numId="47" w16cid:durableId="13773276">
    <w:abstractNumId w:val="92"/>
  </w:num>
  <w:num w:numId="48" w16cid:durableId="676612039">
    <w:abstractNumId w:val="78"/>
  </w:num>
  <w:num w:numId="49" w16cid:durableId="1564297348">
    <w:abstractNumId w:val="81"/>
  </w:num>
  <w:num w:numId="50" w16cid:durableId="186605922">
    <w:abstractNumId w:val="19"/>
  </w:num>
  <w:num w:numId="51" w16cid:durableId="1042747375">
    <w:abstractNumId w:val="47"/>
  </w:num>
  <w:num w:numId="52" w16cid:durableId="1313874124">
    <w:abstractNumId w:val="17"/>
  </w:num>
  <w:num w:numId="53" w16cid:durableId="1748111483">
    <w:abstractNumId w:val="4"/>
  </w:num>
  <w:num w:numId="54" w16cid:durableId="1452548802">
    <w:abstractNumId w:val="68"/>
  </w:num>
  <w:num w:numId="55" w16cid:durableId="852770687">
    <w:abstractNumId w:val="106"/>
  </w:num>
  <w:num w:numId="56" w16cid:durableId="1804880177">
    <w:abstractNumId w:val="89"/>
  </w:num>
  <w:num w:numId="57" w16cid:durableId="619457083">
    <w:abstractNumId w:val="93"/>
  </w:num>
  <w:num w:numId="58" w16cid:durableId="647515752">
    <w:abstractNumId w:val="62"/>
  </w:num>
  <w:num w:numId="59" w16cid:durableId="985009176">
    <w:abstractNumId w:val="33"/>
  </w:num>
  <w:num w:numId="60" w16cid:durableId="1593278235">
    <w:abstractNumId w:val="53"/>
  </w:num>
  <w:num w:numId="61" w16cid:durableId="2131584010">
    <w:abstractNumId w:val="28"/>
  </w:num>
  <w:num w:numId="62" w16cid:durableId="674308303">
    <w:abstractNumId w:val="8"/>
  </w:num>
  <w:num w:numId="63" w16cid:durableId="271859869">
    <w:abstractNumId w:val="30"/>
  </w:num>
  <w:num w:numId="64" w16cid:durableId="1321621018">
    <w:abstractNumId w:val="13"/>
  </w:num>
  <w:num w:numId="65" w16cid:durableId="217398581">
    <w:abstractNumId w:val="2"/>
  </w:num>
  <w:num w:numId="66" w16cid:durableId="1761833772">
    <w:abstractNumId w:val="5"/>
  </w:num>
  <w:num w:numId="67" w16cid:durableId="442001403">
    <w:abstractNumId w:val="42"/>
  </w:num>
  <w:num w:numId="68" w16cid:durableId="548223737">
    <w:abstractNumId w:val="43"/>
  </w:num>
  <w:num w:numId="69" w16cid:durableId="1779333638">
    <w:abstractNumId w:val="31"/>
  </w:num>
  <w:num w:numId="70" w16cid:durableId="1201478887">
    <w:abstractNumId w:val="90"/>
  </w:num>
  <w:num w:numId="71" w16cid:durableId="961958273">
    <w:abstractNumId w:val="54"/>
  </w:num>
  <w:num w:numId="72" w16cid:durableId="705716123">
    <w:abstractNumId w:val="77"/>
  </w:num>
  <w:num w:numId="73" w16cid:durableId="1509446256">
    <w:abstractNumId w:val="82"/>
  </w:num>
  <w:num w:numId="74" w16cid:durableId="502205999">
    <w:abstractNumId w:val="26"/>
  </w:num>
  <w:num w:numId="75" w16cid:durableId="1292784686">
    <w:abstractNumId w:val="80"/>
  </w:num>
  <w:num w:numId="76" w16cid:durableId="1145507642">
    <w:abstractNumId w:val="14"/>
  </w:num>
  <w:num w:numId="77" w16cid:durableId="571550047">
    <w:abstractNumId w:val="65"/>
  </w:num>
  <w:num w:numId="78" w16cid:durableId="1705599749">
    <w:abstractNumId w:val="86"/>
  </w:num>
  <w:num w:numId="79" w16cid:durableId="684746101">
    <w:abstractNumId w:val="35"/>
  </w:num>
  <w:num w:numId="80" w16cid:durableId="358435644">
    <w:abstractNumId w:val="87"/>
  </w:num>
  <w:num w:numId="81" w16cid:durableId="657466080">
    <w:abstractNumId w:val="16"/>
  </w:num>
  <w:num w:numId="82" w16cid:durableId="311639883">
    <w:abstractNumId w:val="45"/>
  </w:num>
  <w:num w:numId="83" w16cid:durableId="1182092491">
    <w:abstractNumId w:val="57"/>
  </w:num>
  <w:num w:numId="84" w16cid:durableId="1094672235">
    <w:abstractNumId w:val="91"/>
  </w:num>
  <w:num w:numId="85" w16cid:durableId="519322254">
    <w:abstractNumId w:val="97"/>
  </w:num>
  <w:num w:numId="86" w16cid:durableId="737244932">
    <w:abstractNumId w:val="101"/>
  </w:num>
  <w:num w:numId="87" w16cid:durableId="222916116">
    <w:abstractNumId w:val="39"/>
  </w:num>
  <w:num w:numId="88" w16cid:durableId="751201455">
    <w:abstractNumId w:val="38"/>
  </w:num>
  <w:num w:numId="89" w16cid:durableId="822622297">
    <w:abstractNumId w:val="1"/>
  </w:num>
  <w:num w:numId="90" w16cid:durableId="1997758115">
    <w:abstractNumId w:val="79"/>
  </w:num>
  <w:num w:numId="91" w16cid:durableId="429662326">
    <w:abstractNumId w:val="63"/>
  </w:num>
  <w:num w:numId="92" w16cid:durableId="1632520169">
    <w:abstractNumId w:val="100"/>
  </w:num>
  <w:num w:numId="93" w16cid:durableId="1162159890">
    <w:abstractNumId w:val="12"/>
  </w:num>
  <w:num w:numId="94" w16cid:durableId="29116682">
    <w:abstractNumId w:val="98"/>
  </w:num>
  <w:num w:numId="95" w16cid:durableId="1186870062">
    <w:abstractNumId w:val="44"/>
  </w:num>
  <w:num w:numId="96" w16cid:durableId="876701208">
    <w:abstractNumId w:val="37"/>
  </w:num>
  <w:num w:numId="97" w16cid:durableId="1131284826">
    <w:abstractNumId w:val="75"/>
  </w:num>
  <w:num w:numId="98" w16cid:durableId="228344431">
    <w:abstractNumId w:val="58"/>
  </w:num>
  <w:num w:numId="99" w16cid:durableId="380174750">
    <w:abstractNumId w:val="56"/>
  </w:num>
  <w:num w:numId="100" w16cid:durableId="854149484">
    <w:abstractNumId w:val="103"/>
  </w:num>
  <w:num w:numId="101" w16cid:durableId="607196021">
    <w:abstractNumId w:val="24"/>
  </w:num>
  <w:num w:numId="102" w16cid:durableId="1669210166">
    <w:abstractNumId w:val="9"/>
  </w:num>
  <w:num w:numId="103" w16cid:durableId="1217862447">
    <w:abstractNumId w:val="6"/>
  </w:num>
  <w:num w:numId="104" w16cid:durableId="1886408293">
    <w:abstractNumId w:val="55"/>
  </w:num>
  <w:num w:numId="105" w16cid:durableId="610431029">
    <w:abstractNumId w:val="71"/>
  </w:num>
  <w:num w:numId="106" w16cid:durableId="700711969">
    <w:abstractNumId w:val="66"/>
  </w:num>
  <w:num w:numId="107" w16cid:durableId="581305404">
    <w:abstractNumId w:val="8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0D0D"/>
    <w:rsid w:val="000017C2"/>
    <w:rsid w:val="000017E6"/>
    <w:rsid w:val="00001A0A"/>
    <w:rsid w:val="00001D84"/>
    <w:rsid w:val="00002BFC"/>
    <w:rsid w:val="00002FD5"/>
    <w:rsid w:val="000033B1"/>
    <w:rsid w:val="000040E3"/>
    <w:rsid w:val="000043D9"/>
    <w:rsid w:val="000051BD"/>
    <w:rsid w:val="00006270"/>
    <w:rsid w:val="0000688C"/>
    <w:rsid w:val="00011A37"/>
    <w:rsid w:val="00011F32"/>
    <w:rsid w:val="00012296"/>
    <w:rsid w:val="00012B2C"/>
    <w:rsid w:val="000131CA"/>
    <w:rsid w:val="000138FD"/>
    <w:rsid w:val="00015018"/>
    <w:rsid w:val="000150B7"/>
    <w:rsid w:val="000167E8"/>
    <w:rsid w:val="00020761"/>
    <w:rsid w:val="000216AF"/>
    <w:rsid w:val="00021E16"/>
    <w:rsid w:val="0002216B"/>
    <w:rsid w:val="00022913"/>
    <w:rsid w:val="00023F92"/>
    <w:rsid w:val="000254AC"/>
    <w:rsid w:val="00026108"/>
    <w:rsid w:val="000262B5"/>
    <w:rsid w:val="000268A5"/>
    <w:rsid w:val="000276AB"/>
    <w:rsid w:val="00027BDA"/>
    <w:rsid w:val="000304CA"/>
    <w:rsid w:val="00031A86"/>
    <w:rsid w:val="00031DD5"/>
    <w:rsid w:val="00033A51"/>
    <w:rsid w:val="00034436"/>
    <w:rsid w:val="000347AC"/>
    <w:rsid w:val="000354E8"/>
    <w:rsid w:val="00035C46"/>
    <w:rsid w:val="00037799"/>
    <w:rsid w:val="0003787A"/>
    <w:rsid w:val="00040393"/>
    <w:rsid w:val="000420A5"/>
    <w:rsid w:val="0004291A"/>
    <w:rsid w:val="00042C14"/>
    <w:rsid w:val="00042FBA"/>
    <w:rsid w:val="0004365D"/>
    <w:rsid w:val="0004384A"/>
    <w:rsid w:val="00043ECF"/>
    <w:rsid w:val="000449C7"/>
    <w:rsid w:val="000451B0"/>
    <w:rsid w:val="000455C8"/>
    <w:rsid w:val="00045A1B"/>
    <w:rsid w:val="00046020"/>
    <w:rsid w:val="00046207"/>
    <w:rsid w:val="000468DB"/>
    <w:rsid w:val="00046A4A"/>
    <w:rsid w:val="00046AB0"/>
    <w:rsid w:val="00046D64"/>
    <w:rsid w:val="00047107"/>
    <w:rsid w:val="000502CC"/>
    <w:rsid w:val="00050D4C"/>
    <w:rsid w:val="00051025"/>
    <w:rsid w:val="00053243"/>
    <w:rsid w:val="000538B6"/>
    <w:rsid w:val="00053E84"/>
    <w:rsid w:val="00053EF2"/>
    <w:rsid w:val="000551C0"/>
    <w:rsid w:val="000559CE"/>
    <w:rsid w:val="00055A77"/>
    <w:rsid w:val="00056765"/>
    <w:rsid w:val="0005678C"/>
    <w:rsid w:val="00057AA5"/>
    <w:rsid w:val="00060B18"/>
    <w:rsid w:val="00061DC9"/>
    <w:rsid w:val="000623AF"/>
    <w:rsid w:val="00063907"/>
    <w:rsid w:val="00066AD2"/>
    <w:rsid w:val="00066CA1"/>
    <w:rsid w:val="000673DB"/>
    <w:rsid w:val="00073361"/>
    <w:rsid w:val="000745AF"/>
    <w:rsid w:val="000756BD"/>
    <w:rsid w:val="000807CE"/>
    <w:rsid w:val="00081B4F"/>
    <w:rsid w:val="00081E54"/>
    <w:rsid w:val="00082602"/>
    <w:rsid w:val="0008384C"/>
    <w:rsid w:val="00083CA2"/>
    <w:rsid w:val="000841F8"/>
    <w:rsid w:val="0008572C"/>
    <w:rsid w:val="000870F9"/>
    <w:rsid w:val="000872CC"/>
    <w:rsid w:val="0008753C"/>
    <w:rsid w:val="000877C3"/>
    <w:rsid w:val="00087A2C"/>
    <w:rsid w:val="0009101B"/>
    <w:rsid w:val="000910CA"/>
    <w:rsid w:val="00097165"/>
    <w:rsid w:val="000A025C"/>
    <w:rsid w:val="000A054C"/>
    <w:rsid w:val="000A06FA"/>
    <w:rsid w:val="000A0A44"/>
    <w:rsid w:val="000A1BFB"/>
    <w:rsid w:val="000A1F51"/>
    <w:rsid w:val="000A2142"/>
    <w:rsid w:val="000A2B37"/>
    <w:rsid w:val="000A36B6"/>
    <w:rsid w:val="000A4A90"/>
    <w:rsid w:val="000A5720"/>
    <w:rsid w:val="000A6EAC"/>
    <w:rsid w:val="000B2902"/>
    <w:rsid w:val="000B466E"/>
    <w:rsid w:val="000B4D58"/>
    <w:rsid w:val="000B6491"/>
    <w:rsid w:val="000B6B3A"/>
    <w:rsid w:val="000C0143"/>
    <w:rsid w:val="000C0675"/>
    <w:rsid w:val="000C0A5E"/>
    <w:rsid w:val="000C1311"/>
    <w:rsid w:val="000C1AC1"/>
    <w:rsid w:val="000C27F7"/>
    <w:rsid w:val="000C2835"/>
    <w:rsid w:val="000C2CF4"/>
    <w:rsid w:val="000C5510"/>
    <w:rsid w:val="000C61D6"/>
    <w:rsid w:val="000C65D1"/>
    <w:rsid w:val="000C68EF"/>
    <w:rsid w:val="000C7318"/>
    <w:rsid w:val="000D080A"/>
    <w:rsid w:val="000D0A4D"/>
    <w:rsid w:val="000D0CFD"/>
    <w:rsid w:val="000D1924"/>
    <w:rsid w:val="000D2D12"/>
    <w:rsid w:val="000D589D"/>
    <w:rsid w:val="000D59D5"/>
    <w:rsid w:val="000D611B"/>
    <w:rsid w:val="000D6C77"/>
    <w:rsid w:val="000D7672"/>
    <w:rsid w:val="000E0C79"/>
    <w:rsid w:val="000E161D"/>
    <w:rsid w:val="000E1ACD"/>
    <w:rsid w:val="000E2BDA"/>
    <w:rsid w:val="000E2CDF"/>
    <w:rsid w:val="000E3B27"/>
    <w:rsid w:val="000E5815"/>
    <w:rsid w:val="000E5ABE"/>
    <w:rsid w:val="000E7B88"/>
    <w:rsid w:val="000F14ED"/>
    <w:rsid w:val="000F2FD1"/>
    <w:rsid w:val="000F374D"/>
    <w:rsid w:val="000F3AF9"/>
    <w:rsid w:val="000F4B96"/>
    <w:rsid w:val="000F4FD6"/>
    <w:rsid w:val="000F5522"/>
    <w:rsid w:val="001002A8"/>
    <w:rsid w:val="001004E0"/>
    <w:rsid w:val="0010057F"/>
    <w:rsid w:val="00101B99"/>
    <w:rsid w:val="00101D32"/>
    <w:rsid w:val="001020BD"/>
    <w:rsid w:val="00102939"/>
    <w:rsid w:val="0010317C"/>
    <w:rsid w:val="00104A0B"/>
    <w:rsid w:val="0010650A"/>
    <w:rsid w:val="001068CB"/>
    <w:rsid w:val="00106B05"/>
    <w:rsid w:val="00106DCF"/>
    <w:rsid w:val="001070BC"/>
    <w:rsid w:val="00107B79"/>
    <w:rsid w:val="00107E24"/>
    <w:rsid w:val="00110808"/>
    <w:rsid w:val="00110838"/>
    <w:rsid w:val="0011131E"/>
    <w:rsid w:val="00112A9D"/>
    <w:rsid w:val="00112CBC"/>
    <w:rsid w:val="00112E88"/>
    <w:rsid w:val="001137D1"/>
    <w:rsid w:val="001137F6"/>
    <w:rsid w:val="00113D30"/>
    <w:rsid w:val="00114800"/>
    <w:rsid w:val="00116728"/>
    <w:rsid w:val="00116911"/>
    <w:rsid w:val="00116E5A"/>
    <w:rsid w:val="0011759D"/>
    <w:rsid w:val="001177C7"/>
    <w:rsid w:val="0011781E"/>
    <w:rsid w:val="001206CD"/>
    <w:rsid w:val="00121043"/>
    <w:rsid w:val="00121DD5"/>
    <w:rsid w:val="00123189"/>
    <w:rsid w:val="00123827"/>
    <w:rsid w:val="00123EE4"/>
    <w:rsid w:val="001256B6"/>
    <w:rsid w:val="0012777A"/>
    <w:rsid w:val="001339AB"/>
    <w:rsid w:val="001342DE"/>
    <w:rsid w:val="0013735D"/>
    <w:rsid w:val="001415F7"/>
    <w:rsid w:val="00142638"/>
    <w:rsid w:val="00143F54"/>
    <w:rsid w:val="00143FE5"/>
    <w:rsid w:val="001445F9"/>
    <w:rsid w:val="001446F4"/>
    <w:rsid w:val="0014484E"/>
    <w:rsid w:val="00145A3D"/>
    <w:rsid w:val="00145D9D"/>
    <w:rsid w:val="0014757B"/>
    <w:rsid w:val="00152317"/>
    <w:rsid w:val="001529F8"/>
    <w:rsid w:val="001542B2"/>
    <w:rsid w:val="001547A7"/>
    <w:rsid w:val="0015518E"/>
    <w:rsid w:val="00155DA3"/>
    <w:rsid w:val="00156432"/>
    <w:rsid w:val="00157B9F"/>
    <w:rsid w:val="001602BC"/>
    <w:rsid w:val="00161833"/>
    <w:rsid w:val="00161B82"/>
    <w:rsid w:val="001624A2"/>
    <w:rsid w:val="00163210"/>
    <w:rsid w:val="00164D7B"/>
    <w:rsid w:val="00165671"/>
    <w:rsid w:val="00166588"/>
    <w:rsid w:val="00166EF1"/>
    <w:rsid w:val="00167093"/>
    <w:rsid w:val="0016741A"/>
    <w:rsid w:val="00167712"/>
    <w:rsid w:val="00170194"/>
    <w:rsid w:val="0017114E"/>
    <w:rsid w:val="00171A84"/>
    <w:rsid w:val="00172719"/>
    <w:rsid w:val="001732D3"/>
    <w:rsid w:val="001746E1"/>
    <w:rsid w:val="00174EE0"/>
    <w:rsid w:val="00175757"/>
    <w:rsid w:val="0017610F"/>
    <w:rsid w:val="0017614F"/>
    <w:rsid w:val="00176F28"/>
    <w:rsid w:val="0017723E"/>
    <w:rsid w:val="001810CA"/>
    <w:rsid w:val="00181E3F"/>
    <w:rsid w:val="00184BDD"/>
    <w:rsid w:val="001857C7"/>
    <w:rsid w:val="001857CB"/>
    <w:rsid w:val="00185904"/>
    <w:rsid w:val="00185ADA"/>
    <w:rsid w:val="00186DC0"/>
    <w:rsid w:val="00187EEA"/>
    <w:rsid w:val="00191BD6"/>
    <w:rsid w:val="00192B9A"/>
    <w:rsid w:val="001930DB"/>
    <w:rsid w:val="00193DFA"/>
    <w:rsid w:val="001951E1"/>
    <w:rsid w:val="001969D2"/>
    <w:rsid w:val="00196D0E"/>
    <w:rsid w:val="001A33E2"/>
    <w:rsid w:val="001A3A81"/>
    <w:rsid w:val="001A4D49"/>
    <w:rsid w:val="001B06B4"/>
    <w:rsid w:val="001B0F5C"/>
    <w:rsid w:val="001B1E69"/>
    <w:rsid w:val="001B2389"/>
    <w:rsid w:val="001B255C"/>
    <w:rsid w:val="001B37D8"/>
    <w:rsid w:val="001B4838"/>
    <w:rsid w:val="001B52D6"/>
    <w:rsid w:val="001B5A02"/>
    <w:rsid w:val="001B6117"/>
    <w:rsid w:val="001B668F"/>
    <w:rsid w:val="001B7D6A"/>
    <w:rsid w:val="001B7DC0"/>
    <w:rsid w:val="001C017F"/>
    <w:rsid w:val="001C208C"/>
    <w:rsid w:val="001C2733"/>
    <w:rsid w:val="001C32F2"/>
    <w:rsid w:val="001C3D42"/>
    <w:rsid w:val="001C44D9"/>
    <w:rsid w:val="001C491B"/>
    <w:rsid w:val="001C5C7A"/>
    <w:rsid w:val="001C5EE6"/>
    <w:rsid w:val="001C6438"/>
    <w:rsid w:val="001C6873"/>
    <w:rsid w:val="001D0932"/>
    <w:rsid w:val="001D216B"/>
    <w:rsid w:val="001D322E"/>
    <w:rsid w:val="001D3C38"/>
    <w:rsid w:val="001D482B"/>
    <w:rsid w:val="001D57A5"/>
    <w:rsid w:val="001D595D"/>
    <w:rsid w:val="001D6FD0"/>
    <w:rsid w:val="001D7013"/>
    <w:rsid w:val="001D7357"/>
    <w:rsid w:val="001E00B3"/>
    <w:rsid w:val="001E01D6"/>
    <w:rsid w:val="001E08E6"/>
    <w:rsid w:val="001E15C5"/>
    <w:rsid w:val="001E2E40"/>
    <w:rsid w:val="001E3345"/>
    <w:rsid w:val="001E3513"/>
    <w:rsid w:val="001E4B69"/>
    <w:rsid w:val="001E68A4"/>
    <w:rsid w:val="001E6B1F"/>
    <w:rsid w:val="001E77C5"/>
    <w:rsid w:val="001E7BC0"/>
    <w:rsid w:val="001F0A21"/>
    <w:rsid w:val="001F2A52"/>
    <w:rsid w:val="001F4126"/>
    <w:rsid w:val="001F44D6"/>
    <w:rsid w:val="001F6FC2"/>
    <w:rsid w:val="001F7ADF"/>
    <w:rsid w:val="00200096"/>
    <w:rsid w:val="00200D20"/>
    <w:rsid w:val="0020153A"/>
    <w:rsid w:val="0020497A"/>
    <w:rsid w:val="00204D5C"/>
    <w:rsid w:val="0020541B"/>
    <w:rsid w:val="00205A76"/>
    <w:rsid w:val="00205EE1"/>
    <w:rsid w:val="002076C6"/>
    <w:rsid w:val="002101FC"/>
    <w:rsid w:val="002109E2"/>
    <w:rsid w:val="00210ABF"/>
    <w:rsid w:val="00211E85"/>
    <w:rsid w:val="00212505"/>
    <w:rsid w:val="00212E85"/>
    <w:rsid w:val="002131EE"/>
    <w:rsid w:val="00213756"/>
    <w:rsid w:val="002150C7"/>
    <w:rsid w:val="00215EEC"/>
    <w:rsid w:val="00216349"/>
    <w:rsid w:val="00216512"/>
    <w:rsid w:val="002168F8"/>
    <w:rsid w:val="0021717C"/>
    <w:rsid w:val="002172B4"/>
    <w:rsid w:val="00217943"/>
    <w:rsid w:val="00217D99"/>
    <w:rsid w:val="00217E20"/>
    <w:rsid w:val="002209A4"/>
    <w:rsid w:val="00220C61"/>
    <w:rsid w:val="002225E5"/>
    <w:rsid w:val="00222AC2"/>
    <w:rsid w:val="00223D77"/>
    <w:rsid w:val="00224445"/>
    <w:rsid w:val="002249AC"/>
    <w:rsid w:val="0022510F"/>
    <w:rsid w:val="00225B88"/>
    <w:rsid w:val="0022683D"/>
    <w:rsid w:val="00226E0E"/>
    <w:rsid w:val="00227540"/>
    <w:rsid w:val="00227B01"/>
    <w:rsid w:val="00231E3F"/>
    <w:rsid w:val="002320C2"/>
    <w:rsid w:val="00232747"/>
    <w:rsid w:val="00232C09"/>
    <w:rsid w:val="00232D74"/>
    <w:rsid w:val="0023324D"/>
    <w:rsid w:val="002356E8"/>
    <w:rsid w:val="00237018"/>
    <w:rsid w:val="0023779A"/>
    <w:rsid w:val="00240865"/>
    <w:rsid w:val="00241988"/>
    <w:rsid w:val="00241E79"/>
    <w:rsid w:val="0024489A"/>
    <w:rsid w:val="00245D9E"/>
    <w:rsid w:val="002479FD"/>
    <w:rsid w:val="00247AFB"/>
    <w:rsid w:val="00247E4A"/>
    <w:rsid w:val="00247EAE"/>
    <w:rsid w:val="00250A45"/>
    <w:rsid w:val="0025175B"/>
    <w:rsid w:val="002525C1"/>
    <w:rsid w:val="00253460"/>
    <w:rsid w:val="002548D0"/>
    <w:rsid w:val="00254F83"/>
    <w:rsid w:val="0025545A"/>
    <w:rsid w:val="00255E45"/>
    <w:rsid w:val="00257230"/>
    <w:rsid w:val="00257AC2"/>
    <w:rsid w:val="00257B08"/>
    <w:rsid w:val="002610BA"/>
    <w:rsid w:val="00261A0D"/>
    <w:rsid w:val="00265711"/>
    <w:rsid w:val="002664E8"/>
    <w:rsid w:val="002666B5"/>
    <w:rsid w:val="00266E9D"/>
    <w:rsid w:val="002676DE"/>
    <w:rsid w:val="002705E4"/>
    <w:rsid w:val="002708BE"/>
    <w:rsid w:val="00270A5C"/>
    <w:rsid w:val="00270F3D"/>
    <w:rsid w:val="00271AFE"/>
    <w:rsid w:val="00273AFC"/>
    <w:rsid w:val="00273B56"/>
    <w:rsid w:val="00274725"/>
    <w:rsid w:val="00280F70"/>
    <w:rsid w:val="00281145"/>
    <w:rsid w:val="0028149F"/>
    <w:rsid w:val="00281F35"/>
    <w:rsid w:val="002831E5"/>
    <w:rsid w:val="0028430E"/>
    <w:rsid w:val="00285C79"/>
    <w:rsid w:val="0028622D"/>
    <w:rsid w:val="002879CE"/>
    <w:rsid w:val="00287ACD"/>
    <w:rsid w:val="00290B01"/>
    <w:rsid w:val="00290D1E"/>
    <w:rsid w:val="00292052"/>
    <w:rsid w:val="002920B5"/>
    <w:rsid w:val="002930FE"/>
    <w:rsid w:val="0029351F"/>
    <w:rsid w:val="00293845"/>
    <w:rsid w:val="0029432D"/>
    <w:rsid w:val="00295029"/>
    <w:rsid w:val="002958E8"/>
    <w:rsid w:val="0029640F"/>
    <w:rsid w:val="00296F7C"/>
    <w:rsid w:val="00297408"/>
    <w:rsid w:val="002A048D"/>
    <w:rsid w:val="002A0D17"/>
    <w:rsid w:val="002A145B"/>
    <w:rsid w:val="002A18D3"/>
    <w:rsid w:val="002A2107"/>
    <w:rsid w:val="002A27DB"/>
    <w:rsid w:val="002A419A"/>
    <w:rsid w:val="002A5EA9"/>
    <w:rsid w:val="002A6F53"/>
    <w:rsid w:val="002B07F9"/>
    <w:rsid w:val="002B08B0"/>
    <w:rsid w:val="002B1014"/>
    <w:rsid w:val="002B129C"/>
    <w:rsid w:val="002B2025"/>
    <w:rsid w:val="002B32A3"/>
    <w:rsid w:val="002B4AE3"/>
    <w:rsid w:val="002B4C35"/>
    <w:rsid w:val="002B599B"/>
    <w:rsid w:val="002B5C5D"/>
    <w:rsid w:val="002B6E75"/>
    <w:rsid w:val="002B7BCD"/>
    <w:rsid w:val="002C0896"/>
    <w:rsid w:val="002C0916"/>
    <w:rsid w:val="002C1435"/>
    <w:rsid w:val="002C1AF8"/>
    <w:rsid w:val="002C2394"/>
    <w:rsid w:val="002C25AE"/>
    <w:rsid w:val="002C3657"/>
    <w:rsid w:val="002C5560"/>
    <w:rsid w:val="002C5CA6"/>
    <w:rsid w:val="002C66DB"/>
    <w:rsid w:val="002C7620"/>
    <w:rsid w:val="002C7900"/>
    <w:rsid w:val="002D0382"/>
    <w:rsid w:val="002D052F"/>
    <w:rsid w:val="002D0F71"/>
    <w:rsid w:val="002D1412"/>
    <w:rsid w:val="002D24D1"/>
    <w:rsid w:val="002D32D1"/>
    <w:rsid w:val="002D344D"/>
    <w:rsid w:val="002D5F78"/>
    <w:rsid w:val="002E04C2"/>
    <w:rsid w:val="002E0F6D"/>
    <w:rsid w:val="002E1994"/>
    <w:rsid w:val="002E2AEB"/>
    <w:rsid w:val="002E2E6F"/>
    <w:rsid w:val="002E45AB"/>
    <w:rsid w:val="002E4884"/>
    <w:rsid w:val="002E4CAB"/>
    <w:rsid w:val="002E7F8A"/>
    <w:rsid w:val="002F0505"/>
    <w:rsid w:val="002F1C48"/>
    <w:rsid w:val="002F1E5A"/>
    <w:rsid w:val="002F1FC2"/>
    <w:rsid w:val="002F4184"/>
    <w:rsid w:val="002F43A6"/>
    <w:rsid w:val="002F4675"/>
    <w:rsid w:val="002F5258"/>
    <w:rsid w:val="002F53E1"/>
    <w:rsid w:val="002F57C7"/>
    <w:rsid w:val="002F63CC"/>
    <w:rsid w:val="002F7142"/>
    <w:rsid w:val="0030082A"/>
    <w:rsid w:val="00301192"/>
    <w:rsid w:val="00302817"/>
    <w:rsid w:val="003042EA"/>
    <w:rsid w:val="00304824"/>
    <w:rsid w:val="00304C36"/>
    <w:rsid w:val="003051FB"/>
    <w:rsid w:val="00305F46"/>
    <w:rsid w:val="00307BCC"/>
    <w:rsid w:val="00307E21"/>
    <w:rsid w:val="00311293"/>
    <w:rsid w:val="003118EB"/>
    <w:rsid w:val="003120FE"/>
    <w:rsid w:val="00314565"/>
    <w:rsid w:val="003148CF"/>
    <w:rsid w:val="00315D95"/>
    <w:rsid w:val="00315E47"/>
    <w:rsid w:val="003160C0"/>
    <w:rsid w:val="003164F0"/>
    <w:rsid w:val="00316DE8"/>
    <w:rsid w:val="003178B3"/>
    <w:rsid w:val="00320B2F"/>
    <w:rsid w:val="00320FC3"/>
    <w:rsid w:val="0032120F"/>
    <w:rsid w:val="00321727"/>
    <w:rsid w:val="003219D8"/>
    <w:rsid w:val="00322D8C"/>
    <w:rsid w:val="0032333A"/>
    <w:rsid w:val="0032579B"/>
    <w:rsid w:val="003260CE"/>
    <w:rsid w:val="00326158"/>
    <w:rsid w:val="0032796A"/>
    <w:rsid w:val="00331572"/>
    <w:rsid w:val="00331C1C"/>
    <w:rsid w:val="00331C78"/>
    <w:rsid w:val="00332A68"/>
    <w:rsid w:val="0033324C"/>
    <w:rsid w:val="00333C02"/>
    <w:rsid w:val="003340D6"/>
    <w:rsid w:val="003346F2"/>
    <w:rsid w:val="00334C2C"/>
    <w:rsid w:val="0033608D"/>
    <w:rsid w:val="003360DA"/>
    <w:rsid w:val="003362EA"/>
    <w:rsid w:val="00336C79"/>
    <w:rsid w:val="003373C4"/>
    <w:rsid w:val="00337FFC"/>
    <w:rsid w:val="00340867"/>
    <w:rsid w:val="003409D0"/>
    <w:rsid w:val="00341913"/>
    <w:rsid w:val="003419AC"/>
    <w:rsid w:val="00343059"/>
    <w:rsid w:val="0034329A"/>
    <w:rsid w:val="003439C4"/>
    <w:rsid w:val="003444BA"/>
    <w:rsid w:val="0034578F"/>
    <w:rsid w:val="00345835"/>
    <w:rsid w:val="00345F36"/>
    <w:rsid w:val="00346555"/>
    <w:rsid w:val="00347C82"/>
    <w:rsid w:val="00347D6E"/>
    <w:rsid w:val="00347EB9"/>
    <w:rsid w:val="0035070D"/>
    <w:rsid w:val="00350DBB"/>
    <w:rsid w:val="0035209B"/>
    <w:rsid w:val="00352877"/>
    <w:rsid w:val="00352A82"/>
    <w:rsid w:val="00352B1D"/>
    <w:rsid w:val="00352F81"/>
    <w:rsid w:val="00353714"/>
    <w:rsid w:val="00354F09"/>
    <w:rsid w:val="00355BB8"/>
    <w:rsid w:val="00355F3A"/>
    <w:rsid w:val="003601B7"/>
    <w:rsid w:val="0036052B"/>
    <w:rsid w:val="0036118D"/>
    <w:rsid w:val="0036296B"/>
    <w:rsid w:val="003629B3"/>
    <w:rsid w:val="00362F32"/>
    <w:rsid w:val="00363313"/>
    <w:rsid w:val="003644BD"/>
    <w:rsid w:val="003652B2"/>
    <w:rsid w:val="00365302"/>
    <w:rsid w:val="00365D3F"/>
    <w:rsid w:val="00366240"/>
    <w:rsid w:val="00366D44"/>
    <w:rsid w:val="00367DBF"/>
    <w:rsid w:val="00371377"/>
    <w:rsid w:val="003729FD"/>
    <w:rsid w:val="00372B55"/>
    <w:rsid w:val="00373530"/>
    <w:rsid w:val="00373DC1"/>
    <w:rsid w:val="003740D2"/>
    <w:rsid w:val="003743B7"/>
    <w:rsid w:val="003746D1"/>
    <w:rsid w:val="0037731D"/>
    <w:rsid w:val="00377413"/>
    <w:rsid w:val="00381272"/>
    <w:rsid w:val="003815F8"/>
    <w:rsid w:val="0038184A"/>
    <w:rsid w:val="00382B17"/>
    <w:rsid w:val="00382E20"/>
    <w:rsid w:val="00383191"/>
    <w:rsid w:val="00383285"/>
    <w:rsid w:val="003836C4"/>
    <w:rsid w:val="00383840"/>
    <w:rsid w:val="0038561C"/>
    <w:rsid w:val="00386A33"/>
    <w:rsid w:val="003875D3"/>
    <w:rsid w:val="00387FCE"/>
    <w:rsid w:val="00390B85"/>
    <w:rsid w:val="00391644"/>
    <w:rsid w:val="00391BB2"/>
    <w:rsid w:val="00391BE0"/>
    <w:rsid w:val="00391F52"/>
    <w:rsid w:val="0039231A"/>
    <w:rsid w:val="0039457F"/>
    <w:rsid w:val="0039487A"/>
    <w:rsid w:val="00394D7E"/>
    <w:rsid w:val="003953D4"/>
    <w:rsid w:val="0039627A"/>
    <w:rsid w:val="003A0AE4"/>
    <w:rsid w:val="003A11C1"/>
    <w:rsid w:val="003A3BE9"/>
    <w:rsid w:val="003A52BA"/>
    <w:rsid w:val="003A54EA"/>
    <w:rsid w:val="003A6823"/>
    <w:rsid w:val="003A698A"/>
    <w:rsid w:val="003A6A5E"/>
    <w:rsid w:val="003B010A"/>
    <w:rsid w:val="003B037A"/>
    <w:rsid w:val="003B11F7"/>
    <w:rsid w:val="003B17C5"/>
    <w:rsid w:val="003B3088"/>
    <w:rsid w:val="003B43C9"/>
    <w:rsid w:val="003B4FB3"/>
    <w:rsid w:val="003C1636"/>
    <w:rsid w:val="003C2123"/>
    <w:rsid w:val="003C3077"/>
    <w:rsid w:val="003C358C"/>
    <w:rsid w:val="003C3F38"/>
    <w:rsid w:val="003C3FE5"/>
    <w:rsid w:val="003C4740"/>
    <w:rsid w:val="003C4DEC"/>
    <w:rsid w:val="003C5900"/>
    <w:rsid w:val="003C5B3A"/>
    <w:rsid w:val="003C649E"/>
    <w:rsid w:val="003C6A8A"/>
    <w:rsid w:val="003C76C9"/>
    <w:rsid w:val="003C7B92"/>
    <w:rsid w:val="003C7BF3"/>
    <w:rsid w:val="003D0144"/>
    <w:rsid w:val="003D0B34"/>
    <w:rsid w:val="003D1675"/>
    <w:rsid w:val="003D1C7A"/>
    <w:rsid w:val="003D404A"/>
    <w:rsid w:val="003D406F"/>
    <w:rsid w:val="003D44CB"/>
    <w:rsid w:val="003D553B"/>
    <w:rsid w:val="003D6769"/>
    <w:rsid w:val="003D7119"/>
    <w:rsid w:val="003D72C7"/>
    <w:rsid w:val="003D786E"/>
    <w:rsid w:val="003E0086"/>
    <w:rsid w:val="003E00EC"/>
    <w:rsid w:val="003E015E"/>
    <w:rsid w:val="003E09CF"/>
    <w:rsid w:val="003E10AA"/>
    <w:rsid w:val="003E2374"/>
    <w:rsid w:val="003E2754"/>
    <w:rsid w:val="003E2776"/>
    <w:rsid w:val="003E2A1C"/>
    <w:rsid w:val="003E41CA"/>
    <w:rsid w:val="003E54A3"/>
    <w:rsid w:val="003E6461"/>
    <w:rsid w:val="003E696D"/>
    <w:rsid w:val="003E6EFF"/>
    <w:rsid w:val="003E7108"/>
    <w:rsid w:val="003E7338"/>
    <w:rsid w:val="003F03B8"/>
    <w:rsid w:val="003F0ACD"/>
    <w:rsid w:val="003F1D8D"/>
    <w:rsid w:val="003F274E"/>
    <w:rsid w:val="003F2826"/>
    <w:rsid w:val="003F3284"/>
    <w:rsid w:val="003F3A79"/>
    <w:rsid w:val="003F3D68"/>
    <w:rsid w:val="003F3D84"/>
    <w:rsid w:val="003F41F6"/>
    <w:rsid w:val="003F43DE"/>
    <w:rsid w:val="003F5C22"/>
    <w:rsid w:val="003F6013"/>
    <w:rsid w:val="003F6616"/>
    <w:rsid w:val="003F6660"/>
    <w:rsid w:val="003F7663"/>
    <w:rsid w:val="003F7ACC"/>
    <w:rsid w:val="00400550"/>
    <w:rsid w:val="00401008"/>
    <w:rsid w:val="00401CA3"/>
    <w:rsid w:val="00402A4B"/>
    <w:rsid w:val="00402D34"/>
    <w:rsid w:val="0040346F"/>
    <w:rsid w:val="00403944"/>
    <w:rsid w:val="00403D6B"/>
    <w:rsid w:val="00403EF8"/>
    <w:rsid w:val="0040447E"/>
    <w:rsid w:val="00405210"/>
    <w:rsid w:val="0040533C"/>
    <w:rsid w:val="00405AD6"/>
    <w:rsid w:val="00406DF2"/>
    <w:rsid w:val="0041145D"/>
    <w:rsid w:val="00411F21"/>
    <w:rsid w:val="0041261C"/>
    <w:rsid w:val="004129EE"/>
    <w:rsid w:val="00412A41"/>
    <w:rsid w:val="00414343"/>
    <w:rsid w:val="00414446"/>
    <w:rsid w:val="0041480D"/>
    <w:rsid w:val="00414DD0"/>
    <w:rsid w:val="00416330"/>
    <w:rsid w:val="00417103"/>
    <w:rsid w:val="00420660"/>
    <w:rsid w:val="00422807"/>
    <w:rsid w:val="00422836"/>
    <w:rsid w:val="0042359B"/>
    <w:rsid w:val="00423D87"/>
    <w:rsid w:val="004242B5"/>
    <w:rsid w:val="00424886"/>
    <w:rsid w:val="0042570B"/>
    <w:rsid w:val="0042580E"/>
    <w:rsid w:val="00425860"/>
    <w:rsid w:val="00425A43"/>
    <w:rsid w:val="004264CD"/>
    <w:rsid w:val="0042665E"/>
    <w:rsid w:val="004272D8"/>
    <w:rsid w:val="004315B0"/>
    <w:rsid w:val="00431BC5"/>
    <w:rsid w:val="00431F72"/>
    <w:rsid w:val="00432874"/>
    <w:rsid w:val="0043325E"/>
    <w:rsid w:val="0043357D"/>
    <w:rsid w:val="00433CC4"/>
    <w:rsid w:val="00433EE2"/>
    <w:rsid w:val="004340FB"/>
    <w:rsid w:val="00434510"/>
    <w:rsid w:val="00434782"/>
    <w:rsid w:val="00434AC1"/>
    <w:rsid w:val="00434C48"/>
    <w:rsid w:val="004352DA"/>
    <w:rsid w:val="00435B5F"/>
    <w:rsid w:val="0043627C"/>
    <w:rsid w:val="004373B3"/>
    <w:rsid w:val="00440B34"/>
    <w:rsid w:val="00440BEA"/>
    <w:rsid w:val="0044112C"/>
    <w:rsid w:val="00441AB1"/>
    <w:rsid w:val="0044215E"/>
    <w:rsid w:val="00443B68"/>
    <w:rsid w:val="004444C5"/>
    <w:rsid w:val="00444F59"/>
    <w:rsid w:val="00445A64"/>
    <w:rsid w:val="00445CAB"/>
    <w:rsid w:val="004461B5"/>
    <w:rsid w:val="004502A5"/>
    <w:rsid w:val="0045052A"/>
    <w:rsid w:val="00451466"/>
    <w:rsid w:val="004528C4"/>
    <w:rsid w:val="004557AB"/>
    <w:rsid w:val="0045742A"/>
    <w:rsid w:val="00457604"/>
    <w:rsid w:val="00457D66"/>
    <w:rsid w:val="00457E2B"/>
    <w:rsid w:val="00460983"/>
    <w:rsid w:val="00461D3A"/>
    <w:rsid w:val="0046298A"/>
    <w:rsid w:val="00462DF1"/>
    <w:rsid w:val="00463FA4"/>
    <w:rsid w:val="00463FED"/>
    <w:rsid w:val="0046445A"/>
    <w:rsid w:val="00465487"/>
    <w:rsid w:val="004655E9"/>
    <w:rsid w:val="00466DD6"/>
    <w:rsid w:val="00467AF5"/>
    <w:rsid w:val="00470892"/>
    <w:rsid w:val="00471FAC"/>
    <w:rsid w:val="004729F9"/>
    <w:rsid w:val="0047319B"/>
    <w:rsid w:val="00473349"/>
    <w:rsid w:val="00475A3E"/>
    <w:rsid w:val="0047613F"/>
    <w:rsid w:val="004768F8"/>
    <w:rsid w:val="00476BA7"/>
    <w:rsid w:val="00476C96"/>
    <w:rsid w:val="00476CBA"/>
    <w:rsid w:val="004778EF"/>
    <w:rsid w:val="00477DEE"/>
    <w:rsid w:val="00481BE4"/>
    <w:rsid w:val="00482B79"/>
    <w:rsid w:val="00482D10"/>
    <w:rsid w:val="004838D9"/>
    <w:rsid w:val="004840D1"/>
    <w:rsid w:val="00484E23"/>
    <w:rsid w:val="00485AC2"/>
    <w:rsid w:val="00486063"/>
    <w:rsid w:val="00486410"/>
    <w:rsid w:val="00490217"/>
    <w:rsid w:val="004903C4"/>
    <w:rsid w:val="00490881"/>
    <w:rsid w:val="004908B5"/>
    <w:rsid w:val="0049108B"/>
    <w:rsid w:val="00492756"/>
    <w:rsid w:val="00492ACC"/>
    <w:rsid w:val="00493238"/>
    <w:rsid w:val="00493778"/>
    <w:rsid w:val="00493CAC"/>
    <w:rsid w:val="00494799"/>
    <w:rsid w:val="00494A95"/>
    <w:rsid w:val="00495249"/>
    <w:rsid w:val="004953C5"/>
    <w:rsid w:val="00495937"/>
    <w:rsid w:val="00495DB2"/>
    <w:rsid w:val="00497934"/>
    <w:rsid w:val="004A034C"/>
    <w:rsid w:val="004A0A00"/>
    <w:rsid w:val="004A0D19"/>
    <w:rsid w:val="004A1A45"/>
    <w:rsid w:val="004A2118"/>
    <w:rsid w:val="004A2920"/>
    <w:rsid w:val="004A2ABB"/>
    <w:rsid w:val="004A2F95"/>
    <w:rsid w:val="004A320E"/>
    <w:rsid w:val="004A4954"/>
    <w:rsid w:val="004A723A"/>
    <w:rsid w:val="004B139A"/>
    <w:rsid w:val="004B1B52"/>
    <w:rsid w:val="004B1E29"/>
    <w:rsid w:val="004B47A9"/>
    <w:rsid w:val="004B54CC"/>
    <w:rsid w:val="004B6968"/>
    <w:rsid w:val="004C0499"/>
    <w:rsid w:val="004C05DF"/>
    <w:rsid w:val="004C15C8"/>
    <w:rsid w:val="004C2018"/>
    <w:rsid w:val="004C277D"/>
    <w:rsid w:val="004C2CA1"/>
    <w:rsid w:val="004C348C"/>
    <w:rsid w:val="004C3CB9"/>
    <w:rsid w:val="004C50C6"/>
    <w:rsid w:val="004C5D62"/>
    <w:rsid w:val="004C7413"/>
    <w:rsid w:val="004C761C"/>
    <w:rsid w:val="004D0171"/>
    <w:rsid w:val="004D119D"/>
    <w:rsid w:val="004D1505"/>
    <w:rsid w:val="004D24EC"/>
    <w:rsid w:val="004D26E2"/>
    <w:rsid w:val="004D2D47"/>
    <w:rsid w:val="004D34E0"/>
    <w:rsid w:val="004D485E"/>
    <w:rsid w:val="004D6982"/>
    <w:rsid w:val="004D7002"/>
    <w:rsid w:val="004D7C49"/>
    <w:rsid w:val="004D7DCD"/>
    <w:rsid w:val="004E0344"/>
    <w:rsid w:val="004E0629"/>
    <w:rsid w:val="004E144F"/>
    <w:rsid w:val="004E18B9"/>
    <w:rsid w:val="004E242E"/>
    <w:rsid w:val="004E2E05"/>
    <w:rsid w:val="004E5077"/>
    <w:rsid w:val="004E5CC1"/>
    <w:rsid w:val="004E6FB0"/>
    <w:rsid w:val="004E7193"/>
    <w:rsid w:val="004E79E8"/>
    <w:rsid w:val="004F135E"/>
    <w:rsid w:val="004F1FB1"/>
    <w:rsid w:val="004F2103"/>
    <w:rsid w:val="004F2526"/>
    <w:rsid w:val="004F2C6A"/>
    <w:rsid w:val="004F316D"/>
    <w:rsid w:val="004F393A"/>
    <w:rsid w:val="004F3DF7"/>
    <w:rsid w:val="004F3FC4"/>
    <w:rsid w:val="004F4442"/>
    <w:rsid w:val="004F60C4"/>
    <w:rsid w:val="004F7FCB"/>
    <w:rsid w:val="00500B91"/>
    <w:rsid w:val="00500C61"/>
    <w:rsid w:val="00504414"/>
    <w:rsid w:val="0050455E"/>
    <w:rsid w:val="00505593"/>
    <w:rsid w:val="00505E01"/>
    <w:rsid w:val="0050742F"/>
    <w:rsid w:val="00507C21"/>
    <w:rsid w:val="00507E6D"/>
    <w:rsid w:val="005106C5"/>
    <w:rsid w:val="00510C3F"/>
    <w:rsid w:val="00510D78"/>
    <w:rsid w:val="00511174"/>
    <w:rsid w:val="005111DD"/>
    <w:rsid w:val="005117E9"/>
    <w:rsid w:val="00511DA7"/>
    <w:rsid w:val="00512044"/>
    <w:rsid w:val="00515F2D"/>
    <w:rsid w:val="00517B37"/>
    <w:rsid w:val="00520D74"/>
    <w:rsid w:val="005210F0"/>
    <w:rsid w:val="005224E5"/>
    <w:rsid w:val="00523FE4"/>
    <w:rsid w:val="0052440D"/>
    <w:rsid w:val="00524BF9"/>
    <w:rsid w:val="00525217"/>
    <w:rsid w:val="00525605"/>
    <w:rsid w:val="0052614C"/>
    <w:rsid w:val="0052630E"/>
    <w:rsid w:val="00526DBC"/>
    <w:rsid w:val="005316C5"/>
    <w:rsid w:val="0053220D"/>
    <w:rsid w:val="00534932"/>
    <w:rsid w:val="00534B23"/>
    <w:rsid w:val="005350EE"/>
    <w:rsid w:val="005356B2"/>
    <w:rsid w:val="00541838"/>
    <w:rsid w:val="00541A09"/>
    <w:rsid w:val="005421A2"/>
    <w:rsid w:val="00542BB0"/>
    <w:rsid w:val="00543A9A"/>
    <w:rsid w:val="0054431C"/>
    <w:rsid w:val="00544546"/>
    <w:rsid w:val="005447E4"/>
    <w:rsid w:val="0054501D"/>
    <w:rsid w:val="0054553F"/>
    <w:rsid w:val="00547C38"/>
    <w:rsid w:val="00547D37"/>
    <w:rsid w:val="00551209"/>
    <w:rsid w:val="00551EEF"/>
    <w:rsid w:val="00554CF2"/>
    <w:rsid w:val="00555185"/>
    <w:rsid w:val="0055612D"/>
    <w:rsid w:val="00556D8C"/>
    <w:rsid w:val="00557B7E"/>
    <w:rsid w:val="00557DE6"/>
    <w:rsid w:val="00560089"/>
    <w:rsid w:val="00560347"/>
    <w:rsid w:val="0056034F"/>
    <w:rsid w:val="005611F2"/>
    <w:rsid w:val="00562E60"/>
    <w:rsid w:val="00564E78"/>
    <w:rsid w:val="00565B99"/>
    <w:rsid w:val="00566480"/>
    <w:rsid w:val="00567849"/>
    <w:rsid w:val="00570B37"/>
    <w:rsid w:val="00571471"/>
    <w:rsid w:val="00571A8B"/>
    <w:rsid w:val="00572028"/>
    <w:rsid w:val="00572386"/>
    <w:rsid w:val="0057369D"/>
    <w:rsid w:val="00573FAB"/>
    <w:rsid w:val="005740A5"/>
    <w:rsid w:val="005769BA"/>
    <w:rsid w:val="00580F94"/>
    <w:rsid w:val="00581BE7"/>
    <w:rsid w:val="005823A1"/>
    <w:rsid w:val="00582C8E"/>
    <w:rsid w:val="00583715"/>
    <w:rsid w:val="005837D9"/>
    <w:rsid w:val="0058473C"/>
    <w:rsid w:val="00584AC3"/>
    <w:rsid w:val="00584BCF"/>
    <w:rsid w:val="00585457"/>
    <w:rsid w:val="00586B55"/>
    <w:rsid w:val="00586F20"/>
    <w:rsid w:val="00587382"/>
    <w:rsid w:val="005879FA"/>
    <w:rsid w:val="00590F79"/>
    <w:rsid w:val="0059235A"/>
    <w:rsid w:val="00592723"/>
    <w:rsid w:val="00593B87"/>
    <w:rsid w:val="00593C63"/>
    <w:rsid w:val="00594290"/>
    <w:rsid w:val="005947F7"/>
    <w:rsid w:val="00594914"/>
    <w:rsid w:val="00594C39"/>
    <w:rsid w:val="0059514A"/>
    <w:rsid w:val="0059690F"/>
    <w:rsid w:val="005970AF"/>
    <w:rsid w:val="00597724"/>
    <w:rsid w:val="005A1127"/>
    <w:rsid w:val="005A1422"/>
    <w:rsid w:val="005A19CA"/>
    <w:rsid w:val="005A1A94"/>
    <w:rsid w:val="005A1C63"/>
    <w:rsid w:val="005A1DF9"/>
    <w:rsid w:val="005A2EA5"/>
    <w:rsid w:val="005A3963"/>
    <w:rsid w:val="005A411C"/>
    <w:rsid w:val="005A4275"/>
    <w:rsid w:val="005A5D4B"/>
    <w:rsid w:val="005A652A"/>
    <w:rsid w:val="005A68D4"/>
    <w:rsid w:val="005A6D4C"/>
    <w:rsid w:val="005A7970"/>
    <w:rsid w:val="005A7BA0"/>
    <w:rsid w:val="005B04A2"/>
    <w:rsid w:val="005B0594"/>
    <w:rsid w:val="005B06CF"/>
    <w:rsid w:val="005B0E74"/>
    <w:rsid w:val="005B122F"/>
    <w:rsid w:val="005B1A22"/>
    <w:rsid w:val="005B24BA"/>
    <w:rsid w:val="005B308B"/>
    <w:rsid w:val="005B31C6"/>
    <w:rsid w:val="005B4957"/>
    <w:rsid w:val="005B4AAD"/>
    <w:rsid w:val="005B6A24"/>
    <w:rsid w:val="005B7744"/>
    <w:rsid w:val="005B7749"/>
    <w:rsid w:val="005B7D72"/>
    <w:rsid w:val="005C0202"/>
    <w:rsid w:val="005C0EB5"/>
    <w:rsid w:val="005C239D"/>
    <w:rsid w:val="005C26CC"/>
    <w:rsid w:val="005C29B0"/>
    <w:rsid w:val="005C2C11"/>
    <w:rsid w:val="005C357F"/>
    <w:rsid w:val="005C3710"/>
    <w:rsid w:val="005C3C76"/>
    <w:rsid w:val="005C4740"/>
    <w:rsid w:val="005C497B"/>
    <w:rsid w:val="005C4FD6"/>
    <w:rsid w:val="005C62B3"/>
    <w:rsid w:val="005D00F1"/>
    <w:rsid w:val="005D0339"/>
    <w:rsid w:val="005D263D"/>
    <w:rsid w:val="005D3E90"/>
    <w:rsid w:val="005D3F58"/>
    <w:rsid w:val="005D48AD"/>
    <w:rsid w:val="005D54EF"/>
    <w:rsid w:val="005D590F"/>
    <w:rsid w:val="005D598D"/>
    <w:rsid w:val="005D5AD5"/>
    <w:rsid w:val="005D5C27"/>
    <w:rsid w:val="005D6346"/>
    <w:rsid w:val="005D66BF"/>
    <w:rsid w:val="005D7B70"/>
    <w:rsid w:val="005E0369"/>
    <w:rsid w:val="005E03AE"/>
    <w:rsid w:val="005E058A"/>
    <w:rsid w:val="005E07C9"/>
    <w:rsid w:val="005E0F51"/>
    <w:rsid w:val="005E1166"/>
    <w:rsid w:val="005E1D52"/>
    <w:rsid w:val="005E206F"/>
    <w:rsid w:val="005E25D2"/>
    <w:rsid w:val="005E26DA"/>
    <w:rsid w:val="005E2B33"/>
    <w:rsid w:val="005E30D4"/>
    <w:rsid w:val="005E392B"/>
    <w:rsid w:val="005E3B99"/>
    <w:rsid w:val="005E5165"/>
    <w:rsid w:val="005E52D9"/>
    <w:rsid w:val="005F0087"/>
    <w:rsid w:val="005F1C81"/>
    <w:rsid w:val="005F2688"/>
    <w:rsid w:val="005F319A"/>
    <w:rsid w:val="005F660E"/>
    <w:rsid w:val="005F66F7"/>
    <w:rsid w:val="005F76EF"/>
    <w:rsid w:val="00601460"/>
    <w:rsid w:val="0060211D"/>
    <w:rsid w:val="006028CF"/>
    <w:rsid w:val="00603650"/>
    <w:rsid w:val="006043F2"/>
    <w:rsid w:val="00607651"/>
    <w:rsid w:val="00610A0D"/>
    <w:rsid w:val="00610C06"/>
    <w:rsid w:val="00610FD7"/>
    <w:rsid w:val="00612384"/>
    <w:rsid w:val="006160A0"/>
    <w:rsid w:val="00616A35"/>
    <w:rsid w:val="00617A0D"/>
    <w:rsid w:val="00621716"/>
    <w:rsid w:val="0062183A"/>
    <w:rsid w:val="00621FDA"/>
    <w:rsid w:val="006222B3"/>
    <w:rsid w:val="00622587"/>
    <w:rsid w:val="00622C9D"/>
    <w:rsid w:val="00623F30"/>
    <w:rsid w:val="00630986"/>
    <w:rsid w:val="00631ADB"/>
    <w:rsid w:val="0063346D"/>
    <w:rsid w:val="00635378"/>
    <w:rsid w:val="00635567"/>
    <w:rsid w:val="00635F6B"/>
    <w:rsid w:val="0064022A"/>
    <w:rsid w:val="00640D1B"/>
    <w:rsid w:val="006418BB"/>
    <w:rsid w:val="0064290C"/>
    <w:rsid w:val="0064368F"/>
    <w:rsid w:val="00644827"/>
    <w:rsid w:val="00644A1D"/>
    <w:rsid w:val="00644C8A"/>
    <w:rsid w:val="00645336"/>
    <w:rsid w:val="006453F5"/>
    <w:rsid w:val="00646116"/>
    <w:rsid w:val="00646785"/>
    <w:rsid w:val="00647E01"/>
    <w:rsid w:val="00647E22"/>
    <w:rsid w:val="00650FD0"/>
    <w:rsid w:val="00651607"/>
    <w:rsid w:val="00653D3B"/>
    <w:rsid w:val="006540CE"/>
    <w:rsid w:val="0065445E"/>
    <w:rsid w:val="006562FE"/>
    <w:rsid w:val="00656DEB"/>
    <w:rsid w:val="006578C7"/>
    <w:rsid w:val="00657AFB"/>
    <w:rsid w:val="00657C9E"/>
    <w:rsid w:val="0066085E"/>
    <w:rsid w:val="00660C51"/>
    <w:rsid w:val="00660D13"/>
    <w:rsid w:val="00661FCA"/>
    <w:rsid w:val="006620F0"/>
    <w:rsid w:val="00662FC1"/>
    <w:rsid w:val="00663717"/>
    <w:rsid w:val="006646F4"/>
    <w:rsid w:val="00664C10"/>
    <w:rsid w:val="00664D91"/>
    <w:rsid w:val="00666603"/>
    <w:rsid w:val="00666BC1"/>
    <w:rsid w:val="006706B6"/>
    <w:rsid w:val="00670B82"/>
    <w:rsid w:val="00671D56"/>
    <w:rsid w:val="00672087"/>
    <w:rsid w:val="00672D70"/>
    <w:rsid w:val="00673D6F"/>
    <w:rsid w:val="00674120"/>
    <w:rsid w:val="00674AD3"/>
    <w:rsid w:val="0067611D"/>
    <w:rsid w:val="00676470"/>
    <w:rsid w:val="0067782F"/>
    <w:rsid w:val="006805E0"/>
    <w:rsid w:val="00680D9C"/>
    <w:rsid w:val="00682868"/>
    <w:rsid w:val="0068397A"/>
    <w:rsid w:val="006840BF"/>
    <w:rsid w:val="006842FB"/>
    <w:rsid w:val="0068453B"/>
    <w:rsid w:val="00684696"/>
    <w:rsid w:val="00685696"/>
    <w:rsid w:val="00685C95"/>
    <w:rsid w:val="00686E8C"/>
    <w:rsid w:val="00687F8B"/>
    <w:rsid w:val="00691527"/>
    <w:rsid w:val="006920BB"/>
    <w:rsid w:val="00692734"/>
    <w:rsid w:val="00692E5E"/>
    <w:rsid w:val="006931A7"/>
    <w:rsid w:val="00693B1A"/>
    <w:rsid w:val="00694180"/>
    <w:rsid w:val="00694646"/>
    <w:rsid w:val="00695F75"/>
    <w:rsid w:val="00696342"/>
    <w:rsid w:val="006965FA"/>
    <w:rsid w:val="00697796"/>
    <w:rsid w:val="006977B2"/>
    <w:rsid w:val="006A0C59"/>
    <w:rsid w:val="006A3377"/>
    <w:rsid w:val="006A4591"/>
    <w:rsid w:val="006A5D3E"/>
    <w:rsid w:val="006A6409"/>
    <w:rsid w:val="006A6EEC"/>
    <w:rsid w:val="006A7691"/>
    <w:rsid w:val="006B02B2"/>
    <w:rsid w:val="006B0786"/>
    <w:rsid w:val="006B082C"/>
    <w:rsid w:val="006B0852"/>
    <w:rsid w:val="006B303C"/>
    <w:rsid w:val="006B45D5"/>
    <w:rsid w:val="006B4794"/>
    <w:rsid w:val="006B4E4A"/>
    <w:rsid w:val="006B65FB"/>
    <w:rsid w:val="006B6894"/>
    <w:rsid w:val="006B6DB8"/>
    <w:rsid w:val="006B71EE"/>
    <w:rsid w:val="006B7BB6"/>
    <w:rsid w:val="006B7BDD"/>
    <w:rsid w:val="006B7BEE"/>
    <w:rsid w:val="006C0953"/>
    <w:rsid w:val="006C2EE7"/>
    <w:rsid w:val="006C3204"/>
    <w:rsid w:val="006C54C5"/>
    <w:rsid w:val="006C6BEE"/>
    <w:rsid w:val="006C7D1F"/>
    <w:rsid w:val="006D0D71"/>
    <w:rsid w:val="006D1506"/>
    <w:rsid w:val="006D19F8"/>
    <w:rsid w:val="006D2791"/>
    <w:rsid w:val="006D2B5A"/>
    <w:rsid w:val="006D33F1"/>
    <w:rsid w:val="006D43D6"/>
    <w:rsid w:val="006D4E91"/>
    <w:rsid w:val="006D60B5"/>
    <w:rsid w:val="006D788C"/>
    <w:rsid w:val="006E3518"/>
    <w:rsid w:val="006E52BE"/>
    <w:rsid w:val="006E5869"/>
    <w:rsid w:val="006E6551"/>
    <w:rsid w:val="006E68DB"/>
    <w:rsid w:val="006F08B7"/>
    <w:rsid w:val="006F3B2B"/>
    <w:rsid w:val="006F408E"/>
    <w:rsid w:val="006F4287"/>
    <w:rsid w:val="006F5446"/>
    <w:rsid w:val="006F7CDC"/>
    <w:rsid w:val="0070039F"/>
    <w:rsid w:val="007010D1"/>
    <w:rsid w:val="00701890"/>
    <w:rsid w:val="007038BF"/>
    <w:rsid w:val="007039B8"/>
    <w:rsid w:val="007042AB"/>
    <w:rsid w:val="007045D6"/>
    <w:rsid w:val="00704CCE"/>
    <w:rsid w:val="00706FA9"/>
    <w:rsid w:val="0071000E"/>
    <w:rsid w:val="00711176"/>
    <w:rsid w:val="007138EC"/>
    <w:rsid w:val="00714235"/>
    <w:rsid w:val="00714788"/>
    <w:rsid w:val="007166E4"/>
    <w:rsid w:val="007201F3"/>
    <w:rsid w:val="00721BAA"/>
    <w:rsid w:val="0072206F"/>
    <w:rsid w:val="0072222A"/>
    <w:rsid w:val="0072230F"/>
    <w:rsid w:val="00722CF1"/>
    <w:rsid w:val="00722DAF"/>
    <w:rsid w:val="00722F5D"/>
    <w:rsid w:val="00722FAC"/>
    <w:rsid w:val="007234D3"/>
    <w:rsid w:val="00723550"/>
    <w:rsid w:val="00723AAC"/>
    <w:rsid w:val="00723C70"/>
    <w:rsid w:val="0072493B"/>
    <w:rsid w:val="00724A7E"/>
    <w:rsid w:val="00724B5E"/>
    <w:rsid w:val="00724FAE"/>
    <w:rsid w:val="00725321"/>
    <w:rsid w:val="00725FAC"/>
    <w:rsid w:val="0072630F"/>
    <w:rsid w:val="0072680A"/>
    <w:rsid w:val="00727AC9"/>
    <w:rsid w:val="007302FB"/>
    <w:rsid w:val="00730627"/>
    <w:rsid w:val="00731380"/>
    <w:rsid w:val="007316D1"/>
    <w:rsid w:val="0073285E"/>
    <w:rsid w:val="00732FD9"/>
    <w:rsid w:val="00734A18"/>
    <w:rsid w:val="00735042"/>
    <w:rsid w:val="0073527F"/>
    <w:rsid w:val="00736118"/>
    <w:rsid w:val="00736339"/>
    <w:rsid w:val="00737623"/>
    <w:rsid w:val="00737993"/>
    <w:rsid w:val="00737DFA"/>
    <w:rsid w:val="00740C4A"/>
    <w:rsid w:val="00740F97"/>
    <w:rsid w:val="0074155E"/>
    <w:rsid w:val="00742EE6"/>
    <w:rsid w:val="007452C6"/>
    <w:rsid w:val="007458CC"/>
    <w:rsid w:val="00746E35"/>
    <w:rsid w:val="00747335"/>
    <w:rsid w:val="00747F70"/>
    <w:rsid w:val="0075006E"/>
    <w:rsid w:val="00750D1A"/>
    <w:rsid w:val="007513C4"/>
    <w:rsid w:val="00751CF8"/>
    <w:rsid w:val="00751E39"/>
    <w:rsid w:val="00751EC8"/>
    <w:rsid w:val="007529FF"/>
    <w:rsid w:val="00753130"/>
    <w:rsid w:val="00754EF3"/>
    <w:rsid w:val="007572FF"/>
    <w:rsid w:val="00757451"/>
    <w:rsid w:val="00757FD7"/>
    <w:rsid w:val="007604F0"/>
    <w:rsid w:val="0076061A"/>
    <w:rsid w:val="0076164F"/>
    <w:rsid w:val="00762FA1"/>
    <w:rsid w:val="00763C88"/>
    <w:rsid w:val="0076442E"/>
    <w:rsid w:val="0076536D"/>
    <w:rsid w:val="0076538A"/>
    <w:rsid w:val="00765C1D"/>
    <w:rsid w:val="00765CE3"/>
    <w:rsid w:val="00765ED0"/>
    <w:rsid w:val="00767596"/>
    <w:rsid w:val="00767FBB"/>
    <w:rsid w:val="00770545"/>
    <w:rsid w:val="00770AFA"/>
    <w:rsid w:val="00773907"/>
    <w:rsid w:val="00773D21"/>
    <w:rsid w:val="00774625"/>
    <w:rsid w:val="00774DD1"/>
    <w:rsid w:val="0077528A"/>
    <w:rsid w:val="007763AD"/>
    <w:rsid w:val="00776754"/>
    <w:rsid w:val="007776DC"/>
    <w:rsid w:val="00780BEC"/>
    <w:rsid w:val="007826FD"/>
    <w:rsid w:val="00782FA7"/>
    <w:rsid w:val="0078381D"/>
    <w:rsid w:val="00784C19"/>
    <w:rsid w:val="00784E78"/>
    <w:rsid w:val="00785015"/>
    <w:rsid w:val="00785494"/>
    <w:rsid w:val="0078569F"/>
    <w:rsid w:val="00785AB6"/>
    <w:rsid w:val="00785C02"/>
    <w:rsid w:val="00785CBD"/>
    <w:rsid w:val="00785CD5"/>
    <w:rsid w:val="0078607C"/>
    <w:rsid w:val="0078666B"/>
    <w:rsid w:val="00790BA6"/>
    <w:rsid w:val="00791430"/>
    <w:rsid w:val="0079172C"/>
    <w:rsid w:val="00791DB2"/>
    <w:rsid w:val="00791FF9"/>
    <w:rsid w:val="00792860"/>
    <w:rsid w:val="00792D24"/>
    <w:rsid w:val="00793022"/>
    <w:rsid w:val="00794524"/>
    <w:rsid w:val="00794A29"/>
    <w:rsid w:val="00794B9C"/>
    <w:rsid w:val="00794C8A"/>
    <w:rsid w:val="00794FF5"/>
    <w:rsid w:val="00796028"/>
    <w:rsid w:val="007A0440"/>
    <w:rsid w:val="007A1F23"/>
    <w:rsid w:val="007A2E01"/>
    <w:rsid w:val="007A3F62"/>
    <w:rsid w:val="007A4154"/>
    <w:rsid w:val="007A4887"/>
    <w:rsid w:val="007A4C4E"/>
    <w:rsid w:val="007A4D59"/>
    <w:rsid w:val="007A51C2"/>
    <w:rsid w:val="007A6554"/>
    <w:rsid w:val="007A6C21"/>
    <w:rsid w:val="007B2D3A"/>
    <w:rsid w:val="007B3E44"/>
    <w:rsid w:val="007B4431"/>
    <w:rsid w:val="007B4598"/>
    <w:rsid w:val="007B46A6"/>
    <w:rsid w:val="007B4A65"/>
    <w:rsid w:val="007B4F3B"/>
    <w:rsid w:val="007B53B5"/>
    <w:rsid w:val="007B53CD"/>
    <w:rsid w:val="007B66AA"/>
    <w:rsid w:val="007B719B"/>
    <w:rsid w:val="007C04F9"/>
    <w:rsid w:val="007C06F4"/>
    <w:rsid w:val="007C166A"/>
    <w:rsid w:val="007C1929"/>
    <w:rsid w:val="007C19EA"/>
    <w:rsid w:val="007C1CE3"/>
    <w:rsid w:val="007C3A81"/>
    <w:rsid w:val="007C4963"/>
    <w:rsid w:val="007C4E55"/>
    <w:rsid w:val="007C792E"/>
    <w:rsid w:val="007D05A0"/>
    <w:rsid w:val="007D1667"/>
    <w:rsid w:val="007D27AF"/>
    <w:rsid w:val="007D2FF6"/>
    <w:rsid w:val="007D4337"/>
    <w:rsid w:val="007D64E0"/>
    <w:rsid w:val="007E1CA5"/>
    <w:rsid w:val="007E27AD"/>
    <w:rsid w:val="007E2D12"/>
    <w:rsid w:val="007E3726"/>
    <w:rsid w:val="007E3FFD"/>
    <w:rsid w:val="007E499B"/>
    <w:rsid w:val="007E5142"/>
    <w:rsid w:val="007E64EE"/>
    <w:rsid w:val="007E77EA"/>
    <w:rsid w:val="007F03BD"/>
    <w:rsid w:val="007F193F"/>
    <w:rsid w:val="007F1C74"/>
    <w:rsid w:val="007F1EE5"/>
    <w:rsid w:val="007F3396"/>
    <w:rsid w:val="007F3794"/>
    <w:rsid w:val="007F527F"/>
    <w:rsid w:val="007F74C1"/>
    <w:rsid w:val="007F79EC"/>
    <w:rsid w:val="007F79F2"/>
    <w:rsid w:val="00803672"/>
    <w:rsid w:val="00803F5A"/>
    <w:rsid w:val="0080400E"/>
    <w:rsid w:val="00804246"/>
    <w:rsid w:val="00804466"/>
    <w:rsid w:val="008061A3"/>
    <w:rsid w:val="00810854"/>
    <w:rsid w:val="008110A9"/>
    <w:rsid w:val="00812B8D"/>
    <w:rsid w:val="00813256"/>
    <w:rsid w:val="00813C67"/>
    <w:rsid w:val="008140BF"/>
    <w:rsid w:val="00814FDD"/>
    <w:rsid w:val="00816FC2"/>
    <w:rsid w:val="00817D13"/>
    <w:rsid w:val="0082081A"/>
    <w:rsid w:val="0082157B"/>
    <w:rsid w:val="008219CE"/>
    <w:rsid w:val="00821CD8"/>
    <w:rsid w:val="0082327D"/>
    <w:rsid w:val="00823F89"/>
    <w:rsid w:val="0082496E"/>
    <w:rsid w:val="008259B5"/>
    <w:rsid w:val="008266C5"/>
    <w:rsid w:val="00826A95"/>
    <w:rsid w:val="00827659"/>
    <w:rsid w:val="00831344"/>
    <w:rsid w:val="00831884"/>
    <w:rsid w:val="00831ADA"/>
    <w:rsid w:val="00831F46"/>
    <w:rsid w:val="00832089"/>
    <w:rsid w:val="00833284"/>
    <w:rsid w:val="00833C05"/>
    <w:rsid w:val="0083451A"/>
    <w:rsid w:val="008347FD"/>
    <w:rsid w:val="008350F6"/>
    <w:rsid w:val="008354FC"/>
    <w:rsid w:val="0083577B"/>
    <w:rsid w:val="00835B84"/>
    <w:rsid w:val="00836870"/>
    <w:rsid w:val="00837992"/>
    <w:rsid w:val="00837B25"/>
    <w:rsid w:val="00837EC6"/>
    <w:rsid w:val="008403B8"/>
    <w:rsid w:val="0084053E"/>
    <w:rsid w:val="008409A8"/>
    <w:rsid w:val="00841984"/>
    <w:rsid w:val="00841F57"/>
    <w:rsid w:val="00843966"/>
    <w:rsid w:val="00844879"/>
    <w:rsid w:val="008451CC"/>
    <w:rsid w:val="0084557F"/>
    <w:rsid w:val="0084620B"/>
    <w:rsid w:val="00847F49"/>
    <w:rsid w:val="0085108D"/>
    <w:rsid w:val="0085164D"/>
    <w:rsid w:val="00851B7F"/>
    <w:rsid w:val="0085246C"/>
    <w:rsid w:val="008546FD"/>
    <w:rsid w:val="008568CF"/>
    <w:rsid w:val="00861DEC"/>
    <w:rsid w:val="00861ECA"/>
    <w:rsid w:val="00862458"/>
    <w:rsid w:val="008624A3"/>
    <w:rsid w:val="008637EF"/>
    <w:rsid w:val="00863B63"/>
    <w:rsid w:val="008645BF"/>
    <w:rsid w:val="00864B3B"/>
    <w:rsid w:val="00864DD8"/>
    <w:rsid w:val="0086619E"/>
    <w:rsid w:val="00871CFD"/>
    <w:rsid w:val="00872342"/>
    <w:rsid w:val="00873C04"/>
    <w:rsid w:val="00873CAB"/>
    <w:rsid w:val="008756A1"/>
    <w:rsid w:val="008759F5"/>
    <w:rsid w:val="00875D1F"/>
    <w:rsid w:val="008778FB"/>
    <w:rsid w:val="00877B52"/>
    <w:rsid w:val="0088000F"/>
    <w:rsid w:val="008802E3"/>
    <w:rsid w:val="008807AB"/>
    <w:rsid w:val="008807E5"/>
    <w:rsid w:val="0088136B"/>
    <w:rsid w:val="008813F6"/>
    <w:rsid w:val="00881848"/>
    <w:rsid w:val="008821D4"/>
    <w:rsid w:val="008823A2"/>
    <w:rsid w:val="00884F43"/>
    <w:rsid w:val="00886134"/>
    <w:rsid w:val="008864AB"/>
    <w:rsid w:val="00887B66"/>
    <w:rsid w:val="00887B68"/>
    <w:rsid w:val="00890352"/>
    <w:rsid w:val="0089186F"/>
    <w:rsid w:val="008937EB"/>
    <w:rsid w:val="00897772"/>
    <w:rsid w:val="00897B87"/>
    <w:rsid w:val="00897BBE"/>
    <w:rsid w:val="00897E67"/>
    <w:rsid w:val="008A03CE"/>
    <w:rsid w:val="008A08AF"/>
    <w:rsid w:val="008A537A"/>
    <w:rsid w:val="008A60F9"/>
    <w:rsid w:val="008A6A84"/>
    <w:rsid w:val="008A70CD"/>
    <w:rsid w:val="008A7415"/>
    <w:rsid w:val="008B08BA"/>
    <w:rsid w:val="008B096E"/>
    <w:rsid w:val="008B1484"/>
    <w:rsid w:val="008B153F"/>
    <w:rsid w:val="008B161A"/>
    <w:rsid w:val="008B1BD9"/>
    <w:rsid w:val="008B2384"/>
    <w:rsid w:val="008B2A98"/>
    <w:rsid w:val="008B2CA8"/>
    <w:rsid w:val="008B2E35"/>
    <w:rsid w:val="008B3D1F"/>
    <w:rsid w:val="008B4C23"/>
    <w:rsid w:val="008B4D36"/>
    <w:rsid w:val="008B501E"/>
    <w:rsid w:val="008B54AF"/>
    <w:rsid w:val="008B74E7"/>
    <w:rsid w:val="008C09D7"/>
    <w:rsid w:val="008C1079"/>
    <w:rsid w:val="008C1F99"/>
    <w:rsid w:val="008C3018"/>
    <w:rsid w:val="008C345D"/>
    <w:rsid w:val="008C4725"/>
    <w:rsid w:val="008C5EFF"/>
    <w:rsid w:val="008C62F5"/>
    <w:rsid w:val="008C6934"/>
    <w:rsid w:val="008C76F2"/>
    <w:rsid w:val="008D106A"/>
    <w:rsid w:val="008D28BF"/>
    <w:rsid w:val="008D2EDE"/>
    <w:rsid w:val="008D3A2D"/>
    <w:rsid w:val="008D45AC"/>
    <w:rsid w:val="008D5038"/>
    <w:rsid w:val="008D5FDF"/>
    <w:rsid w:val="008D64E9"/>
    <w:rsid w:val="008D6999"/>
    <w:rsid w:val="008D76CA"/>
    <w:rsid w:val="008D7A84"/>
    <w:rsid w:val="008E123E"/>
    <w:rsid w:val="008E410C"/>
    <w:rsid w:val="008E4C02"/>
    <w:rsid w:val="008E50BB"/>
    <w:rsid w:val="008E5603"/>
    <w:rsid w:val="008E623D"/>
    <w:rsid w:val="008E6C78"/>
    <w:rsid w:val="008F21D2"/>
    <w:rsid w:val="008F2616"/>
    <w:rsid w:val="008F2B37"/>
    <w:rsid w:val="008F5C6B"/>
    <w:rsid w:val="008F5DCA"/>
    <w:rsid w:val="008F5E9C"/>
    <w:rsid w:val="008F6936"/>
    <w:rsid w:val="008F75E8"/>
    <w:rsid w:val="008F7B51"/>
    <w:rsid w:val="009004B5"/>
    <w:rsid w:val="00900727"/>
    <w:rsid w:val="00900B2A"/>
    <w:rsid w:val="00900C4A"/>
    <w:rsid w:val="00902373"/>
    <w:rsid w:val="009025B4"/>
    <w:rsid w:val="009038E2"/>
    <w:rsid w:val="009040C1"/>
    <w:rsid w:val="00904888"/>
    <w:rsid w:val="009057F6"/>
    <w:rsid w:val="0090585B"/>
    <w:rsid w:val="00905E41"/>
    <w:rsid w:val="009060A3"/>
    <w:rsid w:val="00913AAB"/>
    <w:rsid w:val="00915035"/>
    <w:rsid w:val="009155C6"/>
    <w:rsid w:val="009156A4"/>
    <w:rsid w:val="009168C1"/>
    <w:rsid w:val="009216AE"/>
    <w:rsid w:val="009225EC"/>
    <w:rsid w:val="00922A7D"/>
    <w:rsid w:val="00923A6E"/>
    <w:rsid w:val="0092517E"/>
    <w:rsid w:val="00926441"/>
    <w:rsid w:val="00926956"/>
    <w:rsid w:val="00927573"/>
    <w:rsid w:val="00927A00"/>
    <w:rsid w:val="00930440"/>
    <w:rsid w:val="00930AC4"/>
    <w:rsid w:val="00931888"/>
    <w:rsid w:val="00932479"/>
    <w:rsid w:val="00932ABC"/>
    <w:rsid w:val="0093403F"/>
    <w:rsid w:val="00934336"/>
    <w:rsid w:val="00940768"/>
    <w:rsid w:val="009407FF"/>
    <w:rsid w:val="0094092C"/>
    <w:rsid w:val="009424E0"/>
    <w:rsid w:val="0094256D"/>
    <w:rsid w:val="009439BF"/>
    <w:rsid w:val="00944738"/>
    <w:rsid w:val="00945132"/>
    <w:rsid w:val="00945F30"/>
    <w:rsid w:val="0094690A"/>
    <w:rsid w:val="00946D34"/>
    <w:rsid w:val="00947233"/>
    <w:rsid w:val="00947274"/>
    <w:rsid w:val="00947B59"/>
    <w:rsid w:val="009513A5"/>
    <w:rsid w:val="00954ECE"/>
    <w:rsid w:val="009551E4"/>
    <w:rsid w:val="009555F1"/>
    <w:rsid w:val="009566EC"/>
    <w:rsid w:val="009568DD"/>
    <w:rsid w:val="00957212"/>
    <w:rsid w:val="009574F4"/>
    <w:rsid w:val="00957B45"/>
    <w:rsid w:val="00960F9C"/>
    <w:rsid w:val="00961B02"/>
    <w:rsid w:val="00961B2D"/>
    <w:rsid w:val="00962050"/>
    <w:rsid w:val="00962581"/>
    <w:rsid w:val="0096354B"/>
    <w:rsid w:val="009641E9"/>
    <w:rsid w:val="009668D4"/>
    <w:rsid w:val="00966AC2"/>
    <w:rsid w:val="00967F9C"/>
    <w:rsid w:val="00971189"/>
    <w:rsid w:val="009729D6"/>
    <w:rsid w:val="009730F4"/>
    <w:rsid w:val="009737CF"/>
    <w:rsid w:val="00974C42"/>
    <w:rsid w:val="00975844"/>
    <w:rsid w:val="009758BA"/>
    <w:rsid w:val="00975CD2"/>
    <w:rsid w:val="00976C31"/>
    <w:rsid w:val="0097743F"/>
    <w:rsid w:val="00977959"/>
    <w:rsid w:val="00980F58"/>
    <w:rsid w:val="00981103"/>
    <w:rsid w:val="009813E7"/>
    <w:rsid w:val="00981B20"/>
    <w:rsid w:val="00981BF7"/>
    <w:rsid w:val="009828A8"/>
    <w:rsid w:val="00982BC2"/>
    <w:rsid w:val="00982FBA"/>
    <w:rsid w:val="009851EF"/>
    <w:rsid w:val="00985603"/>
    <w:rsid w:val="00985E97"/>
    <w:rsid w:val="009878CA"/>
    <w:rsid w:val="009900DA"/>
    <w:rsid w:val="00992A28"/>
    <w:rsid w:val="00992DBC"/>
    <w:rsid w:val="00993CEB"/>
    <w:rsid w:val="009942AE"/>
    <w:rsid w:val="00994592"/>
    <w:rsid w:val="00994619"/>
    <w:rsid w:val="00996541"/>
    <w:rsid w:val="0099680A"/>
    <w:rsid w:val="009977ED"/>
    <w:rsid w:val="00997960"/>
    <w:rsid w:val="009979B4"/>
    <w:rsid w:val="009A02AA"/>
    <w:rsid w:val="009A0B47"/>
    <w:rsid w:val="009A1235"/>
    <w:rsid w:val="009A12E4"/>
    <w:rsid w:val="009A2037"/>
    <w:rsid w:val="009A2B88"/>
    <w:rsid w:val="009A2D96"/>
    <w:rsid w:val="009A2F0C"/>
    <w:rsid w:val="009A3938"/>
    <w:rsid w:val="009A4868"/>
    <w:rsid w:val="009A513A"/>
    <w:rsid w:val="009A6C2F"/>
    <w:rsid w:val="009A754E"/>
    <w:rsid w:val="009A780E"/>
    <w:rsid w:val="009A7D8A"/>
    <w:rsid w:val="009B00C0"/>
    <w:rsid w:val="009B01A9"/>
    <w:rsid w:val="009B01AD"/>
    <w:rsid w:val="009B18F6"/>
    <w:rsid w:val="009B1D16"/>
    <w:rsid w:val="009B227A"/>
    <w:rsid w:val="009B3949"/>
    <w:rsid w:val="009B3A49"/>
    <w:rsid w:val="009B43F1"/>
    <w:rsid w:val="009B494F"/>
    <w:rsid w:val="009B5E82"/>
    <w:rsid w:val="009B68BC"/>
    <w:rsid w:val="009B6B66"/>
    <w:rsid w:val="009C00DF"/>
    <w:rsid w:val="009C2377"/>
    <w:rsid w:val="009C3576"/>
    <w:rsid w:val="009C3625"/>
    <w:rsid w:val="009C38F7"/>
    <w:rsid w:val="009C5C90"/>
    <w:rsid w:val="009C62A9"/>
    <w:rsid w:val="009D113E"/>
    <w:rsid w:val="009D2B9B"/>
    <w:rsid w:val="009D42C5"/>
    <w:rsid w:val="009D6061"/>
    <w:rsid w:val="009D6CBB"/>
    <w:rsid w:val="009D7696"/>
    <w:rsid w:val="009D7F6A"/>
    <w:rsid w:val="009E0AEA"/>
    <w:rsid w:val="009E1772"/>
    <w:rsid w:val="009E2578"/>
    <w:rsid w:val="009E327A"/>
    <w:rsid w:val="009E335A"/>
    <w:rsid w:val="009E4292"/>
    <w:rsid w:val="009E4BF4"/>
    <w:rsid w:val="009E4E03"/>
    <w:rsid w:val="009E6693"/>
    <w:rsid w:val="009E6EEC"/>
    <w:rsid w:val="009E70B0"/>
    <w:rsid w:val="009F1FFE"/>
    <w:rsid w:val="009F339B"/>
    <w:rsid w:val="009F3DCF"/>
    <w:rsid w:val="009F44A4"/>
    <w:rsid w:val="009F490C"/>
    <w:rsid w:val="009F5821"/>
    <w:rsid w:val="009F6B82"/>
    <w:rsid w:val="009F72ED"/>
    <w:rsid w:val="009F769B"/>
    <w:rsid w:val="009F77FE"/>
    <w:rsid w:val="009F7CB6"/>
    <w:rsid w:val="00A02259"/>
    <w:rsid w:val="00A03315"/>
    <w:rsid w:val="00A04CF5"/>
    <w:rsid w:val="00A054F5"/>
    <w:rsid w:val="00A0612A"/>
    <w:rsid w:val="00A06458"/>
    <w:rsid w:val="00A06C80"/>
    <w:rsid w:val="00A07289"/>
    <w:rsid w:val="00A07E2B"/>
    <w:rsid w:val="00A100BE"/>
    <w:rsid w:val="00A10389"/>
    <w:rsid w:val="00A10929"/>
    <w:rsid w:val="00A10C46"/>
    <w:rsid w:val="00A10ED3"/>
    <w:rsid w:val="00A113F8"/>
    <w:rsid w:val="00A12ABD"/>
    <w:rsid w:val="00A13A12"/>
    <w:rsid w:val="00A16316"/>
    <w:rsid w:val="00A1632C"/>
    <w:rsid w:val="00A1693E"/>
    <w:rsid w:val="00A17EAC"/>
    <w:rsid w:val="00A2009E"/>
    <w:rsid w:val="00A20EC4"/>
    <w:rsid w:val="00A21921"/>
    <w:rsid w:val="00A21AC8"/>
    <w:rsid w:val="00A22FBE"/>
    <w:rsid w:val="00A252E8"/>
    <w:rsid w:val="00A257DB"/>
    <w:rsid w:val="00A2634E"/>
    <w:rsid w:val="00A30747"/>
    <w:rsid w:val="00A309FE"/>
    <w:rsid w:val="00A323E5"/>
    <w:rsid w:val="00A336A7"/>
    <w:rsid w:val="00A33DA0"/>
    <w:rsid w:val="00A359A7"/>
    <w:rsid w:val="00A35BC6"/>
    <w:rsid w:val="00A37208"/>
    <w:rsid w:val="00A37975"/>
    <w:rsid w:val="00A37D16"/>
    <w:rsid w:val="00A41255"/>
    <w:rsid w:val="00A4245B"/>
    <w:rsid w:val="00A429B9"/>
    <w:rsid w:val="00A42FAC"/>
    <w:rsid w:val="00A44181"/>
    <w:rsid w:val="00A44703"/>
    <w:rsid w:val="00A44F6F"/>
    <w:rsid w:val="00A47570"/>
    <w:rsid w:val="00A47AF8"/>
    <w:rsid w:val="00A47E29"/>
    <w:rsid w:val="00A50476"/>
    <w:rsid w:val="00A52A31"/>
    <w:rsid w:val="00A52A51"/>
    <w:rsid w:val="00A52E37"/>
    <w:rsid w:val="00A530A2"/>
    <w:rsid w:val="00A56B68"/>
    <w:rsid w:val="00A56BEA"/>
    <w:rsid w:val="00A57D6C"/>
    <w:rsid w:val="00A60459"/>
    <w:rsid w:val="00A60749"/>
    <w:rsid w:val="00A60E9B"/>
    <w:rsid w:val="00A6182E"/>
    <w:rsid w:val="00A61B47"/>
    <w:rsid w:val="00A622A0"/>
    <w:rsid w:val="00A62763"/>
    <w:rsid w:val="00A635D4"/>
    <w:rsid w:val="00A638CC"/>
    <w:rsid w:val="00A63AE5"/>
    <w:rsid w:val="00A63BC2"/>
    <w:rsid w:val="00A64016"/>
    <w:rsid w:val="00A64889"/>
    <w:rsid w:val="00A64910"/>
    <w:rsid w:val="00A65ECF"/>
    <w:rsid w:val="00A6688A"/>
    <w:rsid w:val="00A66A94"/>
    <w:rsid w:val="00A67575"/>
    <w:rsid w:val="00A70015"/>
    <w:rsid w:val="00A71540"/>
    <w:rsid w:val="00A726AE"/>
    <w:rsid w:val="00A726E6"/>
    <w:rsid w:val="00A7281B"/>
    <w:rsid w:val="00A73965"/>
    <w:rsid w:val="00A7398A"/>
    <w:rsid w:val="00A74719"/>
    <w:rsid w:val="00A75117"/>
    <w:rsid w:val="00A75BB8"/>
    <w:rsid w:val="00A75E03"/>
    <w:rsid w:val="00A7683E"/>
    <w:rsid w:val="00A76BE5"/>
    <w:rsid w:val="00A801AA"/>
    <w:rsid w:val="00A80A3D"/>
    <w:rsid w:val="00A816F9"/>
    <w:rsid w:val="00A81D78"/>
    <w:rsid w:val="00A828BE"/>
    <w:rsid w:val="00A846D7"/>
    <w:rsid w:val="00A84AED"/>
    <w:rsid w:val="00A85367"/>
    <w:rsid w:val="00A8573D"/>
    <w:rsid w:val="00A85A88"/>
    <w:rsid w:val="00A85C3A"/>
    <w:rsid w:val="00A869CF"/>
    <w:rsid w:val="00A86B9F"/>
    <w:rsid w:val="00A86BE7"/>
    <w:rsid w:val="00A9107D"/>
    <w:rsid w:val="00A9127C"/>
    <w:rsid w:val="00A9136F"/>
    <w:rsid w:val="00A95A58"/>
    <w:rsid w:val="00A9736B"/>
    <w:rsid w:val="00A973D2"/>
    <w:rsid w:val="00A97808"/>
    <w:rsid w:val="00A97EA7"/>
    <w:rsid w:val="00AA0022"/>
    <w:rsid w:val="00AA0D1D"/>
    <w:rsid w:val="00AA1486"/>
    <w:rsid w:val="00AA165F"/>
    <w:rsid w:val="00AA3532"/>
    <w:rsid w:val="00AA4BFD"/>
    <w:rsid w:val="00AA6297"/>
    <w:rsid w:val="00AA6510"/>
    <w:rsid w:val="00AA6DF5"/>
    <w:rsid w:val="00AA79F7"/>
    <w:rsid w:val="00AA7D13"/>
    <w:rsid w:val="00AA7DB8"/>
    <w:rsid w:val="00AB079E"/>
    <w:rsid w:val="00AB0A85"/>
    <w:rsid w:val="00AB1926"/>
    <w:rsid w:val="00AB1946"/>
    <w:rsid w:val="00AB2186"/>
    <w:rsid w:val="00AB2770"/>
    <w:rsid w:val="00AB292A"/>
    <w:rsid w:val="00AB3B05"/>
    <w:rsid w:val="00AB3D9A"/>
    <w:rsid w:val="00AB41EC"/>
    <w:rsid w:val="00AB41F9"/>
    <w:rsid w:val="00AB5663"/>
    <w:rsid w:val="00AB5B0C"/>
    <w:rsid w:val="00AB7A38"/>
    <w:rsid w:val="00AC05AF"/>
    <w:rsid w:val="00AC05FF"/>
    <w:rsid w:val="00AC2709"/>
    <w:rsid w:val="00AC3941"/>
    <w:rsid w:val="00AC485D"/>
    <w:rsid w:val="00AC5663"/>
    <w:rsid w:val="00AD0146"/>
    <w:rsid w:val="00AD0FE2"/>
    <w:rsid w:val="00AD14A8"/>
    <w:rsid w:val="00AD2A80"/>
    <w:rsid w:val="00AD2EC3"/>
    <w:rsid w:val="00AD4E3C"/>
    <w:rsid w:val="00AD57BD"/>
    <w:rsid w:val="00AD5A98"/>
    <w:rsid w:val="00AD76C9"/>
    <w:rsid w:val="00AD7993"/>
    <w:rsid w:val="00AE155A"/>
    <w:rsid w:val="00AE321F"/>
    <w:rsid w:val="00AE34DE"/>
    <w:rsid w:val="00AE49FD"/>
    <w:rsid w:val="00AE5261"/>
    <w:rsid w:val="00AE558D"/>
    <w:rsid w:val="00AE5E90"/>
    <w:rsid w:val="00AE617B"/>
    <w:rsid w:val="00AE7061"/>
    <w:rsid w:val="00AE747E"/>
    <w:rsid w:val="00AF0568"/>
    <w:rsid w:val="00AF1300"/>
    <w:rsid w:val="00AF2403"/>
    <w:rsid w:val="00AF7CA5"/>
    <w:rsid w:val="00B006D1"/>
    <w:rsid w:val="00B0150A"/>
    <w:rsid w:val="00B02AED"/>
    <w:rsid w:val="00B05240"/>
    <w:rsid w:val="00B05657"/>
    <w:rsid w:val="00B05751"/>
    <w:rsid w:val="00B069CA"/>
    <w:rsid w:val="00B07A62"/>
    <w:rsid w:val="00B10115"/>
    <w:rsid w:val="00B105D6"/>
    <w:rsid w:val="00B107E5"/>
    <w:rsid w:val="00B1109F"/>
    <w:rsid w:val="00B12A6A"/>
    <w:rsid w:val="00B1334B"/>
    <w:rsid w:val="00B1395F"/>
    <w:rsid w:val="00B146AB"/>
    <w:rsid w:val="00B164E5"/>
    <w:rsid w:val="00B17425"/>
    <w:rsid w:val="00B2011E"/>
    <w:rsid w:val="00B22637"/>
    <w:rsid w:val="00B24505"/>
    <w:rsid w:val="00B24560"/>
    <w:rsid w:val="00B24704"/>
    <w:rsid w:val="00B25167"/>
    <w:rsid w:val="00B25B1C"/>
    <w:rsid w:val="00B3225C"/>
    <w:rsid w:val="00B324A3"/>
    <w:rsid w:val="00B32651"/>
    <w:rsid w:val="00B3650B"/>
    <w:rsid w:val="00B3739B"/>
    <w:rsid w:val="00B40D64"/>
    <w:rsid w:val="00B40DEC"/>
    <w:rsid w:val="00B414B0"/>
    <w:rsid w:val="00B4175F"/>
    <w:rsid w:val="00B41778"/>
    <w:rsid w:val="00B43271"/>
    <w:rsid w:val="00B449A9"/>
    <w:rsid w:val="00B4596D"/>
    <w:rsid w:val="00B45FF0"/>
    <w:rsid w:val="00B461DB"/>
    <w:rsid w:val="00B46299"/>
    <w:rsid w:val="00B4691D"/>
    <w:rsid w:val="00B46DAC"/>
    <w:rsid w:val="00B46EF9"/>
    <w:rsid w:val="00B50DB3"/>
    <w:rsid w:val="00B5115E"/>
    <w:rsid w:val="00B515E2"/>
    <w:rsid w:val="00B52306"/>
    <w:rsid w:val="00B53138"/>
    <w:rsid w:val="00B532F6"/>
    <w:rsid w:val="00B54D36"/>
    <w:rsid w:val="00B55C3C"/>
    <w:rsid w:val="00B55F81"/>
    <w:rsid w:val="00B56177"/>
    <w:rsid w:val="00B56F8B"/>
    <w:rsid w:val="00B57DD9"/>
    <w:rsid w:val="00B61FEF"/>
    <w:rsid w:val="00B62FBE"/>
    <w:rsid w:val="00B63B2F"/>
    <w:rsid w:val="00B6408B"/>
    <w:rsid w:val="00B66833"/>
    <w:rsid w:val="00B70CE7"/>
    <w:rsid w:val="00B70F43"/>
    <w:rsid w:val="00B72B88"/>
    <w:rsid w:val="00B72C3E"/>
    <w:rsid w:val="00B73200"/>
    <w:rsid w:val="00B74EC5"/>
    <w:rsid w:val="00B75D74"/>
    <w:rsid w:val="00B75F9C"/>
    <w:rsid w:val="00B760D9"/>
    <w:rsid w:val="00B76E91"/>
    <w:rsid w:val="00B773CF"/>
    <w:rsid w:val="00B8041E"/>
    <w:rsid w:val="00B80BAD"/>
    <w:rsid w:val="00B80E8C"/>
    <w:rsid w:val="00B81E62"/>
    <w:rsid w:val="00B830F2"/>
    <w:rsid w:val="00B84D68"/>
    <w:rsid w:val="00B8568B"/>
    <w:rsid w:val="00B9049D"/>
    <w:rsid w:val="00B91121"/>
    <w:rsid w:val="00B91739"/>
    <w:rsid w:val="00B92195"/>
    <w:rsid w:val="00B92288"/>
    <w:rsid w:val="00B922FC"/>
    <w:rsid w:val="00B9233C"/>
    <w:rsid w:val="00B92C18"/>
    <w:rsid w:val="00B935FC"/>
    <w:rsid w:val="00B936FF"/>
    <w:rsid w:val="00B94A15"/>
    <w:rsid w:val="00B95ADB"/>
    <w:rsid w:val="00BA041A"/>
    <w:rsid w:val="00BA0D70"/>
    <w:rsid w:val="00BA194E"/>
    <w:rsid w:val="00BA1D66"/>
    <w:rsid w:val="00BA2771"/>
    <w:rsid w:val="00BA3149"/>
    <w:rsid w:val="00BA351D"/>
    <w:rsid w:val="00BA4F03"/>
    <w:rsid w:val="00BA5DEA"/>
    <w:rsid w:val="00BA65DC"/>
    <w:rsid w:val="00BA6D32"/>
    <w:rsid w:val="00BB047E"/>
    <w:rsid w:val="00BB0E2C"/>
    <w:rsid w:val="00BB13D0"/>
    <w:rsid w:val="00BB15C8"/>
    <w:rsid w:val="00BB1745"/>
    <w:rsid w:val="00BB1BAE"/>
    <w:rsid w:val="00BB26E6"/>
    <w:rsid w:val="00BB446E"/>
    <w:rsid w:val="00BB4D2A"/>
    <w:rsid w:val="00BB4D65"/>
    <w:rsid w:val="00BB4E42"/>
    <w:rsid w:val="00BB4F81"/>
    <w:rsid w:val="00BB6DAB"/>
    <w:rsid w:val="00BB70F8"/>
    <w:rsid w:val="00BB7814"/>
    <w:rsid w:val="00BC0618"/>
    <w:rsid w:val="00BC091E"/>
    <w:rsid w:val="00BC155F"/>
    <w:rsid w:val="00BC242A"/>
    <w:rsid w:val="00BC2D85"/>
    <w:rsid w:val="00BC3139"/>
    <w:rsid w:val="00BC3A49"/>
    <w:rsid w:val="00BC4F94"/>
    <w:rsid w:val="00BD0681"/>
    <w:rsid w:val="00BD081B"/>
    <w:rsid w:val="00BD14C3"/>
    <w:rsid w:val="00BD1760"/>
    <w:rsid w:val="00BD1FEB"/>
    <w:rsid w:val="00BD3CAC"/>
    <w:rsid w:val="00BD48EE"/>
    <w:rsid w:val="00BD4982"/>
    <w:rsid w:val="00BD515A"/>
    <w:rsid w:val="00BD6733"/>
    <w:rsid w:val="00BD756A"/>
    <w:rsid w:val="00BD7E3C"/>
    <w:rsid w:val="00BE0969"/>
    <w:rsid w:val="00BE1569"/>
    <w:rsid w:val="00BE3037"/>
    <w:rsid w:val="00BE450D"/>
    <w:rsid w:val="00BE5B70"/>
    <w:rsid w:val="00BE676B"/>
    <w:rsid w:val="00BE6B79"/>
    <w:rsid w:val="00BF1839"/>
    <w:rsid w:val="00BF1B1B"/>
    <w:rsid w:val="00BF1EB9"/>
    <w:rsid w:val="00BF1F0C"/>
    <w:rsid w:val="00BF26E9"/>
    <w:rsid w:val="00BF2740"/>
    <w:rsid w:val="00BF33FD"/>
    <w:rsid w:val="00BF4CB8"/>
    <w:rsid w:val="00BF5573"/>
    <w:rsid w:val="00BF57E8"/>
    <w:rsid w:val="00BF5B58"/>
    <w:rsid w:val="00BF6691"/>
    <w:rsid w:val="00BF6741"/>
    <w:rsid w:val="00BF6E25"/>
    <w:rsid w:val="00C0019F"/>
    <w:rsid w:val="00C00385"/>
    <w:rsid w:val="00C005BE"/>
    <w:rsid w:val="00C028A6"/>
    <w:rsid w:val="00C03163"/>
    <w:rsid w:val="00C03364"/>
    <w:rsid w:val="00C034AF"/>
    <w:rsid w:val="00C03773"/>
    <w:rsid w:val="00C03DFF"/>
    <w:rsid w:val="00C04E81"/>
    <w:rsid w:val="00C060C7"/>
    <w:rsid w:val="00C0615C"/>
    <w:rsid w:val="00C06590"/>
    <w:rsid w:val="00C06757"/>
    <w:rsid w:val="00C06936"/>
    <w:rsid w:val="00C07613"/>
    <w:rsid w:val="00C10614"/>
    <w:rsid w:val="00C10945"/>
    <w:rsid w:val="00C11C1B"/>
    <w:rsid w:val="00C128FE"/>
    <w:rsid w:val="00C12F13"/>
    <w:rsid w:val="00C13899"/>
    <w:rsid w:val="00C14634"/>
    <w:rsid w:val="00C14B80"/>
    <w:rsid w:val="00C1544B"/>
    <w:rsid w:val="00C16A65"/>
    <w:rsid w:val="00C16E02"/>
    <w:rsid w:val="00C202B1"/>
    <w:rsid w:val="00C20824"/>
    <w:rsid w:val="00C21C4F"/>
    <w:rsid w:val="00C22F5A"/>
    <w:rsid w:val="00C22FFF"/>
    <w:rsid w:val="00C2362E"/>
    <w:rsid w:val="00C238F5"/>
    <w:rsid w:val="00C24082"/>
    <w:rsid w:val="00C248BC"/>
    <w:rsid w:val="00C24CCB"/>
    <w:rsid w:val="00C259D5"/>
    <w:rsid w:val="00C25CCB"/>
    <w:rsid w:val="00C26683"/>
    <w:rsid w:val="00C26863"/>
    <w:rsid w:val="00C306AB"/>
    <w:rsid w:val="00C31154"/>
    <w:rsid w:val="00C31314"/>
    <w:rsid w:val="00C314CC"/>
    <w:rsid w:val="00C31AD7"/>
    <w:rsid w:val="00C320C0"/>
    <w:rsid w:val="00C3249E"/>
    <w:rsid w:val="00C330B0"/>
    <w:rsid w:val="00C33428"/>
    <w:rsid w:val="00C35E7B"/>
    <w:rsid w:val="00C37607"/>
    <w:rsid w:val="00C37B3C"/>
    <w:rsid w:val="00C40499"/>
    <w:rsid w:val="00C415A2"/>
    <w:rsid w:val="00C420CA"/>
    <w:rsid w:val="00C42DC6"/>
    <w:rsid w:val="00C42F81"/>
    <w:rsid w:val="00C4305E"/>
    <w:rsid w:val="00C43398"/>
    <w:rsid w:val="00C436AB"/>
    <w:rsid w:val="00C438A8"/>
    <w:rsid w:val="00C43CFE"/>
    <w:rsid w:val="00C43E44"/>
    <w:rsid w:val="00C43F48"/>
    <w:rsid w:val="00C4502F"/>
    <w:rsid w:val="00C45E0E"/>
    <w:rsid w:val="00C46B22"/>
    <w:rsid w:val="00C475EF"/>
    <w:rsid w:val="00C47F4A"/>
    <w:rsid w:val="00C5083D"/>
    <w:rsid w:val="00C51A44"/>
    <w:rsid w:val="00C51C15"/>
    <w:rsid w:val="00C528B4"/>
    <w:rsid w:val="00C52BA5"/>
    <w:rsid w:val="00C53879"/>
    <w:rsid w:val="00C54F07"/>
    <w:rsid w:val="00C55649"/>
    <w:rsid w:val="00C558C6"/>
    <w:rsid w:val="00C55A6B"/>
    <w:rsid w:val="00C55A84"/>
    <w:rsid w:val="00C55CC6"/>
    <w:rsid w:val="00C5687B"/>
    <w:rsid w:val="00C606E7"/>
    <w:rsid w:val="00C607B1"/>
    <w:rsid w:val="00C62481"/>
    <w:rsid w:val="00C62820"/>
    <w:rsid w:val="00C6308A"/>
    <w:rsid w:val="00C6308B"/>
    <w:rsid w:val="00C64BC9"/>
    <w:rsid w:val="00C65DE5"/>
    <w:rsid w:val="00C6623D"/>
    <w:rsid w:val="00C662D0"/>
    <w:rsid w:val="00C7007F"/>
    <w:rsid w:val="00C70E3E"/>
    <w:rsid w:val="00C71AA8"/>
    <w:rsid w:val="00C7281C"/>
    <w:rsid w:val="00C7333B"/>
    <w:rsid w:val="00C73734"/>
    <w:rsid w:val="00C7387F"/>
    <w:rsid w:val="00C738A0"/>
    <w:rsid w:val="00C739B4"/>
    <w:rsid w:val="00C74F3F"/>
    <w:rsid w:val="00C7550C"/>
    <w:rsid w:val="00C75762"/>
    <w:rsid w:val="00C7627D"/>
    <w:rsid w:val="00C7657D"/>
    <w:rsid w:val="00C768B3"/>
    <w:rsid w:val="00C7780D"/>
    <w:rsid w:val="00C803EC"/>
    <w:rsid w:val="00C815C9"/>
    <w:rsid w:val="00C81DAC"/>
    <w:rsid w:val="00C82EDD"/>
    <w:rsid w:val="00C84838"/>
    <w:rsid w:val="00C85453"/>
    <w:rsid w:val="00C87DDC"/>
    <w:rsid w:val="00C87DE8"/>
    <w:rsid w:val="00C917CC"/>
    <w:rsid w:val="00C93A38"/>
    <w:rsid w:val="00C93E2D"/>
    <w:rsid w:val="00C95819"/>
    <w:rsid w:val="00C95D21"/>
    <w:rsid w:val="00C96441"/>
    <w:rsid w:val="00C96F87"/>
    <w:rsid w:val="00C96FC9"/>
    <w:rsid w:val="00C97273"/>
    <w:rsid w:val="00C973E8"/>
    <w:rsid w:val="00C979DB"/>
    <w:rsid w:val="00CA0C9D"/>
    <w:rsid w:val="00CA0F95"/>
    <w:rsid w:val="00CA1579"/>
    <w:rsid w:val="00CA468B"/>
    <w:rsid w:val="00CA4A40"/>
    <w:rsid w:val="00CA549B"/>
    <w:rsid w:val="00CA621F"/>
    <w:rsid w:val="00CA6885"/>
    <w:rsid w:val="00CA72A2"/>
    <w:rsid w:val="00CA7A12"/>
    <w:rsid w:val="00CB09B6"/>
    <w:rsid w:val="00CB199E"/>
    <w:rsid w:val="00CB1C72"/>
    <w:rsid w:val="00CB214F"/>
    <w:rsid w:val="00CB2401"/>
    <w:rsid w:val="00CB38E1"/>
    <w:rsid w:val="00CB4974"/>
    <w:rsid w:val="00CB5AFE"/>
    <w:rsid w:val="00CB6A4A"/>
    <w:rsid w:val="00CB6EFA"/>
    <w:rsid w:val="00CB7670"/>
    <w:rsid w:val="00CC0D3A"/>
    <w:rsid w:val="00CC3F17"/>
    <w:rsid w:val="00CC4C44"/>
    <w:rsid w:val="00CC510F"/>
    <w:rsid w:val="00CC6251"/>
    <w:rsid w:val="00CC6BE3"/>
    <w:rsid w:val="00CC79F4"/>
    <w:rsid w:val="00CD0869"/>
    <w:rsid w:val="00CD0BD6"/>
    <w:rsid w:val="00CD1142"/>
    <w:rsid w:val="00CD188E"/>
    <w:rsid w:val="00CD1994"/>
    <w:rsid w:val="00CD1AAF"/>
    <w:rsid w:val="00CD31AF"/>
    <w:rsid w:val="00CD357D"/>
    <w:rsid w:val="00CD464E"/>
    <w:rsid w:val="00CD4B45"/>
    <w:rsid w:val="00CD67F5"/>
    <w:rsid w:val="00CD6997"/>
    <w:rsid w:val="00CD748C"/>
    <w:rsid w:val="00CE128C"/>
    <w:rsid w:val="00CE12B9"/>
    <w:rsid w:val="00CE177A"/>
    <w:rsid w:val="00CE1B4C"/>
    <w:rsid w:val="00CE1BBF"/>
    <w:rsid w:val="00CE28BC"/>
    <w:rsid w:val="00CE2A8E"/>
    <w:rsid w:val="00CE3BE0"/>
    <w:rsid w:val="00CE4316"/>
    <w:rsid w:val="00CE43EF"/>
    <w:rsid w:val="00CE471D"/>
    <w:rsid w:val="00CE68EF"/>
    <w:rsid w:val="00CE76E2"/>
    <w:rsid w:val="00CF0537"/>
    <w:rsid w:val="00CF067C"/>
    <w:rsid w:val="00CF0B4F"/>
    <w:rsid w:val="00CF187F"/>
    <w:rsid w:val="00CF26E8"/>
    <w:rsid w:val="00CF4282"/>
    <w:rsid w:val="00CF4387"/>
    <w:rsid w:val="00CF60FE"/>
    <w:rsid w:val="00CF6B68"/>
    <w:rsid w:val="00CF768D"/>
    <w:rsid w:val="00D001B1"/>
    <w:rsid w:val="00D002D3"/>
    <w:rsid w:val="00D01BD1"/>
    <w:rsid w:val="00D01E43"/>
    <w:rsid w:val="00D02A3B"/>
    <w:rsid w:val="00D04553"/>
    <w:rsid w:val="00D04A80"/>
    <w:rsid w:val="00D04BC9"/>
    <w:rsid w:val="00D04C63"/>
    <w:rsid w:val="00D056CB"/>
    <w:rsid w:val="00D05C96"/>
    <w:rsid w:val="00D066C4"/>
    <w:rsid w:val="00D07D78"/>
    <w:rsid w:val="00D10100"/>
    <w:rsid w:val="00D10220"/>
    <w:rsid w:val="00D13335"/>
    <w:rsid w:val="00D15440"/>
    <w:rsid w:val="00D1569C"/>
    <w:rsid w:val="00D15736"/>
    <w:rsid w:val="00D158E4"/>
    <w:rsid w:val="00D1614C"/>
    <w:rsid w:val="00D16517"/>
    <w:rsid w:val="00D16826"/>
    <w:rsid w:val="00D16E82"/>
    <w:rsid w:val="00D1742F"/>
    <w:rsid w:val="00D17F13"/>
    <w:rsid w:val="00D21A65"/>
    <w:rsid w:val="00D21C7E"/>
    <w:rsid w:val="00D21D24"/>
    <w:rsid w:val="00D2428A"/>
    <w:rsid w:val="00D258A1"/>
    <w:rsid w:val="00D25C8D"/>
    <w:rsid w:val="00D27D35"/>
    <w:rsid w:val="00D30119"/>
    <w:rsid w:val="00D30698"/>
    <w:rsid w:val="00D30A7A"/>
    <w:rsid w:val="00D31D6B"/>
    <w:rsid w:val="00D34F48"/>
    <w:rsid w:val="00D354E2"/>
    <w:rsid w:val="00D3598B"/>
    <w:rsid w:val="00D35A9A"/>
    <w:rsid w:val="00D35E77"/>
    <w:rsid w:val="00D36BEA"/>
    <w:rsid w:val="00D3792B"/>
    <w:rsid w:val="00D4017E"/>
    <w:rsid w:val="00D4033D"/>
    <w:rsid w:val="00D412EC"/>
    <w:rsid w:val="00D4175E"/>
    <w:rsid w:val="00D445A3"/>
    <w:rsid w:val="00D44878"/>
    <w:rsid w:val="00D44BB7"/>
    <w:rsid w:val="00D455C3"/>
    <w:rsid w:val="00D456CE"/>
    <w:rsid w:val="00D457DF"/>
    <w:rsid w:val="00D45A61"/>
    <w:rsid w:val="00D462BC"/>
    <w:rsid w:val="00D46F7D"/>
    <w:rsid w:val="00D47042"/>
    <w:rsid w:val="00D50E43"/>
    <w:rsid w:val="00D51C68"/>
    <w:rsid w:val="00D51EE1"/>
    <w:rsid w:val="00D52DCA"/>
    <w:rsid w:val="00D54092"/>
    <w:rsid w:val="00D54BF2"/>
    <w:rsid w:val="00D551D5"/>
    <w:rsid w:val="00D56316"/>
    <w:rsid w:val="00D605B7"/>
    <w:rsid w:val="00D6115F"/>
    <w:rsid w:val="00D613D9"/>
    <w:rsid w:val="00D630D5"/>
    <w:rsid w:val="00D632A1"/>
    <w:rsid w:val="00D63634"/>
    <w:rsid w:val="00D63D99"/>
    <w:rsid w:val="00D63E32"/>
    <w:rsid w:val="00D6473E"/>
    <w:rsid w:val="00D64FD2"/>
    <w:rsid w:val="00D65333"/>
    <w:rsid w:val="00D65B82"/>
    <w:rsid w:val="00D6646F"/>
    <w:rsid w:val="00D6671A"/>
    <w:rsid w:val="00D66AFF"/>
    <w:rsid w:val="00D700C5"/>
    <w:rsid w:val="00D7162B"/>
    <w:rsid w:val="00D71DF0"/>
    <w:rsid w:val="00D7221B"/>
    <w:rsid w:val="00D72A54"/>
    <w:rsid w:val="00D73D8E"/>
    <w:rsid w:val="00D74C1A"/>
    <w:rsid w:val="00D7603A"/>
    <w:rsid w:val="00D76F08"/>
    <w:rsid w:val="00D77064"/>
    <w:rsid w:val="00D77D88"/>
    <w:rsid w:val="00D80C77"/>
    <w:rsid w:val="00D81991"/>
    <w:rsid w:val="00D8272F"/>
    <w:rsid w:val="00D84CDB"/>
    <w:rsid w:val="00D84FB2"/>
    <w:rsid w:val="00D8501E"/>
    <w:rsid w:val="00D85092"/>
    <w:rsid w:val="00D85499"/>
    <w:rsid w:val="00D863C0"/>
    <w:rsid w:val="00D86E3E"/>
    <w:rsid w:val="00D870C6"/>
    <w:rsid w:val="00D8757A"/>
    <w:rsid w:val="00D878CF"/>
    <w:rsid w:val="00D90AFA"/>
    <w:rsid w:val="00D91903"/>
    <w:rsid w:val="00D919A1"/>
    <w:rsid w:val="00D91BEB"/>
    <w:rsid w:val="00D92D27"/>
    <w:rsid w:val="00D94A54"/>
    <w:rsid w:val="00D94BC4"/>
    <w:rsid w:val="00D9536C"/>
    <w:rsid w:val="00D955FA"/>
    <w:rsid w:val="00DA106C"/>
    <w:rsid w:val="00DA328F"/>
    <w:rsid w:val="00DA69BC"/>
    <w:rsid w:val="00DA6E32"/>
    <w:rsid w:val="00DA7597"/>
    <w:rsid w:val="00DB090B"/>
    <w:rsid w:val="00DB11E3"/>
    <w:rsid w:val="00DB11FE"/>
    <w:rsid w:val="00DB13E0"/>
    <w:rsid w:val="00DB1843"/>
    <w:rsid w:val="00DB1901"/>
    <w:rsid w:val="00DB2B7A"/>
    <w:rsid w:val="00DB512B"/>
    <w:rsid w:val="00DB5187"/>
    <w:rsid w:val="00DB5EEA"/>
    <w:rsid w:val="00DB69DC"/>
    <w:rsid w:val="00DB6C50"/>
    <w:rsid w:val="00DB6D48"/>
    <w:rsid w:val="00DC0C71"/>
    <w:rsid w:val="00DC1547"/>
    <w:rsid w:val="00DC16F2"/>
    <w:rsid w:val="00DC206E"/>
    <w:rsid w:val="00DC267F"/>
    <w:rsid w:val="00DC3025"/>
    <w:rsid w:val="00DC3DF4"/>
    <w:rsid w:val="00DC5258"/>
    <w:rsid w:val="00DC5FD9"/>
    <w:rsid w:val="00DC6E1F"/>
    <w:rsid w:val="00DD02DA"/>
    <w:rsid w:val="00DD0B2E"/>
    <w:rsid w:val="00DD15C1"/>
    <w:rsid w:val="00DD15EA"/>
    <w:rsid w:val="00DD18B3"/>
    <w:rsid w:val="00DD3430"/>
    <w:rsid w:val="00DD3471"/>
    <w:rsid w:val="00DD3B0A"/>
    <w:rsid w:val="00DD442A"/>
    <w:rsid w:val="00DD4665"/>
    <w:rsid w:val="00DD4C48"/>
    <w:rsid w:val="00DD60D6"/>
    <w:rsid w:val="00DD69FD"/>
    <w:rsid w:val="00DD71B3"/>
    <w:rsid w:val="00DD74EE"/>
    <w:rsid w:val="00DE05C7"/>
    <w:rsid w:val="00DE0F6C"/>
    <w:rsid w:val="00DE154C"/>
    <w:rsid w:val="00DE1F1C"/>
    <w:rsid w:val="00DE2D6E"/>
    <w:rsid w:val="00DE3AFF"/>
    <w:rsid w:val="00DE60C6"/>
    <w:rsid w:val="00DE7B81"/>
    <w:rsid w:val="00DE7CA8"/>
    <w:rsid w:val="00DF0761"/>
    <w:rsid w:val="00DF0CFC"/>
    <w:rsid w:val="00DF12B3"/>
    <w:rsid w:val="00DF1CF2"/>
    <w:rsid w:val="00DF1E1B"/>
    <w:rsid w:val="00DF1FCD"/>
    <w:rsid w:val="00DF3F90"/>
    <w:rsid w:val="00DF537F"/>
    <w:rsid w:val="00DF6B93"/>
    <w:rsid w:val="00DF7428"/>
    <w:rsid w:val="00E0027C"/>
    <w:rsid w:val="00E00810"/>
    <w:rsid w:val="00E00C51"/>
    <w:rsid w:val="00E01213"/>
    <w:rsid w:val="00E013A5"/>
    <w:rsid w:val="00E01E0D"/>
    <w:rsid w:val="00E02720"/>
    <w:rsid w:val="00E03EFF"/>
    <w:rsid w:val="00E04321"/>
    <w:rsid w:val="00E05B4C"/>
    <w:rsid w:val="00E07B11"/>
    <w:rsid w:val="00E07B53"/>
    <w:rsid w:val="00E101E8"/>
    <w:rsid w:val="00E10B6F"/>
    <w:rsid w:val="00E1125B"/>
    <w:rsid w:val="00E116C3"/>
    <w:rsid w:val="00E11AC5"/>
    <w:rsid w:val="00E1209E"/>
    <w:rsid w:val="00E13F8F"/>
    <w:rsid w:val="00E17068"/>
    <w:rsid w:val="00E17D11"/>
    <w:rsid w:val="00E201AA"/>
    <w:rsid w:val="00E217AD"/>
    <w:rsid w:val="00E21DBC"/>
    <w:rsid w:val="00E22461"/>
    <w:rsid w:val="00E23223"/>
    <w:rsid w:val="00E23488"/>
    <w:rsid w:val="00E251E5"/>
    <w:rsid w:val="00E25B82"/>
    <w:rsid w:val="00E265D0"/>
    <w:rsid w:val="00E26F9F"/>
    <w:rsid w:val="00E272AA"/>
    <w:rsid w:val="00E27F53"/>
    <w:rsid w:val="00E30E79"/>
    <w:rsid w:val="00E30EB6"/>
    <w:rsid w:val="00E33384"/>
    <w:rsid w:val="00E34270"/>
    <w:rsid w:val="00E35408"/>
    <w:rsid w:val="00E354B5"/>
    <w:rsid w:val="00E3576B"/>
    <w:rsid w:val="00E363CE"/>
    <w:rsid w:val="00E367CE"/>
    <w:rsid w:val="00E36A8B"/>
    <w:rsid w:val="00E37068"/>
    <w:rsid w:val="00E37146"/>
    <w:rsid w:val="00E37363"/>
    <w:rsid w:val="00E37519"/>
    <w:rsid w:val="00E37C22"/>
    <w:rsid w:val="00E37C92"/>
    <w:rsid w:val="00E401A4"/>
    <w:rsid w:val="00E401F9"/>
    <w:rsid w:val="00E40249"/>
    <w:rsid w:val="00E40B40"/>
    <w:rsid w:val="00E42CE1"/>
    <w:rsid w:val="00E431F5"/>
    <w:rsid w:val="00E4333B"/>
    <w:rsid w:val="00E4480B"/>
    <w:rsid w:val="00E44B7D"/>
    <w:rsid w:val="00E453CD"/>
    <w:rsid w:val="00E45619"/>
    <w:rsid w:val="00E4582B"/>
    <w:rsid w:val="00E45B2D"/>
    <w:rsid w:val="00E45E00"/>
    <w:rsid w:val="00E471EC"/>
    <w:rsid w:val="00E47557"/>
    <w:rsid w:val="00E47B81"/>
    <w:rsid w:val="00E51035"/>
    <w:rsid w:val="00E5103A"/>
    <w:rsid w:val="00E52164"/>
    <w:rsid w:val="00E52535"/>
    <w:rsid w:val="00E52B67"/>
    <w:rsid w:val="00E5309C"/>
    <w:rsid w:val="00E53507"/>
    <w:rsid w:val="00E53FF8"/>
    <w:rsid w:val="00E54A4F"/>
    <w:rsid w:val="00E5506A"/>
    <w:rsid w:val="00E55E9F"/>
    <w:rsid w:val="00E5684F"/>
    <w:rsid w:val="00E57102"/>
    <w:rsid w:val="00E61528"/>
    <w:rsid w:val="00E61F45"/>
    <w:rsid w:val="00E62EE4"/>
    <w:rsid w:val="00E639CC"/>
    <w:rsid w:val="00E65F00"/>
    <w:rsid w:val="00E70663"/>
    <w:rsid w:val="00E708D6"/>
    <w:rsid w:val="00E7093E"/>
    <w:rsid w:val="00E71876"/>
    <w:rsid w:val="00E725E0"/>
    <w:rsid w:val="00E728B8"/>
    <w:rsid w:val="00E7571D"/>
    <w:rsid w:val="00E7577C"/>
    <w:rsid w:val="00E770C6"/>
    <w:rsid w:val="00E77AF9"/>
    <w:rsid w:val="00E77C14"/>
    <w:rsid w:val="00E81805"/>
    <w:rsid w:val="00E81E62"/>
    <w:rsid w:val="00E82229"/>
    <w:rsid w:val="00E82DB1"/>
    <w:rsid w:val="00E83AEF"/>
    <w:rsid w:val="00E83FFE"/>
    <w:rsid w:val="00E84854"/>
    <w:rsid w:val="00E866A8"/>
    <w:rsid w:val="00E86A23"/>
    <w:rsid w:val="00E86BCB"/>
    <w:rsid w:val="00E876FD"/>
    <w:rsid w:val="00E87875"/>
    <w:rsid w:val="00E87978"/>
    <w:rsid w:val="00E90678"/>
    <w:rsid w:val="00E908CA"/>
    <w:rsid w:val="00E930AE"/>
    <w:rsid w:val="00E931BA"/>
    <w:rsid w:val="00E93667"/>
    <w:rsid w:val="00E9403D"/>
    <w:rsid w:val="00E941E2"/>
    <w:rsid w:val="00E9478D"/>
    <w:rsid w:val="00E94E57"/>
    <w:rsid w:val="00E97A71"/>
    <w:rsid w:val="00EA05D7"/>
    <w:rsid w:val="00EA089D"/>
    <w:rsid w:val="00EA0EE3"/>
    <w:rsid w:val="00EA1BA5"/>
    <w:rsid w:val="00EA1F5A"/>
    <w:rsid w:val="00EA2744"/>
    <w:rsid w:val="00EA29C0"/>
    <w:rsid w:val="00EA3B92"/>
    <w:rsid w:val="00EA3BB3"/>
    <w:rsid w:val="00EA3D88"/>
    <w:rsid w:val="00EA40F6"/>
    <w:rsid w:val="00EA485D"/>
    <w:rsid w:val="00EA54B1"/>
    <w:rsid w:val="00EA5C57"/>
    <w:rsid w:val="00EA5F87"/>
    <w:rsid w:val="00EA60A8"/>
    <w:rsid w:val="00EA6FD1"/>
    <w:rsid w:val="00EA7BF0"/>
    <w:rsid w:val="00EB0587"/>
    <w:rsid w:val="00EB1C3E"/>
    <w:rsid w:val="00EB2E46"/>
    <w:rsid w:val="00EB301C"/>
    <w:rsid w:val="00EB31EB"/>
    <w:rsid w:val="00EB41B4"/>
    <w:rsid w:val="00EB5570"/>
    <w:rsid w:val="00EB5CFF"/>
    <w:rsid w:val="00EB75A0"/>
    <w:rsid w:val="00EB787C"/>
    <w:rsid w:val="00EC0181"/>
    <w:rsid w:val="00EC14E1"/>
    <w:rsid w:val="00EC1E49"/>
    <w:rsid w:val="00EC2195"/>
    <w:rsid w:val="00EC2E5A"/>
    <w:rsid w:val="00EC4C8D"/>
    <w:rsid w:val="00EC60E1"/>
    <w:rsid w:val="00EC6213"/>
    <w:rsid w:val="00EC71C5"/>
    <w:rsid w:val="00ED0895"/>
    <w:rsid w:val="00ED18FF"/>
    <w:rsid w:val="00ED19ED"/>
    <w:rsid w:val="00ED1E8A"/>
    <w:rsid w:val="00ED537F"/>
    <w:rsid w:val="00ED55BE"/>
    <w:rsid w:val="00ED603C"/>
    <w:rsid w:val="00ED7977"/>
    <w:rsid w:val="00ED7EE4"/>
    <w:rsid w:val="00ED7EF9"/>
    <w:rsid w:val="00ED7FB9"/>
    <w:rsid w:val="00EE03EF"/>
    <w:rsid w:val="00EE09EA"/>
    <w:rsid w:val="00EE0D2F"/>
    <w:rsid w:val="00EE15CE"/>
    <w:rsid w:val="00EE168A"/>
    <w:rsid w:val="00EE1817"/>
    <w:rsid w:val="00EE1BD8"/>
    <w:rsid w:val="00EE24F8"/>
    <w:rsid w:val="00EE2B72"/>
    <w:rsid w:val="00EE323A"/>
    <w:rsid w:val="00EE39B5"/>
    <w:rsid w:val="00EE470D"/>
    <w:rsid w:val="00EE5DDF"/>
    <w:rsid w:val="00EE6144"/>
    <w:rsid w:val="00EE660B"/>
    <w:rsid w:val="00EE6728"/>
    <w:rsid w:val="00EE7FBD"/>
    <w:rsid w:val="00EF09BF"/>
    <w:rsid w:val="00EF3769"/>
    <w:rsid w:val="00EF48B9"/>
    <w:rsid w:val="00EF50A8"/>
    <w:rsid w:val="00EF5274"/>
    <w:rsid w:val="00EF7ECE"/>
    <w:rsid w:val="00F004B1"/>
    <w:rsid w:val="00F02DA0"/>
    <w:rsid w:val="00F03351"/>
    <w:rsid w:val="00F03F64"/>
    <w:rsid w:val="00F046EE"/>
    <w:rsid w:val="00F04EB7"/>
    <w:rsid w:val="00F056A1"/>
    <w:rsid w:val="00F06F24"/>
    <w:rsid w:val="00F100A7"/>
    <w:rsid w:val="00F11D72"/>
    <w:rsid w:val="00F12247"/>
    <w:rsid w:val="00F1234F"/>
    <w:rsid w:val="00F12361"/>
    <w:rsid w:val="00F138F6"/>
    <w:rsid w:val="00F153EB"/>
    <w:rsid w:val="00F15AC7"/>
    <w:rsid w:val="00F1662A"/>
    <w:rsid w:val="00F17C46"/>
    <w:rsid w:val="00F17D93"/>
    <w:rsid w:val="00F17F3E"/>
    <w:rsid w:val="00F2013A"/>
    <w:rsid w:val="00F2084D"/>
    <w:rsid w:val="00F20DA7"/>
    <w:rsid w:val="00F20FE3"/>
    <w:rsid w:val="00F22224"/>
    <w:rsid w:val="00F227E7"/>
    <w:rsid w:val="00F22A9E"/>
    <w:rsid w:val="00F23135"/>
    <w:rsid w:val="00F24C66"/>
    <w:rsid w:val="00F27F42"/>
    <w:rsid w:val="00F315AD"/>
    <w:rsid w:val="00F328E1"/>
    <w:rsid w:val="00F329D6"/>
    <w:rsid w:val="00F32D45"/>
    <w:rsid w:val="00F33D62"/>
    <w:rsid w:val="00F36DE5"/>
    <w:rsid w:val="00F37033"/>
    <w:rsid w:val="00F3760E"/>
    <w:rsid w:val="00F3772C"/>
    <w:rsid w:val="00F40810"/>
    <w:rsid w:val="00F41225"/>
    <w:rsid w:val="00F41A8F"/>
    <w:rsid w:val="00F4231E"/>
    <w:rsid w:val="00F43624"/>
    <w:rsid w:val="00F43633"/>
    <w:rsid w:val="00F44D47"/>
    <w:rsid w:val="00F45019"/>
    <w:rsid w:val="00F45E49"/>
    <w:rsid w:val="00F46B60"/>
    <w:rsid w:val="00F471BF"/>
    <w:rsid w:val="00F47392"/>
    <w:rsid w:val="00F47BE9"/>
    <w:rsid w:val="00F47FB3"/>
    <w:rsid w:val="00F5364E"/>
    <w:rsid w:val="00F536AE"/>
    <w:rsid w:val="00F53D9B"/>
    <w:rsid w:val="00F559CE"/>
    <w:rsid w:val="00F56A33"/>
    <w:rsid w:val="00F57D41"/>
    <w:rsid w:val="00F6011A"/>
    <w:rsid w:val="00F604F3"/>
    <w:rsid w:val="00F60DE9"/>
    <w:rsid w:val="00F615B3"/>
    <w:rsid w:val="00F61981"/>
    <w:rsid w:val="00F61A91"/>
    <w:rsid w:val="00F62466"/>
    <w:rsid w:val="00F638AF"/>
    <w:rsid w:val="00F63D0A"/>
    <w:rsid w:val="00F649CD"/>
    <w:rsid w:val="00F64E1A"/>
    <w:rsid w:val="00F65FE6"/>
    <w:rsid w:val="00F70531"/>
    <w:rsid w:val="00F7114A"/>
    <w:rsid w:val="00F71D0A"/>
    <w:rsid w:val="00F71FE3"/>
    <w:rsid w:val="00F72117"/>
    <w:rsid w:val="00F72962"/>
    <w:rsid w:val="00F74799"/>
    <w:rsid w:val="00F74B8B"/>
    <w:rsid w:val="00F75008"/>
    <w:rsid w:val="00F7747C"/>
    <w:rsid w:val="00F778D4"/>
    <w:rsid w:val="00F8032A"/>
    <w:rsid w:val="00F805BB"/>
    <w:rsid w:val="00F80DCD"/>
    <w:rsid w:val="00F811AF"/>
    <w:rsid w:val="00F81CDF"/>
    <w:rsid w:val="00F8284D"/>
    <w:rsid w:val="00F82972"/>
    <w:rsid w:val="00F83604"/>
    <w:rsid w:val="00F83B2E"/>
    <w:rsid w:val="00F862DB"/>
    <w:rsid w:val="00F87639"/>
    <w:rsid w:val="00F9039D"/>
    <w:rsid w:val="00F905FF"/>
    <w:rsid w:val="00F9342B"/>
    <w:rsid w:val="00F95525"/>
    <w:rsid w:val="00F96BA7"/>
    <w:rsid w:val="00F972B8"/>
    <w:rsid w:val="00FA075A"/>
    <w:rsid w:val="00FA0EE3"/>
    <w:rsid w:val="00FA1481"/>
    <w:rsid w:val="00FA1D7C"/>
    <w:rsid w:val="00FA233A"/>
    <w:rsid w:val="00FA2F49"/>
    <w:rsid w:val="00FA3F34"/>
    <w:rsid w:val="00FA4215"/>
    <w:rsid w:val="00FA519F"/>
    <w:rsid w:val="00FA537B"/>
    <w:rsid w:val="00FA6881"/>
    <w:rsid w:val="00FA68BB"/>
    <w:rsid w:val="00FA713A"/>
    <w:rsid w:val="00FB0902"/>
    <w:rsid w:val="00FB0E03"/>
    <w:rsid w:val="00FB195F"/>
    <w:rsid w:val="00FB4F8B"/>
    <w:rsid w:val="00FB52EC"/>
    <w:rsid w:val="00FB5303"/>
    <w:rsid w:val="00FB6D37"/>
    <w:rsid w:val="00FB6E2A"/>
    <w:rsid w:val="00FB7287"/>
    <w:rsid w:val="00FB72D9"/>
    <w:rsid w:val="00FB7922"/>
    <w:rsid w:val="00FB7FCA"/>
    <w:rsid w:val="00FC0731"/>
    <w:rsid w:val="00FC09C3"/>
    <w:rsid w:val="00FC0A8A"/>
    <w:rsid w:val="00FC1520"/>
    <w:rsid w:val="00FC2AD5"/>
    <w:rsid w:val="00FC42EC"/>
    <w:rsid w:val="00FC507E"/>
    <w:rsid w:val="00FC5112"/>
    <w:rsid w:val="00FC54D3"/>
    <w:rsid w:val="00FC5654"/>
    <w:rsid w:val="00FC5757"/>
    <w:rsid w:val="00FC5B10"/>
    <w:rsid w:val="00FC5C5D"/>
    <w:rsid w:val="00FD122D"/>
    <w:rsid w:val="00FD2503"/>
    <w:rsid w:val="00FD2D2E"/>
    <w:rsid w:val="00FD2D9C"/>
    <w:rsid w:val="00FD4BBA"/>
    <w:rsid w:val="00FD4F93"/>
    <w:rsid w:val="00FD571F"/>
    <w:rsid w:val="00FD5AE8"/>
    <w:rsid w:val="00FD631F"/>
    <w:rsid w:val="00FD7AAF"/>
    <w:rsid w:val="00FE0DA3"/>
    <w:rsid w:val="00FE157B"/>
    <w:rsid w:val="00FE1F8B"/>
    <w:rsid w:val="00FE22E1"/>
    <w:rsid w:val="00FE277D"/>
    <w:rsid w:val="00FE30E1"/>
    <w:rsid w:val="00FE35E6"/>
    <w:rsid w:val="00FE3B39"/>
    <w:rsid w:val="00FE4F74"/>
    <w:rsid w:val="00FE5701"/>
    <w:rsid w:val="00FE5904"/>
    <w:rsid w:val="00FE7962"/>
    <w:rsid w:val="00FF0E2F"/>
    <w:rsid w:val="00FF107F"/>
    <w:rsid w:val="00FF2AB5"/>
    <w:rsid w:val="00FF2D9E"/>
    <w:rsid w:val="00FF3530"/>
    <w:rsid w:val="00FF4952"/>
    <w:rsid w:val="00FF5C1E"/>
    <w:rsid w:val="00FF6768"/>
    <w:rsid w:val="00FF6DBC"/>
    <w:rsid w:val="00FF71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paragraph" w:styleId="Naslov5">
    <w:name w:val="heading 5"/>
    <w:basedOn w:val="Navaden"/>
    <w:next w:val="Navaden"/>
    <w:link w:val="Naslov5Znak"/>
    <w:qFormat/>
    <w:rsid w:val="0094092C"/>
    <w:pPr>
      <w:tabs>
        <w:tab w:val="num" w:pos="1008"/>
      </w:tabs>
      <w:spacing w:before="240" w:after="60" w:line="240" w:lineRule="auto"/>
      <w:ind w:left="1008" w:right="0" w:hanging="1008"/>
      <w:outlineLvl w:val="4"/>
    </w:pPr>
    <w:rPr>
      <w:rFonts w:ascii="Arial" w:hAnsi="Arial" w:cs="Times New Roman"/>
      <w:b/>
      <w:i/>
      <w:iCs/>
      <w:noProof w:val="0"/>
      <w:sz w:val="26"/>
      <w:szCs w:val="26"/>
    </w:rPr>
  </w:style>
  <w:style w:type="paragraph" w:styleId="Naslov6">
    <w:name w:val="heading 6"/>
    <w:basedOn w:val="Navaden"/>
    <w:next w:val="Navaden"/>
    <w:link w:val="Naslov6Znak"/>
    <w:qFormat/>
    <w:rsid w:val="0094092C"/>
    <w:pPr>
      <w:tabs>
        <w:tab w:val="num" w:pos="1152"/>
      </w:tabs>
      <w:spacing w:before="240" w:after="60" w:line="240" w:lineRule="auto"/>
      <w:ind w:left="1152" w:right="0" w:hanging="1152"/>
      <w:outlineLvl w:val="5"/>
    </w:pPr>
    <w:rPr>
      <w:rFonts w:ascii="Times New Roman" w:hAnsi="Times New Roman" w:cs="Times New Roman"/>
      <w:b/>
      <w:noProof w:val="0"/>
      <w:sz w:val="22"/>
      <w:szCs w:val="22"/>
    </w:rPr>
  </w:style>
  <w:style w:type="paragraph" w:styleId="Naslov7">
    <w:name w:val="heading 7"/>
    <w:basedOn w:val="Navaden"/>
    <w:next w:val="Navaden"/>
    <w:link w:val="Naslov7Znak"/>
    <w:qFormat/>
    <w:rsid w:val="0094092C"/>
    <w:pPr>
      <w:tabs>
        <w:tab w:val="num" w:pos="1296"/>
      </w:tabs>
      <w:spacing w:before="240" w:after="60" w:line="240" w:lineRule="auto"/>
      <w:ind w:left="1296" w:right="0" w:hanging="1296"/>
      <w:outlineLvl w:val="6"/>
    </w:pPr>
    <w:rPr>
      <w:rFonts w:ascii="Times New Roman" w:hAnsi="Times New Roman" w:cs="Times New Roman"/>
      <w:bCs w:val="0"/>
      <w:noProof w:val="0"/>
      <w:sz w:val="24"/>
      <w:szCs w:val="24"/>
    </w:rPr>
  </w:style>
  <w:style w:type="paragraph" w:styleId="Naslov8">
    <w:name w:val="heading 8"/>
    <w:basedOn w:val="Navaden"/>
    <w:next w:val="Navaden"/>
    <w:link w:val="Naslov8Znak"/>
    <w:qFormat/>
    <w:rsid w:val="0094092C"/>
    <w:pPr>
      <w:tabs>
        <w:tab w:val="num" w:pos="1440"/>
      </w:tabs>
      <w:spacing w:before="240" w:after="60" w:line="240" w:lineRule="auto"/>
      <w:ind w:left="1440" w:right="0" w:hanging="1440"/>
      <w:outlineLvl w:val="7"/>
    </w:pPr>
    <w:rPr>
      <w:rFonts w:ascii="Times New Roman" w:hAnsi="Times New Roman" w:cs="Times New Roman"/>
      <w:bCs w:val="0"/>
      <w:i/>
      <w:iCs/>
      <w:noProof w:val="0"/>
      <w:sz w:val="24"/>
      <w:szCs w:val="24"/>
    </w:rPr>
  </w:style>
  <w:style w:type="paragraph" w:styleId="Naslov9">
    <w:name w:val="heading 9"/>
    <w:basedOn w:val="Navaden"/>
    <w:next w:val="Navaden"/>
    <w:link w:val="Naslov9Znak"/>
    <w:qFormat/>
    <w:rsid w:val="0094092C"/>
    <w:pPr>
      <w:tabs>
        <w:tab w:val="num" w:pos="1584"/>
      </w:tabs>
      <w:spacing w:before="240" w:after="60" w:line="240" w:lineRule="auto"/>
      <w:ind w:left="1584" w:right="0" w:hanging="1584"/>
      <w:outlineLvl w:val="8"/>
    </w:pPr>
    <w:rPr>
      <w:rFonts w:ascii="Arial" w:hAnsi="Arial"/>
      <w:bCs w:val="0"/>
      <w:noProof w:val="0"/>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Blokbesedila">
    <w:name w:val="Block Text"/>
    <w:basedOn w:val="Navaden"/>
    <w:rsid w:val="00E00810"/>
    <w:pPr>
      <w:spacing w:after="0" w:line="240" w:lineRule="auto"/>
      <w:ind w:left="360" w:right="-314"/>
    </w:pPr>
    <w:rPr>
      <w:rFonts w:ascii="Arial" w:hAnsi="Arial" w:cs="Times New Roman"/>
      <w:bCs w:val="0"/>
      <w:noProof w:val="0"/>
      <w:sz w:val="24"/>
    </w:rPr>
  </w:style>
  <w:style w:type="paragraph" w:styleId="Brezrazmikov">
    <w:name w:val="No Spacing"/>
    <w:uiPriority w:val="1"/>
    <w:qFormat/>
    <w:rsid w:val="00E00810"/>
    <w:pPr>
      <w:spacing w:after="0" w:line="240" w:lineRule="auto"/>
    </w:pPr>
    <w:rPr>
      <w:rFonts w:ascii="Times New Roman" w:eastAsia="Times New Roman" w:hAnsi="Times New Roman" w:cs="Times New Roman"/>
      <w:sz w:val="24"/>
      <w:szCs w:val="24"/>
      <w:lang w:eastAsia="sl-SI"/>
    </w:rPr>
  </w:style>
  <w:style w:type="character" w:customStyle="1" w:styleId="highlight1">
    <w:name w:val="highlight1"/>
    <w:rsid w:val="009F44A4"/>
    <w:rPr>
      <w:color w:val="FF0000"/>
      <w:shd w:val="clear" w:color="auto" w:fill="FFFFFF"/>
    </w:rPr>
  </w:style>
  <w:style w:type="character" w:styleId="Pripombasklic">
    <w:name w:val="annotation reference"/>
    <w:basedOn w:val="Privzetapisavaodstavka"/>
    <w:semiHidden/>
    <w:unhideWhenUsed/>
    <w:rsid w:val="00F004B1"/>
    <w:rPr>
      <w:sz w:val="16"/>
      <w:szCs w:val="16"/>
    </w:rPr>
  </w:style>
  <w:style w:type="paragraph" w:styleId="Pripombabesedilo">
    <w:name w:val="annotation text"/>
    <w:basedOn w:val="Navaden"/>
    <w:link w:val="PripombabesediloZnak"/>
    <w:unhideWhenUsed/>
    <w:rsid w:val="00F004B1"/>
    <w:pPr>
      <w:spacing w:line="240" w:lineRule="auto"/>
    </w:pPr>
  </w:style>
  <w:style w:type="character" w:customStyle="1" w:styleId="PripombabesediloZnak">
    <w:name w:val="Pripomba – besedilo Znak"/>
    <w:basedOn w:val="Privzetapisavaodstavka"/>
    <w:link w:val="Pripombabesedilo"/>
    <w:rsid w:val="00F004B1"/>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F004B1"/>
    <w:rPr>
      <w:b/>
    </w:rPr>
  </w:style>
  <w:style w:type="character" w:customStyle="1" w:styleId="ZadevapripombeZnak">
    <w:name w:val="Zadeva pripombe Znak"/>
    <w:basedOn w:val="PripombabesediloZnak"/>
    <w:link w:val="Zadevapripombe"/>
    <w:uiPriority w:val="99"/>
    <w:semiHidden/>
    <w:rsid w:val="00F004B1"/>
    <w:rPr>
      <w:rFonts w:ascii="Verdana" w:eastAsia="Times New Roman" w:hAnsi="Verdana" w:cs="Arial"/>
      <w:b/>
      <w:bCs/>
      <w:noProof/>
      <w:sz w:val="20"/>
      <w:szCs w:val="20"/>
      <w:lang w:eastAsia="sl-SI"/>
    </w:rPr>
  </w:style>
  <w:style w:type="character" w:customStyle="1" w:styleId="Naslov5Znak">
    <w:name w:val="Naslov 5 Znak"/>
    <w:basedOn w:val="Privzetapisavaodstavka"/>
    <w:link w:val="Naslov5"/>
    <w:rsid w:val="0094092C"/>
    <w:rPr>
      <w:rFonts w:ascii="Arial" w:eastAsia="Times New Roman" w:hAnsi="Arial" w:cs="Times New Roman"/>
      <w:b/>
      <w:bCs/>
      <w:i/>
      <w:iCs/>
      <w:sz w:val="26"/>
      <w:szCs w:val="26"/>
      <w:lang w:eastAsia="sl-SI"/>
    </w:rPr>
  </w:style>
  <w:style w:type="character" w:customStyle="1" w:styleId="Naslov6Znak">
    <w:name w:val="Naslov 6 Znak"/>
    <w:basedOn w:val="Privzetapisavaodstavka"/>
    <w:link w:val="Naslov6"/>
    <w:rsid w:val="0094092C"/>
    <w:rPr>
      <w:rFonts w:ascii="Times New Roman" w:eastAsia="Times New Roman" w:hAnsi="Times New Roman" w:cs="Times New Roman"/>
      <w:b/>
      <w:bCs/>
      <w:lang w:eastAsia="sl-SI"/>
    </w:rPr>
  </w:style>
  <w:style w:type="character" w:customStyle="1" w:styleId="Naslov7Znak">
    <w:name w:val="Naslov 7 Znak"/>
    <w:basedOn w:val="Privzetapisavaodstavka"/>
    <w:link w:val="Naslov7"/>
    <w:rsid w:val="0094092C"/>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rsid w:val="0094092C"/>
    <w:rPr>
      <w:rFonts w:ascii="Times New Roman" w:eastAsia="Times New Roman" w:hAnsi="Times New Roman" w:cs="Times New Roman"/>
      <w:i/>
      <w:iCs/>
      <w:sz w:val="24"/>
      <w:szCs w:val="24"/>
      <w:lang w:eastAsia="sl-SI"/>
    </w:rPr>
  </w:style>
  <w:style w:type="character" w:customStyle="1" w:styleId="Naslov9Znak">
    <w:name w:val="Naslov 9 Znak"/>
    <w:basedOn w:val="Privzetapisavaodstavka"/>
    <w:link w:val="Naslov9"/>
    <w:rsid w:val="0094092C"/>
    <w:rPr>
      <w:rFonts w:ascii="Arial" w:eastAsia="Times New Roman" w:hAnsi="Arial" w:cs="Arial"/>
      <w:lang w:eastAsia="sl-SI"/>
    </w:rPr>
  </w:style>
  <w:style w:type="paragraph" w:styleId="Revizija">
    <w:name w:val="Revision"/>
    <w:hidden/>
    <w:uiPriority w:val="99"/>
    <w:semiHidden/>
    <w:rsid w:val="003E015E"/>
    <w:pPr>
      <w:spacing w:after="0" w:line="240" w:lineRule="auto"/>
    </w:pPr>
    <w:rPr>
      <w:rFonts w:ascii="Verdana" w:eastAsia="Times New Roman" w:hAnsi="Verdana" w:cs="Arial"/>
      <w:bCs/>
      <w:noProof/>
      <w:sz w:val="20"/>
      <w:szCs w:val="20"/>
      <w:lang w:eastAsia="sl-SI"/>
    </w:rPr>
  </w:style>
  <w:style w:type="paragraph" w:customStyle="1" w:styleId="Body">
    <w:name w:val="Body"/>
    <w:rsid w:val="009551E4"/>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en-GB"/>
      <w14:textOutline w14:w="0" w14:cap="flat" w14:cmpd="sng" w14:algn="ctr">
        <w14:noFill/>
        <w14:prstDash w14:val="solid"/>
        <w14:bevel/>
      </w14:textOutline>
    </w:rPr>
  </w:style>
  <w:style w:type="numbering" w:customStyle="1" w:styleId="Trenutniseznam1">
    <w:name w:val="Trenutni seznam1"/>
    <w:uiPriority w:val="99"/>
    <w:rsid w:val="0090585B"/>
  </w:style>
  <w:style w:type="character" w:customStyle="1" w:styleId="apple-converted-space">
    <w:name w:val="apple-converted-space"/>
    <w:basedOn w:val="Privzetapisavaodstavka"/>
    <w:rsid w:val="00616A35"/>
  </w:style>
  <w:style w:type="character" w:customStyle="1" w:styleId="cf01">
    <w:name w:val="cf01"/>
    <w:basedOn w:val="Privzetapisavaodstavka"/>
    <w:rsid w:val="00460983"/>
    <w:rPr>
      <w:rFonts w:ascii="Segoe UI" w:hAnsi="Segoe UI" w:cs="Segoe UI" w:hint="default"/>
      <w:sz w:val="18"/>
      <w:szCs w:val="18"/>
    </w:rPr>
  </w:style>
  <w:style w:type="character" w:customStyle="1" w:styleId="cf11">
    <w:name w:val="cf11"/>
    <w:basedOn w:val="Privzetapisavaodstavka"/>
    <w:rsid w:val="0046098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Splošno"/>
          <w:gallery w:val="placeholder"/>
        </w:category>
        <w:types>
          <w:type w:val="bbPlcHdr"/>
        </w:types>
        <w:behaviors>
          <w:behavior w:val="content"/>
        </w:behaviors>
        <w:guid w:val="{527C4302-E945-4D56-8CB1-5BDE3845FC4C}"/>
      </w:docPartPr>
      <w:docPartBody>
        <w:p w:rsidR="00940149" w:rsidRDefault="005E6B6F">
          <w:r w:rsidRPr="003B5E60">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B6F"/>
    <w:rsid w:val="0001062B"/>
    <w:rsid w:val="000134D0"/>
    <w:rsid w:val="000138FD"/>
    <w:rsid w:val="00050D4C"/>
    <w:rsid w:val="000673DB"/>
    <w:rsid w:val="000675D3"/>
    <w:rsid w:val="00070EAB"/>
    <w:rsid w:val="00087752"/>
    <w:rsid w:val="000A0A44"/>
    <w:rsid w:val="000B3F81"/>
    <w:rsid w:val="001072AA"/>
    <w:rsid w:val="00145D9D"/>
    <w:rsid w:val="00164D7B"/>
    <w:rsid w:val="001857CB"/>
    <w:rsid w:val="00190D19"/>
    <w:rsid w:val="001A42D5"/>
    <w:rsid w:val="001C741D"/>
    <w:rsid w:val="001D482B"/>
    <w:rsid w:val="001D4D20"/>
    <w:rsid w:val="001E08E6"/>
    <w:rsid w:val="001F7935"/>
    <w:rsid w:val="00200096"/>
    <w:rsid w:val="00222E4B"/>
    <w:rsid w:val="0025545A"/>
    <w:rsid w:val="002708BE"/>
    <w:rsid w:val="002968B3"/>
    <w:rsid w:val="002B129C"/>
    <w:rsid w:val="002D0382"/>
    <w:rsid w:val="002E3BF5"/>
    <w:rsid w:val="003148CF"/>
    <w:rsid w:val="0034003A"/>
    <w:rsid w:val="00343059"/>
    <w:rsid w:val="00367A09"/>
    <w:rsid w:val="003C1636"/>
    <w:rsid w:val="003F0ACD"/>
    <w:rsid w:val="00413E47"/>
    <w:rsid w:val="00417708"/>
    <w:rsid w:val="004225A6"/>
    <w:rsid w:val="00425A43"/>
    <w:rsid w:val="00434510"/>
    <w:rsid w:val="00443B68"/>
    <w:rsid w:val="0046576C"/>
    <w:rsid w:val="004778EF"/>
    <w:rsid w:val="00497934"/>
    <w:rsid w:val="004C2359"/>
    <w:rsid w:val="004D60BC"/>
    <w:rsid w:val="00510C3F"/>
    <w:rsid w:val="00510D78"/>
    <w:rsid w:val="005225D3"/>
    <w:rsid w:val="005503C2"/>
    <w:rsid w:val="0056034F"/>
    <w:rsid w:val="00586308"/>
    <w:rsid w:val="00590F79"/>
    <w:rsid w:val="00592723"/>
    <w:rsid w:val="00593B87"/>
    <w:rsid w:val="005B1A22"/>
    <w:rsid w:val="005B571E"/>
    <w:rsid w:val="005D0339"/>
    <w:rsid w:val="005D48AD"/>
    <w:rsid w:val="005D6F00"/>
    <w:rsid w:val="005E6B6F"/>
    <w:rsid w:val="00611E1B"/>
    <w:rsid w:val="00625F77"/>
    <w:rsid w:val="00636F93"/>
    <w:rsid w:val="00644639"/>
    <w:rsid w:val="00663717"/>
    <w:rsid w:val="006857A7"/>
    <w:rsid w:val="006D19F8"/>
    <w:rsid w:val="006E5869"/>
    <w:rsid w:val="00706FA9"/>
    <w:rsid w:val="00710141"/>
    <w:rsid w:val="007234D3"/>
    <w:rsid w:val="0072493B"/>
    <w:rsid w:val="00730627"/>
    <w:rsid w:val="007307B8"/>
    <w:rsid w:val="00731437"/>
    <w:rsid w:val="00744A8C"/>
    <w:rsid w:val="00760E0E"/>
    <w:rsid w:val="00785F79"/>
    <w:rsid w:val="007A4C4E"/>
    <w:rsid w:val="007A51C2"/>
    <w:rsid w:val="007D056D"/>
    <w:rsid w:val="007D2A48"/>
    <w:rsid w:val="007D4F14"/>
    <w:rsid w:val="007E2D12"/>
    <w:rsid w:val="007E77EA"/>
    <w:rsid w:val="008409A8"/>
    <w:rsid w:val="00860DFA"/>
    <w:rsid w:val="00877649"/>
    <w:rsid w:val="00897E67"/>
    <w:rsid w:val="008A677E"/>
    <w:rsid w:val="008C3018"/>
    <w:rsid w:val="008C62F5"/>
    <w:rsid w:val="008D1C12"/>
    <w:rsid w:val="008D45AC"/>
    <w:rsid w:val="008F6FDC"/>
    <w:rsid w:val="009038E2"/>
    <w:rsid w:val="009351F5"/>
    <w:rsid w:val="00940149"/>
    <w:rsid w:val="00941548"/>
    <w:rsid w:val="00954747"/>
    <w:rsid w:val="009555F1"/>
    <w:rsid w:val="00957A3B"/>
    <w:rsid w:val="009632A5"/>
    <w:rsid w:val="00975DE8"/>
    <w:rsid w:val="009A0B47"/>
    <w:rsid w:val="009A12E4"/>
    <w:rsid w:val="009A780E"/>
    <w:rsid w:val="00A17EAC"/>
    <w:rsid w:val="00A43D9F"/>
    <w:rsid w:val="00A63BC2"/>
    <w:rsid w:val="00A81D78"/>
    <w:rsid w:val="00A84C0D"/>
    <w:rsid w:val="00AD0E72"/>
    <w:rsid w:val="00B21DCA"/>
    <w:rsid w:val="00B24704"/>
    <w:rsid w:val="00B4691D"/>
    <w:rsid w:val="00B53138"/>
    <w:rsid w:val="00B71DFF"/>
    <w:rsid w:val="00B72591"/>
    <w:rsid w:val="00B81186"/>
    <w:rsid w:val="00B92C18"/>
    <w:rsid w:val="00BA4FAC"/>
    <w:rsid w:val="00BB21BE"/>
    <w:rsid w:val="00BC2D85"/>
    <w:rsid w:val="00BF74F6"/>
    <w:rsid w:val="00C03163"/>
    <w:rsid w:val="00C23D2D"/>
    <w:rsid w:val="00C306AB"/>
    <w:rsid w:val="00C72543"/>
    <w:rsid w:val="00C74F3F"/>
    <w:rsid w:val="00C803EC"/>
    <w:rsid w:val="00C97240"/>
    <w:rsid w:val="00C979DB"/>
    <w:rsid w:val="00CA624B"/>
    <w:rsid w:val="00CE12B9"/>
    <w:rsid w:val="00D04C63"/>
    <w:rsid w:val="00D167D5"/>
    <w:rsid w:val="00D455C3"/>
    <w:rsid w:val="00D462BC"/>
    <w:rsid w:val="00D704A8"/>
    <w:rsid w:val="00DB41D8"/>
    <w:rsid w:val="00E13F8F"/>
    <w:rsid w:val="00E23488"/>
    <w:rsid w:val="00E40B40"/>
    <w:rsid w:val="00EC5A90"/>
    <w:rsid w:val="00EC71C5"/>
    <w:rsid w:val="00ED2FB7"/>
    <w:rsid w:val="00EE2B72"/>
    <w:rsid w:val="00EF50A8"/>
    <w:rsid w:val="00F13B36"/>
    <w:rsid w:val="00F20FE3"/>
    <w:rsid w:val="00F33D62"/>
    <w:rsid w:val="00F46B60"/>
    <w:rsid w:val="00F54C1F"/>
    <w:rsid w:val="00F57D41"/>
    <w:rsid w:val="00F81D72"/>
    <w:rsid w:val="00F85525"/>
    <w:rsid w:val="00FC42EC"/>
    <w:rsid w:val="00FF4952"/>
    <w:rsid w:val="00FF4AD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785F7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34688E-1BF9-4471-9D99-EB94A001A1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2.xml><?xml version="1.0" encoding="utf-8"?>
<ds:datastoreItem xmlns:ds="http://schemas.openxmlformats.org/officeDocument/2006/customXml" ds:itemID="{878738DD-5EAD-4532-BBB8-27D9E4ED2D97}">
  <ds:schemaRefs>
    <ds:schemaRef ds:uri="http://schemas.openxmlformats.org/officeDocument/2006/bibliography"/>
  </ds:schemaRefs>
</ds:datastoreItem>
</file>

<file path=customXml/itemProps3.xml><?xml version="1.0" encoding="utf-8"?>
<ds:datastoreItem xmlns:ds="http://schemas.openxmlformats.org/officeDocument/2006/customXml" ds:itemID="{0D2D6D83-A107-4C41-BAAE-19AF344DA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E358BE-7495-4AE7-977D-059587D746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7632</Words>
  <Characters>43506</Characters>
  <Application>Microsoft Office Word</Application>
  <DocSecurity>0</DocSecurity>
  <Lines>362</Lines>
  <Paragraphs>102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3</cp:revision>
  <cp:lastPrinted>2026-03-11T07:39:00Z</cp:lastPrinted>
  <dcterms:created xsi:type="dcterms:W3CDTF">2026-04-09T17:36:00Z</dcterms:created>
  <dcterms:modified xsi:type="dcterms:W3CDTF">2026-04-09T17:36:00Z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