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0E717" w14:textId="77777777" w:rsidR="00C5105D" w:rsidRDefault="00C5105D" w:rsidP="000A0B3B">
      <w:pPr>
        <w:shd w:val="clear" w:color="auto" w:fill="FFFFFF"/>
        <w:spacing w:after="0"/>
        <w:jc w:val="center"/>
        <w:rPr>
          <w:rFonts w:ascii="Arial" w:hAnsi="Arial" w:cs="Arial"/>
          <w:b/>
          <w:u w:val="single"/>
        </w:rPr>
      </w:pPr>
    </w:p>
    <w:p w14:paraId="678F970E" w14:textId="77777777" w:rsidR="007F5D9B" w:rsidRDefault="007F5D9B" w:rsidP="000A0B3B">
      <w:pPr>
        <w:shd w:val="clear" w:color="auto" w:fill="FFFFFF"/>
        <w:spacing w:after="0"/>
        <w:jc w:val="center"/>
        <w:rPr>
          <w:rFonts w:ascii="Arial" w:hAnsi="Arial" w:cs="Arial"/>
          <w:b/>
          <w:u w:val="single"/>
        </w:rPr>
      </w:pPr>
    </w:p>
    <w:p w14:paraId="6609E99A" w14:textId="77777777" w:rsidR="00CE0831" w:rsidRPr="00E00456" w:rsidRDefault="00CE0831" w:rsidP="000A0B3B">
      <w:pPr>
        <w:shd w:val="clear" w:color="auto" w:fill="FFFFFF"/>
        <w:spacing w:after="0"/>
        <w:jc w:val="center"/>
        <w:rPr>
          <w:rFonts w:ascii="Arial" w:hAnsi="Arial" w:cs="Arial"/>
          <w:b/>
          <w:u w:val="single"/>
        </w:rPr>
      </w:pPr>
    </w:p>
    <w:p w14:paraId="751D5BBE" w14:textId="305359E8" w:rsidR="00C5105D" w:rsidRDefault="00C5105D" w:rsidP="00E60EB6">
      <w:pPr>
        <w:shd w:val="clear" w:color="auto" w:fill="FFFFFF"/>
        <w:spacing w:after="0"/>
        <w:rPr>
          <w:rFonts w:ascii="Arial" w:hAnsi="Arial" w:cs="Arial"/>
        </w:rPr>
      </w:pPr>
      <w:r w:rsidRPr="0076465E">
        <w:rPr>
          <w:rFonts w:ascii="Arial" w:hAnsi="Arial" w:cs="Arial"/>
        </w:rPr>
        <w:t>Številka:</w:t>
      </w:r>
      <w:r w:rsidR="0033295D" w:rsidRPr="0076465E">
        <w:rPr>
          <w:rFonts w:ascii="Arial" w:hAnsi="Arial" w:cs="Arial"/>
        </w:rPr>
        <w:t xml:space="preserve"> </w:t>
      </w:r>
      <w:r w:rsidR="00A96008">
        <w:rPr>
          <w:rFonts w:ascii="Arial" w:hAnsi="Arial" w:cs="Arial"/>
        </w:rPr>
        <w:t>478</w:t>
      </w:r>
      <w:r w:rsidR="00E17520">
        <w:rPr>
          <w:rFonts w:ascii="Arial" w:hAnsi="Arial" w:cs="Arial"/>
        </w:rPr>
        <w:t>0</w:t>
      </w:r>
      <w:r w:rsidR="00A96008">
        <w:rPr>
          <w:rFonts w:ascii="Arial" w:hAnsi="Arial" w:cs="Arial"/>
        </w:rPr>
        <w:t>-65/2022-</w:t>
      </w:r>
      <w:r w:rsidR="00C006BE">
        <w:rPr>
          <w:rFonts w:ascii="Arial" w:hAnsi="Arial" w:cs="Arial"/>
        </w:rPr>
        <w:t>6</w:t>
      </w:r>
    </w:p>
    <w:p w14:paraId="4E51C23C" w14:textId="16730850" w:rsidR="00F9098B" w:rsidRPr="0076465E" w:rsidRDefault="00F9098B" w:rsidP="00E60EB6">
      <w:pPr>
        <w:shd w:val="clear" w:color="auto" w:fill="FFFFFF"/>
        <w:spacing w:after="0"/>
        <w:rPr>
          <w:rFonts w:ascii="Arial" w:hAnsi="Arial" w:cs="Arial"/>
        </w:rPr>
      </w:pPr>
      <w:r>
        <w:rPr>
          <w:rFonts w:ascii="Arial" w:hAnsi="Arial" w:cs="Arial"/>
        </w:rPr>
        <w:t xml:space="preserve">Datum: </w:t>
      </w:r>
      <w:r w:rsidR="00477FEB">
        <w:rPr>
          <w:rFonts w:ascii="Arial" w:hAnsi="Arial" w:cs="Arial"/>
        </w:rPr>
        <w:t>7</w:t>
      </w:r>
      <w:r>
        <w:rPr>
          <w:rFonts w:ascii="Arial" w:hAnsi="Arial" w:cs="Arial"/>
        </w:rPr>
        <w:t>.</w:t>
      </w:r>
      <w:r w:rsidR="00477FEB">
        <w:rPr>
          <w:rFonts w:ascii="Arial" w:hAnsi="Arial" w:cs="Arial"/>
        </w:rPr>
        <w:t>4</w:t>
      </w:r>
      <w:r>
        <w:rPr>
          <w:rFonts w:ascii="Arial" w:hAnsi="Arial" w:cs="Arial"/>
        </w:rPr>
        <w:t>.2026</w:t>
      </w:r>
    </w:p>
    <w:p w14:paraId="39BCEC54" w14:textId="3BED3FEC" w:rsidR="00C5105D" w:rsidRPr="0076465E" w:rsidRDefault="00C5105D" w:rsidP="000A0B3B">
      <w:pPr>
        <w:shd w:val="clear" w:color="auto" w:fill="FFFFFF"/>
        <w:spacing w:after="0"/>
        <w:jc w:val="center"/>
        <w:rPr>
          <w:rFonts w:ascii="Arial" w:hAnsi="Arial" w:cs="Arial"/>
          <w:b/>
          <w:u w:val="single"/>
        </w:rPr>
      </w:pPr>
    </w:p>
    <w:p w14:paraId="17BA0E4A" w14:textId="77777777" w:rsidR="0090415D" w:rsidRDefault="0090415D" w:rsidP="000A0B3B">
      <w:pPr>
        <w:shd w:val="clear" w:color="auto" w:fill="FFFFFF"/>
        <w:spacing w:after="0"/>
        <w:jc w:val="center"/>
        <w:rPr>
          <w:rFonts w:ascii="Arial" w:hAnsi="Arial" w:cs="Arial"/>
          <w:b/>
          <w:u w:val="single"/>
        </w:rPr>
      </w:pPr>
    </w:p>
    <w:p w14:paraId="13D6A7D0" w14:textId="77777777" w:rsidR="00CE0831" w:rsidRPr="0076465E" w:rsidRDefault="00CE0831" w:rsidP="000A0B3B">
      <w:pPr>
        <w:shd w:val="clear" w:color="auto" w:fill="FFFFFF"/>
        <w:spacing w:after="0"/>
        <w:jc w:val="center"/>
        <w:rPr>
          <w:rFonts w:ascii="Arial" w:hAnsi="Arial" w:cs="Arial"/>
          <w:b/>
          <w:u w:val="single"/>
        </w:rPr>
      </w:pPr>
    </w:p>
    <w:p w14:paraId="1B8CA7A0" w14:textId="2F4FBB52" w:rsidR="00C5105D" w:rsidRPr="0076465E" w:rsidRDefault="00C5105D">
      <w:pPr>
        <w:shd w:val="clear" w:color="auto" w:fill="FFFFFF"/>
        <w:spacing w:after="0"/>
        <w:jc w:val="both"/>
        <w:rPr>
          <w:rFonts w:ascii="Arial" w:hAnsi="Arial" w:cs="Arial"/>
        </w:rPr>
      </w:pPr>
      <w:r w:rsidRPr="0076465E">
        <w:rPr>
          <w:rFonts w:ascii="Arial" w:hAnsi="Arial" w:cs="Arial"/>
        </w:rPr>
        <w:t xml:space="preserve">Mestna občina </w:t>
      </w:r>
      <w:r w:rsidR="006C25B4">
        <w:rPr>
          <w:rFonts w:ascii="Arial" w:hAnsi="Arial" w:cs="Arial"/>
        </w:rPr>
        <w:t>Nova Gorica</w:t>
      </w:r>
      <w:r w:rsidR="0090415D" w:rsidRPr="0076465E">
        <w:rPr>
          <w:rFonts w:ascii="Arial" w:hAnsi="Arial" w:cs="Arial"/>
        </w:rPr>
        <w:t xml:space="preserve">, </w:t>
      </w:r>
      <w:r w:rsidR="006C25B4">
        <w:rPr>
          <w:rFonts w:ascii="Arial" w:hAnsi="Arial" w:cs="Arial"/>
        </w:rPr>
        <w:t>Trg Edvarda Kardelja 1</w:t>
      </w:r>
      <w:r w:rsidR="0090415D" w:rsidRPr="0076465E">
        <w:rPr>
          <w:rFonts w:ascii="Arial" w:hAnsi="Arial" w:cs="Arial"/>
        </w:rPr>
        <w:t xml:space="preserve">, </w:t>
      </w:r>
      <w:r w:rsidR="006C25B4">
        <w:rPr>
          <w:rFonts w:ascii="Arial" w:hAnsi="Arial" w:cs="Arial"/>
        </w:rPr>
        <w:t>Nova Gorica</w:t>
      </w:r>
      <w:r w:rsidR="0090415D" w:rsidRPr="0076465E">
        <w:rPr>
          <w:rFonts w:ascii="Arial" w:hAnsi="Arial" w:cs="Arial"/>
        </w:rPr>
        <w:t>, skladno z 51.</w:t>
      </w:r>
      <w:r w:rsidR="00CE0831">
        <w:rPr>
          <w:rFonts w:ascii="Arial" w:hAnsi="Arial" w:cs="Arial"/>
        </w:rPr>
        <w:t xml:space="preserve"> </w:t>
      </w:r>
      <w:r w:rsidR="0090415D" w:rsidRPr="0076465E">
        <w:rPr>
          <w:rFonts w:ascii="Arial" w:hAnsi="Arial" w:cs="Arial"/>
        </w:rPr>
        <w:t>členom Zakona o stvarnem premoženju države in samoupravnih lokalnih skupnosti (Uradni list RS št. 11/18</w:t>
      </w:r>
      <w:r w:rsidR="006C25B4">
        <w:rPr>
          <w:rFonts w:ascii="Arial" w:hAnsi="Arial" w:cs="Arial"/>
        </w:rPr>
        <w:t xml:space="preserve">, </w:t>
      </w:r>
      <w:r w:rsidR="0090415D" w:rsidRPr="0076465E">
        <w:rPr>
          <w:rFonts w:ascii="Arial" w:hAnsi="Arial" w:cs="Arial"/>
        </w:rPr>
        <w:t>79/18</w:t>
      </w:r>
      <w:r w:rsidR="006C25B4">
        <w:rPr>
          <w:rFonts w:ascii="Arial" w:hAnsi="Arial" w:cs="Arial"/>
        </w:rPr>
        <w:t xml:space="preserve"> in 78/23 – ZORR, </w:t>
      </w:r>
      <w:r w:rsidR="0090415D" w:rsidRPr="0076465E">
        <w:rPr>
          <w:rFonts w:ascii="Arial" w:hAnsi="Arial" w:cs="Arial"/>
        </w:rPr>
        <w:t>v nadaljevanju ZSPDSLS – 1) in 16.</w:t>
      </w:r>
      <w:r w:rsidR="00C104EA" w:rsidRPr="0076465E">
        <w:rPr>
          <w:rFonts w:ascii="Arial" w:hAnsi="Arial" w:cs="Arial"/>
        </w:rPr>
        <w:t xml:space="preserve"> </w:t>
      </w:r>
      <w:r w:rsidR="0090415D" w:rsidRPr="0076465E">
        <w:rPr>
          <w:rFonts w:ascii="Arial" w:hAnsi="Arial" w:cs="Arial"/>
        </w:rPr>
        <w:t>členom Uredbe o stvarnem premoženju</w:t>
      </w:r>
      <w:r w:rsidR="000A0B3B" w:rsidRPr="0076465E">
        <w:rPr>
          <w:rFonts w:ascii="Arial" w:hAnsi="Arial" w:cs="Arial"/>
        </w:rPr>
        <w:t xml:space="preserve"> </w:t>
      </w:r>
      <w:r w:rsidR="0090415D" w:rsidRPr="0076465E">
        <w:rPr>
          <w:rFonts w:ascii="Arial" w:hAnsi="Arial" w:cs="Arial"/>
        </w:rPr>
        <w:t xml:space="preserve">države in samoupravnih lokalnih skupnosti (Uradni list RS, št. 31/18) objavlja </w:t>
      </w:r>
    </w:p>
    <w:p w14:paraId="4FB18B93" w14:textId="6E919EDB" w:rsidR="00C5105D" w:rsidRDefault="00C5105D">
      <w:pPr>
        <w:shd w:val="clear" w:color="auto" w:fill="FFFFFF"/>
        <w:spacing w:after="0"/>
        <w:jc w:val="both"/>
        <w:rPr>
          <w:rFonts w:ascii="Arial" w:hAnsi="Arial" w:cs="Arial"/>
          <w:b/>
          <w:u w:val="single"/>
        </w:rPr>
      </w:pPr>
    </w:p>
    <w:p w14:paraId="63881C2F" w14:textId="77777777" w:rsidR="0076465E" w:rsidRDefault="0076465E">
      <w:pPr>
        <w:shd w:val="clear" w:color="auto" w:fill="FFFFFF"/>
        <w:spacing w:after="0"/>
        <w:jc w:val="both"/>
        <w:rPr>
          <w:rFonts w:ascii="Arial" w:hAnsi="Arial" w:cs="Arial"/>
          <w:b/>
          <w:u w:val="single"/>
        </w:rPr>
      </w:pPr>
    </w:p>
    <w:p w14:paraId="24ACDF22" w14:textId="77777777" w:rsidR="00CE0831" w:rsidRPr="0076465E" w:rsidRDefault="00CE0831">
      <w:pPr>
        <w:shd w:val="clear" w:color="auto" w:fill="FFFFFF"/>
        <w:spacing w:after="0"/>
        <w:jc w:val="both"/>
        <w:rPr>
          <w:rFonts w:ascii="Arial" w:hAnsi="Arial" w:cs="Arial"/>
          <w:b/>
          <w:u w:val="single"/>
        </w:rPr>
      </w:pPr>
    </w:p>
    <w:p w14:paraId="4F280DF6" w14:textId="77777777" w:rsidR="00C5105D" w:rsidRPr="0076465E" w:rsidRDefault="00C5105D">
      <w:pPr>
        <w:shd w:val="clear" w:color="auto" w:fill="FFFFFF"/>
        <w:spacing w:after="0"/>
        <w:jc w:val="both"/>
        <w:rPr>
          <w:rFonts w:ascii="Arial" w:hAnsi="Arial" w:cs="Arial"/>
          <w:b/>
          <w:u w:val="single"/>
        </w:rPr>
      </w:pPr>
    </w:p>
    <w:p w14:paraId="40B728CE" w14:textId="26ECC15B" w:rsidR="00D4683A" w:rsidRPr="0076465E" w:rsidRDefault="00D4683A" w:rsidP="000A0B3B">
      <w:pPr>
        <w:shd w:val="clear" w:color="auto" w:fill="FFFFFF"/>
        <w:spacing w:after="0"/>
        <w:jc w:val="center"/>
        <w:rPr>
          <w:rFonts w:ascii="Arial" w:hAnsi="Arial" w:cs="Arial"/>
          <w:b/>
          <w:sz w:val="28"/>
          <w:szCs w:val="28"/>
        </w:rPr>
      </w:pPr>
      <w:r w:rsidRPr="0076465E">
        <w:rPr>
          <w:rFonts w:ascii="Arial" w:hAnsi="Arial" w:cs="Arial"/>
          <w:b/>
          <w:sz w:val="28"/>
          <w:szCs w:val="28"/>
        </w:rPr>
        <w:t xml:space="preserve">JAVNO ZBIRANJE PONUDB ZA PRODAJO NEPREMIČNIN V </w:t>
      </w:r>
      <w:r w:rsidR="006C25B4">
        <w:rPr>
          <w:rFonts w:ascii="Arial" w:hAnsi="Arial" w:cs="Arial"/>
          <w:b/>
          <w:sz w:val="28"/>
          <w:szCs w:val="28"/>
        </w:rPr>
        <w:t xml:space="preserve">POSLOVNO </w:t>
      </w:r>
      <w:r w:rsidRPr="0076465E">
        <w:rPr>
          <w:rFonts w:ascii="Arial" w:hAnsi="Arial" w:cs="Arial"/>
          <w:b/>
          <w:sz w:val="28"/>
          <w:szCs w:val="28"/>
        </w:rPr>
        <w:t>EKONOMSK</w:t>
      </w:r>
      <w:r w:rsidR="00147584">
        <w:rPr>
          <w:rFonts w:ascii="Arial" w:hAnsi="Arial" w:cs="Arial"/>
          <w:b/>
          <w:sz w:val="28"/>
          <w:szCs w:val="28"/>
        </w:rPr>
        <w:t>I</w:t>
      </w:r>
      <w:r w:rsidR="0076465E">
        <w:rPr>
          <w:rFonts w:ascii="Arial" w:hAnsi="Arial" w:cs="Arial"/>
          <w:b/>
          <w:sz w:val="28"/>
          <w:szCs w:val="28"/>
        </w:rPr>
        <w:t xml:space="preserve"> </w:t>
      </w:r>
      <w:r w:rsidRPr="0076465E">
        <w:rPr>
          <w:rFonts w:ascii="Arial" w:hAnsi="Arial" w:cs="Arial"/>
          <w:b/>
          <w:sz w:val="28"/>
          <w:szCs w:val="28"/>
        </w:rPr>
        <w:t xml:space="preserve">CONI </w:t>
      </w:r>
      <w:r w:rsidR="006C25B4">
        <w:rPr>
          <w:rFonts w:ascii="Arial" w:hAnsi="Arial" w:cs="Arial"/>
          <w:b/>
          <w:sz w:val="28"/>
          <w:szCs w:val="28"/>
        </w:rPr>
        <w:t>KROMBERK</w:t>
      </w:r>
    </w:p>
    <w:p w14:paraId="56D76838" w14:textId="77AE352D" w:rsidR="00D4683A" w:rsidRDefault="00D4683A" w:rsidP="000A0B3B">
      <w:pPr>
        <w:pStyle w:val="tevilnatoka"/>
        <w:shd w:val="clear" w:color="auto" w:fill="FFFFFF"/>
        <w:spacing w:before="0" w:beforeAutospacing="0" w:after="0" w:afterAutospacing="0"/>
        <w:ind w:left="425"/>
        <w:jc w:val="center"/>
        <w:rPr>
          <w:rFonts w:ascii="Arial" w:hAnsi="Arial" w:cs="Arial"/>
          <w:b/>
          <w:sz w:val="22"/>
          <w:szCs w:val="22"/>
        </w:rPr>
      </w:pPr>
    </w:p>
    <w:p w14:paraId="2522334D" w14:textId="77777777" w:rsidR="00A96008" w:rsidRDefault="00A96008" w:rsidP="000A0B3B">
      <w:pPr>
        <w:pStyle w:val="tevilnatoka"/>
        <w:shd w:val="clear" w:color="auto" w:fill="FFFFFF"/>
        <w:spacing w:before="0" w:beforeAutospacing="0" w:after="0" w:afterAutospacing="0"/>
        <w:ind w:left="425"/>
        <w:jc w:val="center"/>
        <w:rPr>
          <w:rFonts w:ascii="Arial" w:hAnsi="Arial" w:cs="Arial"/>
          <w:b/>
          <w:sz w:val="22"/>
          <w:szCs w:val="22"/>
        </w:rPr>
      </w:pPr>
    </w:p>
    <w:p w14:paraId="63769D6D" w14:textId="77777777" w:rsidR="00CE0831" w:rsidRPr="0076465E" w:rsidRDefault="00CE0831" w:rsidP="000A0B3B">
      <w:pPr>
        <w:pStyle w:val="tevilnatoka"/>
        <w:shd w:val="clear" w:color="auto" w:fill="FFFFFF"/>
        <w:spacing w:before="0" w:beforeAutospacing="0" w:after="0" w:afterAutospacing="0"/>
        <w:ind w:left="425"/>
        <w:jc w:val="center"/>
        <w:rPr>
          <w:rFonts w:ascii="Arial" w:hAnsi="Arial" w:cs="Arial"/>
          <w:b/>
          <w:sz w:val="22"/>
          <w:szCs w:val="22"/>
        </w:rPr>
      </w:pPr>
    </w:p>
    <w:p w14:paraId="682A27C5" w14:textId="77777777" w:rsidR="00D4683A" w:rsidRPr="0076465E" w:rsidRDefault="00D4683A" w:rsidP="000A0B3B">
      <w:pPr>
        <w:pStyle w:val="tevilnatoka"/>
        <w:shd w:val="clear" w:color="auto" w:fill="FFFFFF"/>
        <w:spacing w:before="0" w:beforeAutospacing="0" w:after="0" w:afterAutospacing="0"/>
        <w:ind w:left="425"/>
        <w:jc w:val="both"/>
        <w:rPr>
          <w:rFonts w:ascii="Arial" w:hAnsi="Arial" w:cs="Arial"/>
          <w:b/>
          <w:sz w:val="22"/>
          <w:szCs w:val="22"/>
          <w:u w:val="single"/>
        </w:rPr>
      </w:pPr>
    </w:p>
    <w:p w14:paraId="69425E1B" w14:textId="3BE249A1" w:rsidR="003D1B99" w:rsidRPr="0076465E" w:rsidRDefault="00231C9C" w:rsidP="00A96008">
      <w:pPr>
        <w:pStyle w:val="tevilnatoka"/>
        <w:numPr>
          <w:ilvl w:val="0"/>
          <w:numId w:val="10"/>
        </w:numPr>
        <w:shd w:val="clear" w:color="auto" w:fill="FFFFFF"/>
        <w:spacing w:before="0" w:beforeAutospacing="0" w:after="0" w:afterAutospacing="0"/>
        <w:rPr>
          <w:rFonts w:ascii="Arial" w:hAnsi="Arial" w:cs="Arial"/>
          <w:sz w:val="22"/>
          <w:szCs w:val="22"/>
          <w:u w:val="single"/>
        </w:rPr>
      </w:pPr>
      <w:r w:rsidRPr="0076465E">
        <w:rPr>
          <w:rFonts w:ascii="Arial" w:hAnsi="Arial" w:cs="Arial"/>
          <w:b/>
          <w:u w:val="single"/>
        </w:rPr>
        <w:t>N</w:t>
      </w:r>
      <w:r w:rsidR="00A07641" w:rsidRPr="0076465E">
        <w:rPr>
          <w:rFonts w:ascii="Arial" w:hAnsi="Arial" w:cs="Arial"/>
          <w:b/>
          <w:u w:val="single"/>
        </w:rPr>
        <w:t>aziv in sedež organizatorja javnega zbiranja ponudb</w:t>
      </w:r>
    </w:p>
    <w:p w14:paraId="48730385" w14:textId="77777777" w:rsidR="00F14591" w:rsidRPr="0076465E" w:rsidRDefault="00F14591">
      <w:pPr>
        <w:pStyle w:val="tevilnatoka"/>
        <w:shd w:val="clear" w:color="auto" w:fill="FFFFFF"/>
        <w:spacing w:before="0" w:beforeAutospacing="0" w:after="0" w:afterAutospacing="0"/>
        <w:jc w:val="both"/>
        <w:rPr>
          <w:rFonts w:ascii="Arial" w:hAnsi="Arial" w:cs="Arial"/>
          <w:sz w:val="22"/>
          <w:szCs w:val="22"/>
        </w:rPr>
      </w:pPr>
    </w:p>
    <w:p w14:paraId="322120DA" w14:textId="31E00D2D" w:rsidR="003D1B99" w:rsidRPr="0076465E" w:rsidRDefault="00A47A1D">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Mestna občina </w:t>
      </w:r>
      <w:r w:rsidR="006C25B4">
        <w:rPr>
          <w:rFonts w:ascii="Arial" w:hAnsi="Arial" w:cs="Arial"/>
          <w:sz w:val="22"/>
          <w:szCs w:val="22"/>
        </w:rPr>
        <w:t>Nova Gorica</w:t>
      </w:r>
      <w:r w:rsidR="00CE0831">
        <w:rPr>
          <w:rFonts w:ascii="Arial" w:hAnsi="Arial" w:cs="Arial"/>
          <w:sz w:val="22"/>
          <w:szCs w:val="22"/>
        </w:rPr>
        <w:t>,</w:t>
      </w:r>
      <w:r w:rsidRPr="0076465E">
        <w:rPr>
          <w:rFonts w:ascii="Arial" w:hAnsi="Arial" w:cs="Arial"/>
          <w:sz w:val="22"/>
          <w:szCs w:val="22"/>
        </w:rPr>
        <w:t xml:space="preserve"> </w:t>
      </w:r>
      <w:r w:rsidR="006C25B4">
        <w:rPr>
          <w:rFonts w:ascii="Arial" w:hAnsi="Arial" w:cs="Arial"/>
          <w:sz w:val="22"/>
          <w:szCs w:val="22"/>
        </w:rPr>
        <w:t>Trg Edvarda Kardelja 1</w:t>
      </w:r>
      <w:r w:rsidRPr="0076465E">
        <w:rPr>
          <w:rFonts w:ascii="Arial" w:hAnsi="Arial" w:cs="Arial"/>
          <w:sz w:val="22"/>
          <w:szCs w:val="22"/>
        </w:rPr>
        <w:t xml:space="preserve">, </w:t>
      </w:r>
      <w:r w:rsidR="006C25B4">
        <w:rPr>
          <w:rFonts w:ascii="Arial" w:hAnsi="Arial" w:cs="Arial"/>
          <w:sz w:val="22"/>
          <w:szCs w:val="22"/>
        </w:rPr>
        <w:t>5000 Nova Gorica</w:t>
      </w:r>
      <w:r w:rsidR="00DC4A0C" w:rsidRPr="0076465E">
        <w:rPr>
          <w:rFonts w:ascii="Arial" w:hAnsi="Arial" w:cs="Arial"/>
          <w:sz w:val="22"/>
          <w:szCs w:val="22"/>
        </w:rPr>
        <w:t xml:space="preserve"> (v nadaljevanju </w:t>
      </w:r>
      <w:r w:rsidR="006C25B4">
        <w:rPr>
          <w:rFonts w:ascii="Arial" w:hAnsi="Arial" w:cs="Arial"/>
          <w:sz w:val="22"/>
          <w:szCs w:val="22"/>
        </w:rPr>
        <w:t>MONG</w:t>
      </w:r>
      <w:r w:rsidR="00DC4A0C" w:rsidRPr="0076465E">
        <w:rPr>
          <w:rFonts w:ascii="Arial" w:hAnsi="Arial" w:cs="Arial"/>
          <w:sz w:val="22"/>
          <w:szCs w:val="22"/>
        </w:rPr>
        <w:t>)</w:t>
      </w:r>
      <w:r w:rsidR="00AD6743">
        <w:rPr>
          <w:rFonts w:ascii="Arial" w:hAnsi="Arial" w:cs="Arial"/>
          <w:sz w:val="22"/>
          <w:szCs w:val="22"/>
        </w:rPr>
        <w:t>.</w:t>
      </w:r>
    </w:p>
    <w:p w14:paraId="4F7ACA7D" w14:textId="34B70351" w:rsidR="00C62834" w:rsidRPr="0076465E" w:rsidRDefault="00C62834">
      <w:pPr>
        <w:pStyle w:val="tevilnatoka"/>
        <w:shd w:val="clear" w:color="auto" w:fill="FFFFFF"/>
        <w:spacing w:before="0" w:beforeAutospacing="0" w:after="0" w:afterAutospacing="0"/>
        <w:jc w:val="both"/>
        <w:rPr>
          <w:rFonts w:ascii="Arial" w:hAnsi="Arial" w:cs="Arial"/>
          <w:sz w:val="22"/>
          <w:szCs w:val="22"/>
        </w:rPr>
      </w:pPr>
    </w:p>
    <w:p w14:paraId="6E114F44" w14:textId="43655121" w:rsidR="00A07641" w:rsidRPr="0076465E" w:rsidRDefault="00D4683A"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P</w:t>
      </w:r>
      <w:r w:rsidR="00A07641" w:rsidRPr="0076465E">
        <w:rPr>
          <w:rFonts w:ascii="Arial" w:hAnsi="Arial" w:cs="Arial"/>
          <w:b/>
          <w:sz w:val="22"/>
          <w:szCs w:val="22"/>
          <w:u w:val="single"/>
        </w:rPr>
        <w:t xml:space="preserve">redmet </w:t>
      </w:r>
      <w:r w:rsidR="007B6116" w:rsidRPr="0076465E">
        <w:rPr>
          <w:rFonts w:ascii="Arial" w:hAnsi="Arial" w:cs="Arial"/>
          <w:b/>
          <w:sz w:val="22"/>
          <w:szCs w:val="22"/>
          <w:u w:val="single"/>
        </w:rPr>
        <w:t>prodaje</w:t>
      </w:r>
    </w:p>
    <w:p w14:paraId="291ACF3A" w14:textId="77777777" w:rsidR="003D1B99" w:rsidRDefault="003D1B99">
      <w:pPr>
        <w:pStyle w:val="tevilnatoka"/>
        <w:shd w:val="clear" w:color="auto" w:fill="FFFFFF"/>
        <w:spacing w:before="0" w:beforeAutospacing="0" w:after="0" w:afterAutospacing="0"/>
        <w:jc w:val="both"/>
        <w:rPr>
          <w:rFonts w:ascii="Arial" w:hAnsi="Arial" w:cs="Arial"/>
          <w:b/>
          <w:sz w:val="22"/>
          <w:szCs w:val="22"/>
          <w:u w:val="single"/>
        </w:rPr>
      </w:pPr>
    </w:p>
    <w:p w14:paraId="048CB0BA" w14:textId="336CB986" w:rsidR="00443FB3" w:rsidRPr="00D3167B" w:rsidRDefault="001164CA">
      <w:pPr>
        <w:jc w:val="both"/>
        <w:rPr>
          <w:rFonts w:ascii="Arial" w:hAnsi="Arial" w:cs="Arial"/>
        </w:rPr>
      </w:pPr>
      <w:r w:rsidRPr="0076465E">
        <w:rPr>
          <w:rFonts w:ascii="Arial" w:hAnsi="Arial" w:cs="Arial"/>
        </w:rPr>
        <w:t xml:space="preserve">Predmet prodaje </w:t>
      </w:r>
      <w:r w:rsidR="00D81165">
        <w:rPr>
          <w:rFonts w:ascii="Arial" w:hAnsi="Arial" w:cs="Arial"/>
        </w:rPr>
        <w:t>je del</w:t>
      </w:r>
      <w:r w:rsidRPr="0076465E">
        <w:rPr>
          <w:rFonts w:ascii="Arial" w:hAnsi="Arial" w:cs="Arial"/>
        </w:rPr>
        <w:t xml:space="preserve"> nepremičnin, ki se nahajajo na območju </w:t>
      </w:r>
      <w:r w:rsidR="00443FB3" w:rsidRPr="0076465E">
        <w:rPr>
          <w:rFonts w:ascii="Arial" w:hAnsi="Arial" w:cs="Arial"/>
          <w:color w:val="000000"/>
        </w:rPr>
        <w:t>Ekonomsko-poslovn</w:t>
      </w:r>
      <w:r w:rsidRPr="0076465E">
        <w:rPr>
          <w:rFonts w:ascii="Arial" w:hAnsi="Arial" w:cs="Arial"/>
          <w:color w:val="000000"/>
        </w:rPr>
        <w:t>e</w:t>
      </w:r>
      <w:r w:rsidR="00443FB3" w:rsidRPr="0076465E">
        <w:rPr>
          <w:rFonts w:ascii="Arial" w:hAnsi="Arial" w:cs="Arial"/>
          <w:color w:val="000000"/>
        </w:rPr>
        <w:t xml:space="preserve"> con</w:t>
      </w:r>
      <w:r w:rsidRPr="0076465E">
        <w:rPr>
          <w:rFonts w:ascii="Arial" w:hAnsi="Arial" w:cs="Arial"/>
          <w:color w:val="000000"/>
        </w:rPr>
        <w:t>e</w:t>
      </w:r>
      <w:r w:rsidR="00443FB3" w:rsidRPr="0076465E">
        <w:rPr>
          <w:rFonts w:ascii="Arial" w:hAnsi="Arial" w:cs="Arial"/>
          <w:color w:val="000000"/>
        </w:rPr>
        <w:t xml:space="preserve"> </w:t>
      </w:r>
      <w:r w:rsidR="0009449C">
        <w:rPr>
          <w:rFonts w:ascii="Arial" w:hAnsi="Arial" w:cs="Arial"/>
          <w:color w:val="000000"/>
        </w:rPr>
        <w:t>Kromberk</w:t>
      </w:r>
      <w:r w:rsidR="00443FB3" w:rsidRPr="0076465E">
        <w:rPr>
          <w:rFonts w:ascii="Arial" w:hAnsi="Arial" w:cs="Arial"/>
          <w:color w:val="000000"/>
        </w:rPr>
        <w:t xml:space="preserve"> (v nadaljevanju: </w:t>
      </w:r>
      <w:r w:rsidR="0009449C">
        <w:rPr>
          <w:rFonts w:ascii="Arial" w:hAnsi="Arial" w:cs="Arial"/>
          <w:color w:val="000000"/>
        </w:rPr>
        <w:t>PEC</w:t>
      </w:r>
      <w:r w:rsidR="00443FB3" w:rsidRPr="0076465E">
        <w:rPr>
          <w:rFonts w:ascii="Arial" w:hAnsi="Arial" w:cs="Arial"/>
          <w:color w:val="000000"/>
        </w:rPr>
        <w:t xml:space="preserve"> </w:t>
      </w:r>
      <w:r w:rsidR="0009449C">
        <w:rPr>
          <w:rFonts w:ascii="Arial" w:hAnsi="Arial" w:cs="Arial"/>
        </w:rPr>
        <w:t>Kromberk</w:t>
      </w:r>
      <w:r w:rsidR="00443FB3" w:rsidRPr="0076465E">
        <w:rPr>
          <w:rFonts w:ascii="Arial" w:hAnsi="Arial" w:cs="Arial"/>
        </w:rPr>
        <w:t>), ki</w:t>
      </w:r>
      <w:r w:rsidR="00F0110B">
        <w:rPr>
          <w:rFonts w:ascii="Arial" w:hAnsi="Arial" w:cs="Arial"/>
        </w:rPr>
        <w:t xml:space="preserve"> skupno</w:t>
      </w:r>
      <w:r w:rsidR="00443FB3" w:rsidRPr="0076465E">
        <w:rPr>
          <w:rFonts w:ascii="Arial" w:hAnsi="Arial" w:cs="Arial"/>
        </w:rPr>
        <w:t xml:space="preserve"> obsega </w:t>
      </w:r>
      <w:r w:rsidR="00F0110B">
        <w:rPr>
          <w:rFonts w:ascii="Arial" w:hAnsi="Arial" w:cs="Arial"/>
        </w:rPr>
        <w:t>25.481 m</w:t>
      </w:r>
      <w:r w:rsidR="00F0110B" w:rsidRPr="00F0110B">
        <w:rPr>
          <w:rFonts w:ascii="Arial" w:hAnsi="Arial" w:cs="Arial"/>
          <w:vertAlign w:val="superscript"/>
        </w:rPr>
        <w:t>2</w:t>
      </w:r>
      <w:r w:rsidR="00443FB3" w:rsidRPr="0076465E">
        <w:rPr>
          <w:rFonts w:ascii="Arial" w:hAnsi="Arial" w:cs="Arial"/>
        </w:rPr>
        <w:t xml:space="preserve"> površine</w:t>
      </w:r>
      <w:r w:rsidR="00D3167B">
        <w:rPr>
          <w:rFonts w:ascii="Arial" w:hAnsi="Arial" w:cs="Arial"/>
        </w:rPr>
        <w:t xml:space="preserve"> (del le-te ni predmet prodaje)</w:t>
      </w:r>
      <w:r w:rsidR="00C104EA" w:rsidRPr="0076465E">
        <w:rPr>
          <w:rFonts w:ascii="Arial" w:hAnsi="Arial" w:cs="Arial"/>
        </w:rPr>
        <w:t>,</w:t>
      </w:r>
      <w:r w:rsidR="00443FB3" w:rsidRPr="0076465E">
        <w:rPr>
          <w:rFonts w:ascii="Arial" w:hAnsi="Arial" w:cs="Arial"/>
        </w:rPr>
        <w:t xml:space="preserve"> </w:t>
      </w:r>
      <w:r w:rsidR="000A0B3B" w:rsidRPr="0076465E">
        <w:rPr>
          <w:rFonts w:ascii="Arial" w:hAnsi="Arial" w:cs="Arial"/>
        </w:rPr>
        <w:t xml:space="preserve">in </w:t>
      </w:r>
      <w:r w:rsidR="00443FB3" w:rsidRPr="0076465E">
        <w:rPr>
          <w:rFonts w:ascii="Arial" w:hAnsi="Arial" w:cs="Arial"/>
        </w:rPr>
        <w:t xml:space="preserve">je bila v sklopu operacije »Ekonomsko-poslovna cona </w:t>
      </w:r>
      <w:r w:rsidR="0022100A">
        <w:rPr>
          <w:rFonts w:ascii="Arial" w:hAnsi="Arial" w:cs="Arial"/>
        </w:rPr>
        <w:t xml:space="preserve">Nova Gorica </w:t>
      </w:r>
      <w:r w:rsidR="00CE0831">
        <w:rPr>
          <w:rFonts w:ascii="Arial" w:hAnsi="Arial" w:cs="Arial"/>
        </w:rPr>
        <w:t>-</w:t>
      </w:r>
      <w:r w:rsidR="00F0110B">
        <w:rPr>
          <w:rFonts w:ascii="Arial" w:hAnsi="Arial" w:cs="Arial"/>
        </w:rPr>
        <w:t>Kromberk</w:t>
      </w:r>
      <w:r w:rsidR="00443FB3" w:rsidRPr="0076465E">
        <w:rPr>
          <w:rFonts w:ascii="Arial" w:hAnsi="Arial" w:cs="Arial"/>
        </w:rPr>
        <w:t>«</w:t>
      </w:r>
      <w:r w:rsidR="00175121" w:rsidRPr="0076465E">
        <w:rPr>
          <w:rFonts w:ascii="Arial" w:hAnsi="Arial" w:cs="Arial"/>
        </w:rPr>
        <w:t>,</w:t>
      </w:r>
      <w:r w:rsidR="00175121" w:rsidRPr="0076465E">
        <w:rPr>
          <w:rFonts w:ascii="Arial" w:eastAsia="Times New Roman" w:hAnsi="Arial" w:cs="Arial"/>
          <w:lang w:eastAsia="sl-SI"/>
        </w:rPr>
        <w:t xml:space="preserve"> na podlagi Pogodbe o sofinanciranju št. </w:t>
      </w:r>
      <w:r w:rsidR="00175121" w:rsidRPr="009A32E5">
        <w:rPr>
          <w:rFonts w:ascii="Arial" w:eastAsia="Times New Roman" w:hAnsi="Arial" w:cs="Arial"/>
          <w:lang w:eastAsia="sl-SI"/>
        </w:rPr>
        <w:t>C2130-21-3330</w:t>
      </w:r>
      <w:r w:rsidR="009A32E5" w:rsidRPr="009A32E5">
        <w:rPr>
          <w:rFonts w:ascii="Arial" w:eastAsia="Times New Roman" w:hAnsi="Arial" w:cs="Arial"/>
          <w:lang w:eastAsia="sl-SI"/>
        </w:rPr>
        <w:t>23</w:t>
      </w:r>
      <w:r w:rsidR="00175121" w:rsidRPr="009A32E5">
        <w:rPr>
          <w:rFonts w:ascii="Arial" w:eastAsia="Times New Roman" w:hAnsi="Arial" w:cs="Arial"/>
          <w:lang w:eastAsia="sl-SI"/>
        </w:rPr>
        <w:t xml:space="preserve"> in pripadajoči</w:t>
      </w:r>
      <w:r w:rsidR="00CE0831">
        <w:rPr>
          <w:rFonts w:ascii="Arial" w:eastAsia="Times New Roman" w:hAnsi="Arial" w:cs="Arial"/>
          <w:lang w:eastAsia="sl-SI"/>
        </w:rPr>
        <w:t>h</w:t>
      </w:r>
      <w:r w:rsidR="00175121" w:rsidRPr="009A32E5">
        <w:rPr>
          <w:rFonts w:ascii="Arial" w:eastAsia="Times New Roman" w:hAnsi="Arial" w:cs="Arial"/>
          <w:lang w:eastAsia="sl-SI"/>
        </w:rPr>
        <w:t xml:space="preserve"> dodatk</w:t>
      </w:r>
      <w:r w:rsidR="00CE0831">
        <w:rPr>
          <w:rFonts w:ascii="Arial" w:eastAsia="Times New Roman" w:hAnsi="Arial" w:cs="Arial"/>
          <w:lang w:eastAsia="sl-SI"/>
        </w:rPr>
        <w:t>ov</w:t>
      </w:r>
      <w:r w:rsidR="00175121" w:rsidRPr="009A32E5">
        <w:rPr>
          <w:rFonts w:ascii="Arial" w:eastAsia="Times New Roman" w:hAnsi="Arial" w:cs="Arial"/>
          <w:lang w:eastAsia="sl-SI"/>
        </w:rPr>
        <w:t xml:space="preserve"> 1, 2, 3</w:t>
      </w:r>
      <w:r w:rsidR="00CF2872">
        <w:rPr>
          <w:rFonts w:ascii="Arial" w:eastAsia="Times New Roman" w:hAnsi="Arial" w:cs="Arial"/>
          <w:lang w:eastAsia="sl-SI"/>
        </w:rPr>
        <w:t xml:space="preserve">, </w:t>
      </w:r>
      <w:r w:rsidR="009A32E5">
        <w:rPr>
          <w:rFonts w:ascii="Arial" w:eastAsia="Times New Roman" w:hAnsi="Arial" w:cs="Arial"/>
          <w:lang w:eastAsia="sl-SI"/>
        </w:rPr>
        <w:t>4</w:t>
      </w:r>
      <w:r w:rsidR="00CF2872">
        <w:rPr>
          <w:rFonts w:ascii="Arial" w:eastAsia="Times New Roman" w:hAnsi="Arial" w:cs="Arial"/>
          <w:lang w:eastAsia="sl-SI"/>
        </w:rPr>
        <w:t xml:space="preserve"> in 5,</w:t>
      </w:r>
      <w:r w:rsidR="00175121" w:rsidRPr="0076465E">
        <w:rPr>
          <w:rFonts w:ascii="Arial" w:eastAsia="Times New Roman" w:hAnsi="Arial" w:cs="Arial"/>
          <w:lang w:eastAsia="sl-SI"/>
        </w:rPr>
        <w:t xml:space="preserve"> s katerimi </w:t>
      </w:r>
      <w:r w:rsidR="00713350" w:rsidRPr="0076465E">
        <w:rPr>
          <w:rFonts w:ascii="Arial" w:eastAsia="Times New Roman" w:hAnsi="Arial" w:cs="Arial"/>
          <w:lang w:eastAsia="sl-SI"/>
        </w:rPr>
        <w:t>so bila</w:t>
      </w:r>
      <w:r w:rsidR="00175121" w:rsidRPr="0076465E">
        <w:rPr>
          <w:rFonts w:ascii="Arial" w:eastAsia="Times New Roman" w:hAnsi="Arial" w:cs="Arial"/>
          <w:lang w:eastAsia="sl-SI"/>
        </w:rPr>
        <w:t xml:space="preserve"> </w:t>
      </w:r>
      <w:r w:rsidR="00F0110B">
        <w:rPr>
          <w:rFonts w:ascii="Arial" w:eastAsia="Times New Roman" w:hAnsi="Arial" w:cs="Arial"/>
          <w:lang w:eastAsia="sl-SI"/>
        </w:rPr>
        <w:t>MONG</w:t>
      </w:r>
      <w:r w:rsidR="00175121" w:rsidRPr="0076465E">
        <w:rPr>
          <w:rFonts w:ascii="Arial" w:eastAsia="Times New Roman" w:hAnsi="Arial" w:cs="Arial"/>
          <w:lang w:eastAsia="sl-SI"/>
        </w:rPr>
        <w:t xml:space="preserve"> za izgradnjo </w:t>
      </w:r>
      <w:r w:rsidR="00175121" w:rsidRPr="009A32E5">
        <w:rPr>
          <w:rFonts w:ascii="Arial" w:eastAsia="Times New Roman" w:hAnsi="Arial" w:cs="Arial"/>
          <w:lang w:eastAsia="sl-SI"/>
        </w:rPr>
        <w:t>komunalno opreme</w:t>
      </w:r>
      <w:r w:rsidR="00175121" w:rsidRPr="0076465E">
        <w:rPr>
          <w:rFonts w:ascii="Arial" w:eastAsia="Times New Roman" w:hAnsi="Arial" w:cs="Arial"/>
          <w:lang w:eastAsia="sl-SI"/>
        </w:rPr>
        <w:t xml:space="preserve"> </w:t>
      </w:r>
      <w:r w:rsidR="00F0110B">
        <w:rPr>
          <w:rFonts w:ascii="Arial" w:eastAsia="Times New Roman" w:hAnsi="Arial" w:cs="Arial"/>
          <w:lang w:eastAsia="sl-SI"/>
        </w:rPr>
        <w:t>PEC Kromberk</w:t>
      </w:r>
      <w:r w:rsidR="00713350" w:rsidRPr="0076465E">
        <w:rPr>
          <w:rFonts w:ascii="Arial" w:eastAsia="Times New Roman" w:hAnsi="Arial" w:cs="Arial"/>
          <w:lang w:eastAsia="sl-SI"/>
        </w:rPr>
        <w:t xml:space="preserve"> dodeljena sredstva evropske kohezijske politike</w:t>
      </w:r>
      <w:r w:rsidR="00175121" w:rsidRPr="0076465E">
        <w:rPr>
          <w:rFonts w:ascii="Arial" w:eastAsia="Times New Roman" w:hAnsi="Arial" w:cs="Arial"/>
          <w:lang w:eastAsia="sl-SI"/>
        </w:rPr>
        <w:t>,</w:t>
      </w:r>
      <w:r w:rsidR="00443FB3" w:rsidRPr="0076465E">
        <w:rPr>
          <w:rFonts w:ascii="Arial" w:hAnsi="Arial" w:cs="Arial"/>
        </w:rPr>
        <w:t xml:space="preserve"> v celoti komunalno opremljena z vso potrebno javno </w:t>
      </w:r>
      <w:r w:rsidR="00373CA8" w:rsidRPr="0076465E">
        <w:rPr>
          <w:rFonts w:ascii="Arial" w:hAnsi="Arial" w:cs="Arial"/>
        </w:rPr>
        <w:t xml:space="preserve">gospodarsko </w:t>
      </w:r>
      <w:r w:rsidR="00443FB3" w:rsidRPr="0076465E">
        <w:rPr>
          <w:rFonts w:ascii="Arial" w:hAnsi="Arial" w:cs="Arial"/>
          <w:color w:val="000000"/>
        </w:rPr>
        <w:t>infrastrukturo za priključitev stavb v obravnavanem območju</w:t>
      </w:r>
      <w:r w:rsidR="000A0B3B" w:rsidRPr="0076465E">
        <w:rPr>
          <w:rFonts w:ascii="Arial" w:hAnsi="Arial" w:cs="Arial"/>
          <w:color w:val="000000"/>
        </w:rPr>
        <w:t>.</w:t>
      </w:r>
      <w:r w:rsidR="00443FB3" w:rsidRPr="0076465E">
        <w:rPr>
          <w:rFonts w:ascii="Arial" w:hAnsi="Arial" w:cs="Arial"/>
          <w:color w:val="000000"/>
        </w:rPr>
        <w:t xml:space="preserve"> </w:t>
      </w:r>
    </w:p>
    <w:p w14:paraId="23CDEC0E" w14:textId="2F124057" w:rsidR="00F0110B" w:rsidRDefault="00F0110B" w:rsidP="00F0110B">
      <w:pPr>
        <w:jc w:val="both"/>
        <w:rPr>
          <w:rFonts w:ascii="Arial" w:hAnsi="Arial" w:cs="Arial"/>
        </w:rPr>
      </w:pPr>
      <w:r w:rsidRPr="00BB0443">
        <w:rPr>
          <w:rFonts w:ascii="Arial" w:hAnsi="Arial" w:cs="Arial"/>
        </w:rPr>
        <w:t xml:space="preserve">Zemljišča se nahajajo na območju, ki ga ureja »Občinski lokacijski načrt za Meblo vzhod«, Uradni list RS, št. 3/06 (v nadaljevanju: lokacijski načrt). Ureditveno območje lokacijskega načrta se nahaja </w:t>
      </w:r>
      <w:r>
        <w:rPr>
          <w:rFonts w:ascii="Arial" w:hAnsi="Arial" w:cs="Arial"/>
        </w:rPr>
        <w:t>na območju Mestne občine Nova Gorica v naselju Kromberk. Območje predstavlja v naravi nepozidano stavbno zemljišče, ki je med dvema zgrajenima conama ter med Kromberško vpadnico in Panovcem. Območje je po določilih prostorskih planskih aktov Mestne občine Nova Gorica opredeljeno za pozidavo večnamenskih objektov za poslovne, proizvodne, obrtne, trgovske in servisne dejavnosti.</w:t>
      </w:r>
    </w:p>
    <w:p w14:paraId="6387C334" w14:textId="3AEFDACC" w:rsidR="004A35EC" w:rsidRDefault="004A35EC" w:rsidP="00F0110B">
      <w:pPr>
        <w:jc w:val="both"/>
        <w:rPr>
          <w:rFonts w:ascii="Arial" w:hAnsi="Arial" w:cs="Arial"/>
        </w:rPr>
      </w:pPr>
      <w:r>
        <w:rPr>
          <w:rFonts w:ascii="Arial" w:hAnsi="Arial" w:cs="Arial"/>
          <w:noProof/>
        </w:rPr>
        <w:lastRenderedPageBreak/>
        <w:drawing>
          <wp:inline distT="0" distB="0" distL="0" distR="0" wp14:anchorId="44FECFBD" wp14:editId="13F7AB70">
            <wp:extent cx="5582877" cy="2755075"/>
            <wp:effectExtent l="0" t="0" r="0" b="7620"/>
            <wp:docPr id="68775743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8801" cy="2762933"/>
                    </a:xfrm>
                    <a:prstGeom prst="rect">
                      <a:avLst/>
                    </a:prstGeom>
                    <a:noFill/>
                    <a:ln>
                      <a:noFill/>
                    </a:ln>
                  </pic:spPr>
                </pic:pic>
              </a:graphicData>
            </a:graphic>
          </wp:inline>
        </w:drawing>
      </w:r>
    </w:p>
    <w:p w14:paraId="64AE4BA2" w14:textId="3468221D" w:rsidR="004A35EC" w:rsidRPr="004A35EC" w:rsidRDefault="004A35EC" w:rsidP="00F0110B">
      <w:pPr>
        <w:jc w:val="both"/>
        <w:rPr>
          <w:rFonts w:ascii="Arial" w:hAnsi="Arial" w:cs="Arial"/>
          <w:sz w:val="18"/>
          <w:szCs w:val="18"/>
        </w:rPr>
      </w:pPr>
      <w:r w:rsidRPr="004A35EC">
        <w:rPr>
          <w:rFonts w:ascii="Arial" w:hAnsi="Arial" w:cs="Arial"/>
          <w:i/>
          <w:color w:val="000000"/>
          <w:sz w:val="18"/>
          <w:szCs w:val="18"/>
        </w:rPr>
        <w:t>Slika 1: Prikaz Poslovno ekonomske cone Kromberk</w:t>
      </w:r>
    </w:p>
    <w:p w14:paraId="37D814F9" w14:textId="467D21CD" w:rsidR="00937885" w:rsidRDefault="0003387F" w:rsidP="00937885">
      <w:pPr>
        <w:jc w:val="both"/>
        <w:rPr>
          <w:rFonts w:ascii="Arial" w:hAnsi="Arial" w:cs="Arial"/>
        </w:rPr>
      </w:pPr>
      <w:r w:rsidRPr="009A32E5">
        <w:rPr>
          <w:rFonts w:ascii="Arial" w:hAnsi="Arial" w:cs="Arial"/>
          <w:color w:val="000000"/>
        </w:rPr>
        <w:t xml:space="preserve">Predmet </w:t>
      </w:r>
      <w:r w:rsidR="00443FB3" w:rsidRPr="009A32E5">
        <w:rPr>
          <w:rFonts w:ascii="Arial" w:hAnsi="Arial" w:cs="Arial"/>
          <w:color w:val="000000"/>
        </w:rPr>
        <w:t xml:space="preserve">javnega zbiranja ponudb </w:t>
      </w:r>
      <w:r w:rsidR="0026227C" w:rsidRPr="009A32E5">
        <w:rPr>
          <w:rFonts w:ascii="Arial" w:hAnsi="Arial" w:cs="Arial"/>
          <w:color w:val="000000"/>
        </w:rPr>
        <w:t xml:space="preserve">je </w:t>
      </w:r>
      <w:r w:rsidR="00D66E59" w:rsidRPr="009A32E5">
        <w:rPr>
          <w:rFonts w:ascii="Arial" w:hAnsi="Arial" w:cs="Arial"/>
          <w:color w:val="000000"/>
        </w:rPr>
        <w:t>prodaja</w:t>
      </w:r>
      <w:r w:rsidR="00D84E05" w:rsidRPr="009A32E5">
        <w:rPr>
          <w:rFonts w:ascii="Arial" w:hAnsi="Arial" w:cs="Arial"/>
          <w:color w:val="000000"/>
        </w:rPr>
        <w:t xml:space="preserve"> </w:t>
      </w:r>
      <w:r w:rsidR="00D3167B" w:rsidRPr="009A32E5">
        <w:rPr>
          <w:rFonts w:ascii="Arial" w:hAnsi="Arial" w:cs="Arial"/>
          <w:color w:val="000000"/>
        </w:rPr>
        <w:t xml:space="preserve">v nadaljevanju navedenih </w:t>
      </w:r>
      <w:r w:rsidR="00D84E05" w:rsidRPr="009A32E5">
        <w:rPr>
          <w:rFonts w:ascii="Arial" w:hAnsi="Arial" w:cs="Arial"/>
          <w:color w:val="000000"/>
        </w:rPr>
        <w:t>stavbnih</w:t>
      </w:r>
      <w:r w:rsidR="00443FB3" w:rsidRPr="009A32E5">
        <w:rPr>
          <w:rFonts w:ascii="Arial" w:hAnsi="Arial" w:cs="Arial"/>
          <w:color w:val="000000"/>
        </w:rPr>
        <w:t xml:space="preserve"> zemljišč, ki so namenjena </w:t>
      </w:r>
      <w:r w:rsidR="005329D8" w:rsidRPr="009A32E5">
        <w:rPr>
          <w:rFonts w:ascii="Arial" w:hAnsi="Arial" w:cs="Arial"/>
          <w:color w:val="000000"/>
        </w:rPr>
        <w:t xml:space="preserve">za </w:t>
      </w:r>
      <w:r w:rsidR="009A32E5" w:rsidRPr="009A32E5">
        <w:rPr>
          <w:rFonts w:ascii="Arial" w:hAnsi="Arial" w:cs="Arial"/>
          <w:color w:val="000000"/>
        </w:rPr>
        <w:t>gospodarske</w:t>
      </w:r>
      <w:r w:rsidR="005329D8" w:rsidRPr="009A32E5">
        <w:rPr>
          <w:rFonts w:ascii="Arial" w:hAnsi="Arial" w:cs="Arial"/>
          <w:color w:val="000000"/>
        </w:rPr>
        <w:t xml:space="preserve"> dejavnosti</w:t>
      </w:r>
      <w:r w:rsidR="00443FB3" w:rsidRPr="009A32E5">
        <w:rPr>
          <w:rFonts w:ascii="Arial" w:hAnsi="Arial" w:cs="Arial"/>
          <w:color w:val="000000"/>
        </w:rPr>
        <w:t xml:space="preserve"> </w:t>
      </w:r>
      <w:r w:rsidR="0051004B" w:rsidRPr="009A32E5">
        <w:rPr>
          <w:rFonts w:ascii="Arial" w:hAnsi="Arial" w:cs="Arial"/>
          <w:color w:val="000000"/>
        </w:rPr>
        <w:t>mikro</w:t>
      </w:r>
      <w:r w:rsidR="00443FB3" w:rsidRPr="009A32E5">
        <w:rPr>
          <w:rFonts w:ascii="Arial" w:hAnsi="Arial" w:cs="Arial"/>
          <w:color w:val="000000"/>
        </w:rPr>
        <w:t>, ma</w:t>
      </w:r>
      <w:r w:rsidR="009A32E5" w:rsidRPr="009A32E5">
        <w:rPr>
          <w:rFonts w:ascii="Arial" w:hAnsi="Arial" w:cs="Arial"/>
          <w:color w:val="000000"/>
        </w:rPr>
        <w:t>l</w:t>
      </w:r>
      <w:r w:rsidR="00443FB3" w:rsidRPr="009A32E5">
        <w:rPr>
          <w:rFonts w:ascii="Arial" w:hAnsi="Arial" w:cs="Arial"/>
          <w:color w:val="000000"/>
        </w:rPr>
        <w:t>ih in srednje velikih podjetij (v nadaljevanju: MSP</w:t>
      </w:r>
      <w:r w:rsidR="00937885" w:rsidRPr="009A32E5">
        <w:rPr>
          <w:rFonts w:ascii="Arial" w:hAnsi="Arial" w:cs="Arial"/>
          <w:color w:val="000000"/>
        </w:rPr>
        <w:t xml:space="preserve">), </w:t>
      </w:r>
      <w:r w:rsidR="00163351">
        <w:rPr>
          <w:rFonts w:ascii="Arial" w:hAnsi="Arial" w:cs="Arial"/>
          <w:color w:val="000000"/>
        </w:rPr>
        <w:t xml:space="preserve">z izjemo zemljišč z oznako A1 in A2, za katera lahko ponudbo oddajo tudi velika podjetja </w:t>
      </w:r>
      <w:r w:rsidR="00937885" w:rsidRPr="009A32E5">
        <w:rPr>
          <w:rFonts w:ascii="Arial" w:hAnsi="Arial" w:cs="Arial"/>
          <w:color w:val="000000"/>
        </w:rPr>
        <w:t>in sicer</w:t>
      </w:r>
      <w:r w:rsidR="00937885" w:rsidRPr="009A32E5">
        <w:rPr>
          <w:rFonts w:ascii="Arial" w:hAnsi="Arial" w:cs="Arial"/>
        </w:rPr>
        <w:t>:</w:t>
      </w:r>
    </w:p>
    <w:p w14:paraId="187BF787" w14:textId="1D79FD60" w:rsidR="00C92227" w:rsidRDefault="007D0585" w:rsidP="00C92227">
      <w:pPr>
        <w:jc w:val="both"/>
        <w:rPr>
          <w:rFonts w:ascii="Arial" w:hAnsi="Arial" w:cs="Arial"/>
        </w:rPr>
      </w:pPr>
      <w:r>
        <w:rPr>
          <w:rFonts w:ascii="Arial" w:hAnsi="Arial" w:cs="Arial"/>
        </w:rPr>
        <w:t xml:space="preserve">- zemljišče z oznako A1 </w:t>
      </w:r>
      <w:r w:rsidR="00C92227">
        <w:rPr>
          <w:rFonts w:ascii="Arial" w:hAnsi="Arial" w:cs="Arial"/>
        </w:rPr>
        <w:t>–</w:t>
      </w:r>
      <w:r>
        <w:rPr>
          <w:rFonts w:ascii="Arial" w:hAnsi="Arial" w:cs="Arial"/>
        </w:rPr>
        <w:t xml:space="preserve"> </w:t>
      </w:r>
      <w:r w:rsidR="00C92227">
        <w:rPr>
          <w:rFonts w:ascii="Arial" w:hAnsi="Arial" w:cs="Arial"/>
        </w:rPr>
        <w:t>parc. št. 1183/23, k.o. 2302 – Kromberk, v izmeri 4.064 m</w:t>
      </w:r>
      <w:r w:rsidR="00C92227" w:rsidRPr="00C92227">
        <w:rPr>
          <w:rFonts w:ascii="Arial" w:hAnsi="Arial" w:cs="Arial"/>
          <w:vertAlign w:val="superscript"/>
        </w:rPr>
        <w:t>2</w:t>
      </w:r>
      <w:r w:rsidR="00C92227">
        <w:rPr>
          <w:rFonts w:ascii="Arial" w:hAnsi="Arial" w:cs="Arial"/>
        </w:rPr>
        <w:t xml:space="preserve">, po izhodiščni ceni </w:t>
      </w:r>
      <w:r w:rsidR="00D964AA">
        <w:rPr>
          <w:rFonts w:ascii="Arial" w:hAnsi="Arial" w:cs="Arial"/>
        </w:rPr>
        <w:t>293.</w:t>
      </w:r>
      <w:r w:rsidR="006972E6">
        <w:rPr>
          <w:rFonts w:ascii="Arial" w:hAnsi="Arial" w:cs="Arial"/>
        </w:rPr>
        <w:t>000,00</w:t>
      </w:r>
      <w:r w:rsidR="00C92227">
        <w:rPr>
          <w:rFonts w:ascii="Arial" w:hAnsi="Arial" w:cs="Arial"/>
        </w:rPr>
        <w:t xml:space="preserve"> EUR,</w:t>
      </w:r>
    </w:p>
    <w:p w14:paraId="5EEB7A20" w14:textId="4CE8D59D" w:rsidR="00C92227" w:rsidRPr="00C92227" w:rsidRDefault="00C92227" w:rsidP="00C92227">
      <w:pPr>
        <w:jc w:val="both"/>
        <w:rPr>
          <w:rFonts w:ascii="Arial" w:hAnsi="Arial" w:cs="Arial"/>
        </w:rPr>
      </w:pPr>
      <w:r>
        <w:rPr>
          <w:rFonts w:ascii="Arial" w:hAnsi="Arial" w:cs="Arial"/>
        </w:rPr>
        <w:t>- zemljišče z oznako A2 – parc. št. 1183/24, k.o. 2302 – Kromberk, v izmeri 4</w:t>
      </w:r>
      <w:r w:rsidR="002632B5">
        <w:rPr>
          <w:rFonts w:ascii="Arial" w:hAnsi="Arial" w:cs="Arial"/>
        </w:rPr>
        <w:t>.</w:t>
      </w:r>
      <w:r>
        <w:rPr>
          <w:rFonts w:ascii="Arial" w:hAnsi="Arial" w:cs="Arial"/>
        </w:rPr>
        <w:t>283 m</w:t>
      </w:r>
      <w:r w:rsidRPr="00C92227">
        <w:rPr>
          <w:rFonts w:ascii="Arial" w:hAnsi="Arial" w:cs="Arial"/>
          <w:vertAlign w:val="superscript"/>
        </w:rPr>
        <w:t>2</w:t>
      </w:r>
      <w:r>
        <w:rPr>
          <w:rFonts w:ascii="Arial" w:hAnsi="Arial" w:cs="Arial"/>
        </w:rPr>
        <w:t xml:space="preserve">, po izhodiščni ceni </w:t>
      </w:r>
      <w:r w:rsidR="006972E6">
        <w:rPr>
          <w:rFonts w:ascii="Arial" w:hAnsi="Arial" w:cs="Arial"/>
        </w:rPr>
        <w:t>308.800</w:t>
      </w:r>
      <w:r>
        <w:rPr>
          <w:rFonts w:ascii="Arial" w:hAnsi="Arial" w:cs="Arial"/>
        </w:rPr>
        <w:t>,00 EUR,</w:t>
      </w:r>
    </w:p>
    <w:p w14:paraId="7755AF31" w14:textId="6DEA9A31" w:rsidR="00581241" w:rsidRPr="00CD7C88" w:rsidRDefault="00581241" w:rsidP="00C92227">
      <w:pPr>
        <w:jc w:val="both"/>
        <w:rPr>
          <w:rFonts w:ascii="Arial" w:hAnsi="Arial" w:cs="Arial"/>
        </w:rPr>
      </w:pPr>
      <w:r w:rsidRPr="00CD7C88">
        <w:rPr>
          <w:rFonts w:ascii="Arial" w:hAnsi="Arial" w:cs="Arial"/>
        </w:rPr>
        <w:t>- zemljišče z oznako B2 - parc. št. 1183/26, k.o. 2302 – Kromberk, v izmeri 2.142 m</w:t>
      </w:r>
      <w:r w:rsidRPr="00CD7C88">
        <w:rPr>
          <w:rFonts w:ascii="Arial" w:hAnsi="Arial" w:cs="Arial"/>
          <w:vertAlign w:val="superscript"/>
        </w:rPr>
        <w:t>2</w:t>
      </w:r>
      <w:r w:rsidRPr="00CD7C88">
        <w:rPr>
          <w:rFonts w:ascii="Arial" w:hAnsi="Arial" w:cs="Arial"/>
        </w:rPr>
        <w:t xml:space="preserve">, po izhodiščni ceni </w:t>
      </w:r>
      <w:r w:rsidR="006972E6">
        <w:rPr>
          <w:rFonts w:ascii="Arial" w:hAnsi="Arial" w:cs="Arial"/>
        </w:rPr>
        <w:t>154.400</w:t>
      </w:r>
      <w:r w:rsidR="00C92227">
        <w:rPr>
          <w:rFonts w:ascii="Arial" w:hAnsi="Arial" w:cs="Arial"/>
        </w:rPr>
        <w:t>,00</w:t>
      </w:r>
      <w:r w:rsidRPr="00CD7C88">
        <w:rPr>
          <w:rFonts w:ascii="Arial" w:hAnsi="Arial" w:cs="Arial"/>
        </w:rPr>
        <w:t xml:space="preserve"> EUR,</w:t>
      </w:r>
    </w:p>
    <w:p w14:paraId="7953F5A1" w14:textId="7561D115" w:rsidR="00581241" w:rsidRDefault="00581241" w:rsidP="00581241">
      <w:pPr>
        <w:spacing w:after="0" w:line="240" w:lineRule="auto"/>
        <w:jc w:val="both"/>
        <w:rPr>
          <w:rFonts w:ascii="Arial" w:hAnsi="Arial" w:cs="Arial"/>
        </w:rPr>
      </w:pPr>
      <w:r w:rsidRPr="00CD7C88">
        <w:rPr>
          <w:rFonts w:ascii="Arial" w:hAnsi="Arial" w:cs="Arial"/>
        </w:rPr>
        <w:t>- zemljišče z oznako B4 - parc. št. 1183/28, k.o. 2302 – Kromberk, v izmeri 2.142 m</w:t>
      </w:r>
      <w:r w:rsidRPr="00CD7C88">
        <w:rPr>
          <w:rFonts w:ascii="Arial" w:hAnsi="Arial" w:cs="Arial"/>
          <w:vertAlign w:val="superscript"/>
        </w:rPr>
        <w:t>2</w:t>
      </w:r>
      <w:r w:rsidRPr="00CD7C88">
        <w:rPr>
          <w:rFonts w:ascii="Arial" w:hAnsi="Arial" w:cs="Arial"/>
        </w:rPr>
        <w:t xml:space="preserve">, po izhodiščni ceni </w:t>
      </w:r>
      <w:r w:rsidR="00E430BD">
        <w:rPr>
          <w:rFonts w:ascii="Arial" w:hAnsi="Arial" w:cs="Arial"/>
        </w:rPr>
        <w:t>154.400</w:t>
      </w:r>
      <w:r w:rsidR="00C92227">
        <w:rPr>
          <w:rFonts w:ascii="Arial" w:hAnsi="Arial" w:cs="Arial"/>
        </w:rPr>
        <w:t>,00</w:t>
      </w:r>
      <w:r w:rsidRPr="00CD7C88">
        <w:rPr>
          <w:rFonts w:ascii="Arial" w:hAnsi="Arial" w:cs="Arial"/>
        </w:rPr>
        <w:t xml:space="preserve"> EUR</w:t>
      </w:r>
      <w:r w:rsidR="00FA78D3">
        <w:rPr>
          <w:rFonts w:ascii="Arial" w:hAnsi="Arial" w:cs="Arial"/>
        </w:rPr>
        <w:t>.</w:t>
      </w:r>
    </w:p>
    <w:p w14:paraId="16BBEB25" w14:textId="77777777" w:rsidR="00C92227" w:rsidRPr="00CD7C88" w:rsidRDefault="00C92227" w:rsidP="00581241">
      <w:pPr>
        <w:spacing w:after="0" w:line="240" w:lineRule="auto"/>
        <w:jc w:val="both"/>
        <w:rPr>
          <w:rFonts w:ascii="Arial" w:hAnsi="Arial" w:cs="Arial"/>
        </w:rPr>
      </w:pPr>
    </w:p>
    <w:p w14:paraId="38BD02D1" w14:textId="77777777" w:rsidR="00CD7C88" w:rsidRPr="002647B7" w:rsidRDefault="00CD7C88" w:rsidP="00937885">
      <w:pPr>
        <w:spacing w:after="0" w:line="240" w:lineRule="auto"/>
        <w:rPr>
          <w:rFonts w:ascii="Arial" w:hAnsi="Arial" w:cs="Arial"/>
        </w:rPr>
      </w:pPr>
    </w:p>
    <w:p w14:paraId="291908C0" w14:textId="33E0D4A5" w:rsidR="00A0597A" w:rsidRPr="0076465E" w:rsidRDefault="002521F7">
      <w:pPr>
        <w:jc w:val="both"/>
        <w:rPr>
          <w:rFonts w:ascii="Arial" w:hAnsi="Arial" w:cs="Arial"/>
          <w:color w:val="000000"/>
        </w:rPr>
      </w:pPr>
      <w:r>
        <w:rPr>
          <w:rFonts w:ascii="Arial" w:hAnsi="Arial" w:cs="Arial"/>
          <w:b/>
          <w:noProof/>
        </w:rPr>
        <w:drawing>
          <wp:inline distT="0" distB="0" distL="0" distR="0" wp14:anchorId="56E56421" wp14:editId="7896449C">
            <wp:extent cx="5759450" cy="2465705"/>
            <wp:effectExtent l="0" t="0" r="0" b="0"/>
            <wp:docPr id="15979712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2465705"/>
                    </a:xfrm>
                    <a:prstGeom prst="rect">
                      <a:avLst/>
                    </a:prstGeom>
                    <a:noFill/>
                    <a:ln>
                      <a:noFill/>
                    </a:ln>
                  </pic:spPr>
                </pic:pic>
              </a:graphicData>
            </a:graphic>
          </wp:inline>
        </w:drawing>
      </w:r>
    </w:p>
    <w:p w14:paraId="3963D945" w14:textId="79544BC8" w:rsidR="00D3167B" w:rsidRPr="004A35EC" w:rsidRDefault="00D3167B" w:rsidP="00D3167B">
      <w:pPr>
        <w:tabs>
          <w:tab w:val="left" w:pos="284"/>
        </w:tabs>
        <w:jc w:val="both"/>
        <w:rPr>
          <w:rFonts w:ascii="Arial" w:hAnsi="Arial" w:cs="Arial"/>
          <w:i/>
          <w:color w:val="000000"/>
          <w:sz w:val="18"/>
          <w:szCs w:val="18"/>
        </w:rPr>
      </w:pPr>
      <w:r w:rsidRPr="004A35EC">
        <w:rPr>
          <w:rFonts w:ascii="Arial" w:hAnsi="Arial" w:cs="Arial"/>
          <w:i/>
          <w:color w:val="000000"/>
          <w:sz w:val="18"/>
          <w:szCs w:val="18"/>
        </w:rPr>
        <w:t xml:space="preserve">Slika </w:t>
      </w:r>
      <w:r w:rsidR="004A35EC" w:rsidRPr="004A35EC">
        <w:rPr>
          <w:rFonts w:ascii="Arial" w:hAnsi="Arial" w:cs="Arial"/>
          <w:i/>
          <w:color w:val="000000"/>
          <w:sz w:val="18"/>
          <w:szCs w:val="18"/>
        </w:rPr>
        <w:t>2</w:t>
      </w:r>
      <w:r w:rsidRPr="004A35EC">
        <w:rPr>
          <w:rFonts w:ascii="Arial" w:hAnsi="Arial" w:cs="Arial"/>
          <w:i/>
          <w:color w:val="000000"/>
          <w:sz w:val="18"/>
          <w:szCs w:val="18"/>
        </w:rPr>
        <w:t xml:space="preserve">: </w:t>
      </w:r>
      <w:r w:rsidR="004A35EC" w:rsidRPr="004A35EC">
        <w:rPr>
          <w:rFonts w:ascii="Arial" w:hAnsi="Arial" w:cs="Arial"/>
          <w:i/>
          <w:color w:val="000000"/>
          <w:sz w:val="18"/>
          <w:szCs w:val="18"/>
        </w:rPr>
        <w:t>Predmeta prodaje</w:t>
      </w:r>
      <w:r w:rsidRPr="004A35EC">
        <w:rPr>
          <w:rFonts w:ascii="Arial" w:hAnsi="Arial" w:cs="Arial"/>
          <w:i/>
          <w:color w:val="000000"/>
          <w:sz w:val="18"/>
          <w:szCs w:val="18"/>
        </w:rPr>
        <w:t xml:space="preserve"> </w:t>
      </w:r>
    </w:p>
    <w:p w14:paraId="4B843A4E" w14:textId="2AD8E663" w:rsidR="009F14AA" w:rsidRPr="00936E19" w:rsidRDefault="00F72C25" w:rsidP="009F14AA">
      <w:pPr>
        <w:jc w:val="both"/>
        <w:rPr>
          <w:rFonts w:ascii="Arial" w:hAnsi="Arial" w:cs="Arial"/>
          <w:iCs/>
          <w:color w:val="000000"/>
        </w:rPr>
      </w:pPr>
      <w:r w:rsidRPr="0076465E">
        <w:rPr>
          <w:rFonts w:ascii="Arial" w:hAnsi="Arial" w:cs="Arial"/>
        </w:rPr>
        <w:t xml:space="preserve">Kupec </w:t>
      </w:r>
      <w:r w:rsidR="00C76391" w:rsidRPr="0076465E">
        <w:rPr>
          <w:rFonts w:ascii="Arial" w:hAnsi="Arial" w:cs="Arial"/>
        </w:rPr>
        <w:t xml:space="preserve">bo moral v okviru </w:t>
      </w:r>
      <w:r w:rsidRPr="0076465E">
        <w:rPr>
          <w:rFonts w:ascii="Arial" w:hAnsi="Arial" w:cs="Arial"/>
        </w:rPr>
        <w:t>pridobitve gradbenega dovoljenja za poslovne objekte plačati tudi pripadajoči komunalni prispevek v skladu z veljavno zakonodajo.</w:t>
      </w:r>
      <w:r w:rsidR="009F14AA">
        <w:rPr>
          <w:rFonts w:ascii="Arial" w:hAnsi="Arial" w:cs="Arial"/>
        </w:rPr>
        <w:t xml:space="preserve"> </w:t>
      </w:r>
      <w:r w:rsidR="009F14AA" w:rsidRPr="007B0987">
        <w:rPr>
          <w:rFonts w:ascii="Arial" w:hAnsi="Arial" w:cs="Arial"/>
          <w:b/>
          <w:bCs/>
          <w:iCs/>
          <w:color w:val="000000"/>
        </w:rPr>
        <w:t xml:space="preserve">Možnost subvencioniranja </w:t>
      </w:r>
      <w:r w:rsidR="009F14AA" w:rsidRPr="007B0987">
        <w:rPr>
          <w:rFonts w:ascii="Arial" w:hAnsi="Arial" w:cs="Arial"/>
          <w:b/>
          <w:bCs/>
          <w:iCs/>
          <w:color w:val="000000"/>
        </w:rPr>
        <w:lastRenderedPageBreak/>
        <w:t xml:space="preserve">komunalnega prispevka v višini 50 % ob prijavi na Javni razpis za sofinanciranje stroškov komunalnega prispevka Mestne občine Nova Gorica. </w:t>
      </w:r>
      <w:r w:rsidR="009F14AA">
        <w:rPr>
          <w:rFonts w:ascii="Arial" w:hAnsi="Arial" w:cs="Arial"/>
          <w:iCs/>
          <w:color w:val="000000"/>
        </w:rPr>
        <w:t xml:space="preserve">Javni razpis za leto </w:t>
      </w:r>
      <w:r w:rsidR="000B0BFD">
        <w:rPr>
          <w:rFonts w:ascii="Arial" w:hAnsi="Arial" w:cs="Arial"/>
          <w:iCs/>
          <w:color w:val="000000"/>
        </w:rPr>
        <w:t>2026</w:t>
      </w:r>
      <w:r w:rsidR="009F14AA">
        <w:rPr>
          <w:rFonts w:ascii="Arial" w:hAnsi="Arial" w:cs="Arial"/>
          <w:iCs/>
          <w:color w:val="000000"/>
        </w:rPr>
        <w:t xml:space="preserve"> dostopen na povezavi </w:t>
      </w:r>
      <w:r w:rsidR="00FD531E" w:rsidRPr="00FD531E">
        <w:rPr>
          <w:rFonts w:ascii="Arial" w:hAnsi="Arial" w:cs="Arial"/>
          <w:iCs/>
          <w:color w:val="000000"/>
        </w:rPr>
        <w:t>www.nova-gorica.si/sl/javne-objave/javni-razpis-za-sofinanciranje-stroskov-komunalnega-prispevka-v-letu-2026/</w:t>
      </w:r>
      <w:r w:rsidR="00FD531E">
        <w:rPr>
          <w:rFonts w:ascii="Arial" w:hAnsi="Arial" w:cs="Arial"/>
          <w:iCs/>
          <w:color w:val="000000"/>
        </w:rPr>
        <w:t>.</w:t>
      </w:r>
    </w:p>
    <w:p w14:paraId="54919BA4" w14:textId="26DA7DAD" w:rsidR="00581241" w:rsidRDefault="00581241" w:rsidP="00581241">
      <w:pPr>
        <w:jc w:val="both"/>
        <w:rPr>
          <w:rFonts w:ascii="Arial" w:hAnsi="Arial" w:cs="Arial"/>
        </w:rPr>
      </w:pPr>
      <w:r>
        <w:rPr>
          <w:rFonts w:ascii="Arial" w:hAnsi="Arial" w:cs="Arial"/>
        </w:rPr>
        <w:t xml:space="preserve">Podrobnejši pogoji za gradnjo na predmetu prodaje so razvidni </w:t>
      </w:r>
      <w:r w:rsidRPr="00621226">
        <w:rPr>
          <w:rFonts w:ascii="Arial" w:hAnsi="Arial" w:cs="Arial"/>
        </w:rPr>
        <w:t xml:space="preserve">iz priloženih načrtov – Zazidana površina ter Zelene površine, ki so Priloga </w:t>
      </w:r>
      <w:r w:rsidR="00163351">
        <w:rPr>
          <w:rFonts w:ascii="Arial" w:hAnsi="Arial" w:cs="Arial"/>
        </w:rPr>
        <w:t>6</w:t>
      </w:r>
      <w:r w:rsidRPr="00621226">
        <w:rPr>
          <w:rFonts w:ascii="Arial" w:hAnsi="Arial" w:cs="Arial"/>
        </w:rPr>
        <w:t xml:space="preserve"> in Priloga </w:t>
      </w:r>
      <w:r w:rsidR="00163351">
        <w:rPr>
          <w:rFonts w:ascii="Arial" w:hAnsi="Arial" w:cs="Arial"/>
        </w:rPr>
        <w:t>7</w:t>
      </w:r>
      <w:r w:rsidRPr="00621226">
        <w:rPr>
          <w:rFonts w:ascii="Arial" w:hAnsi="Arial" w:cs="Arial"/>
        </w:rPr>
        <w:t xml:space="preserve"> te objave.</w:t>
      </w:r>
    </w:p>
    <w:p w14:paraId="171166D2" w14:textId="77777777" w:rsidR="00E21A1B" w:rsidRDefault="00E21A1B" w:rsidP="00E21A1B">
      <w:pPr>
        <w:jc w:val="both"/>
        <w:rPr>
          <w:rFonts w:ascii="Arial" w:hAnsi="Arial" w:cs="Arial"/>
        </w:rPr>
      </w:pPr>
      <w:r>
        <w:rPr>
          <w:rFonts w:ascii="Arial" w:hAnsi="Arial" w:cs="Arial"/>
        </w:rPr>
        <w:t>Parcele se prodajajo posamezno.</w:t>
      </w:r>
    </w:p>
    <w:p w14:paraId="282F41BE" w14:textId="5A59C28E" w:rsidR="00E21A1B" w:rsidRDefault="00E21A1B" w:rsidP="00E21A1B">
      <w:pPr>
        <w:spacing w:after="0" w:line="240" w:lineRule="auto"/>
        <w:jc w:val="both"/>
        <w:rPr>
          <w:rFonts w:ascii="Arial" w:hAnsi="Arial" w:cs="Arial"/>
        </w:rPr>
      </w:pPr>
      <w:r>
        <w:rPr>
          <w:rFonts w:ascii="Arial" w:hAnsi="Arial" w:cs="Arial"/>
        </w:rPr>
        <w:t xml:space="preserve">Zemljišča so </w:t>
      </w:r>
      <w:r w:rsidR="0047503B">
        <w:rPr>
          <w:rFonts w:ascii="Arial" w:hAnsi="Arial" w:cs="Arial"/>
        </w:rPr>
        <w:t>komunalno opremljena.</w:t>
      </w:r>
    </w:p>
    <w:p w14:paraId="781B43AA" w14:textId="77777777" w:rsidR="00891146" w:rsidRDefault="00891146" w:rsidP="00E21A1B">
      <w:pPr>
        <w:spacing w:after="0" w:line="240" w:lineRule="auto"/>
        <w:jc w:val="both"/>
        <w:rPr>
          <w:rFonts w:ascii="Arial" w:hAnsi="Arial" w:cs="Arial"/>
        </w:rPr>
      </w:pPr>
    </w:p>
    <w:p w14:paraId="046A00DD" w14:textId="77777777" w:rsidR="002B49A7" w:rsidRPr="00CD5712" w:rsidRDefault="002B49A7" w:rsidP="002B49A7">
      <w:pPr>
        <w:spacing w:after="0" w:line="240" w:lineRule="auto"/>
        <w:jc w:val="both"/>
        <w:rPr>
          <w:rFonts w:ascii="Arial" w:hAnsi="Arial" w:cs="Arial"/>
        </w:rPr>
      </w:pPr>
      <w:r w:rsidRPr="00CD5712">
        <w:rPr>
          <w:rFonts w:ascii="Arial" w:hAnsi="Arial" w:cs="Arial"/>
        </w:rPr>
        <w:t>Po obodu zemljišč poteka javna in ostala komunalna infrastruktura, in sicer:</w:t>
      </w:r>
    </w:p>
    <w:p w14:paraId="71AFCF96" w14:textId="77777777" w:rsidR="002B49A7" w:rsidRPr="00CD5712" w:rsidRDefault="002B49A7" w:rsidP="002B49A7">
      <w:pPr>
        <w:spacing w:after="0" w:line="240" w:lineRule="auto"/>
        <w:jc w:val="both"/>
        <w:rPr>
          <w:rFonts w:ascii="Arial" w:hAnsi="Arial" w:cs="Arial"/>
        </w:rPr>
      </w:pPr>
      <w:r w:rsidRPr="00CD5712">
        <w:rPr>
          <w:rFonts w:ascii="Arial" w:hAnsi="Arial" w:cs="Arial"/>
        </w:rPr>
        <w:t>- cestno telo,</w:t>
      </w:r>
    </w:p>
    <w:p w14:paraId="00BB9B44" w14:textId="77777777" w:rsidR="002B49A7" w:rsidRPr="00CD5712" w:rsidRDefault="002B49A7" w:rsidP="002B49A7">
      <w:pPr>
        <w:spacing w:after="0" w:line="240" w:lineRule="auto"/>
        <w:jc w:val="both"/>
        <w:rPr>
          <w:rFonts w:ascii="Arial" w:hAnsi="Arial" w:cs="Arial"/>
        </w:rPr>
      </w:pPr>
      <w:r w:rsidRPr="00CD5712">
        <w:rPr>
          <w:rFonts w:ascii="Arial" w:hAnsi="Arial" w:cs="Arial"/>
        </w:rPr>
        <w:t>- požarni vod z nadzemnimi hidrati,</w:t>
      </w:r>
    </w:p>
    <w:p w14:paraId="3840373A" w14:textId="77777777" w:rsidR="002B49A7" w:rsidRPr="00CD5712" w:rsidRDefault="002B49A7" w:rsidP="002B49A7">
      <w:pPr>
        <w:spacing w:after="0" w:line="240" w:lineRule="auto"/>
        <w:jc w:val="both"/>
        <w:rPr>
          <w:rFonts w:ascii="Arial" w:hAnsi="Arial" w:cs="Arial"/>
        </w:rPr>
      </w:pPr>
      <w:r w:rsidRPr="00CD5712">
        <w:rPr>
          <w:rFonts w:ascii="Arial" w:hAnsi="Arial" w:cs="Arial"/>
        </w:rPr>
        <w:t>- vodovod,</w:t>
      </w:r>
    </w:p>
    <w:p w14:paraId="12937667" w14:textId="77777777" w:rsidR="002B49A7" w:rsidRPr="00CD5712" w:rsidRDefault="002B49A7" w:rsidP="002B49A7">
      <w:pPr>
        <w:spacing w:after="0" w:line="240" w:lineRule="auto"/>
        <w:jc w:val="both"/>
        <w:rPr>
          <w:rFonts w:ascii="Arial" w:hAnsi="Arial" w:cs="Arial"/>
        </w:rPr>
      </w:pPr>
      <w:r w:rsidRPr="00CD5712">
        <w:rPr>
          <w:rFonts w:ascii="Arial" w:hAnsi="Arial" w:cs="Arial"/>
        </w:rPr>
        <w:t>- telekomunikacijski vod v kabelski kanalizaciji,</w:t>
      </w:r>
    </w:p>
    <w:p w14:paraId="3E32138D" w14:textId="77777777" w:rsidR="002B49A7" w:rsidRPr="00CD5712" w:rsidRDefault="002B49A7" w:rsidP="002B49A7">
      <w:pPr>
        <w:spacing w:after="0" w:line="240" w:lineRule="auto"/>
        <w:jc w:val="both"/>
        <w:rPr>
          <w:rFonts w:ascii="Arial" w:hAnsi="Arial" w:cs="Arial"/>
        </w:rPr>
      </w:pPr>
      <w:r w:rsidRPr="00CD5712">
        <w:rPr>
          <w:rFonts w:ascii="Arial" w:hAnsi="Arial" w:cs="Arial"/>
        </w:rPr>
        <w:t>- nizkonapetostni vod v kabelski kanalizaciji,</w:t>
      </w:r>
    </w:p>
    <w:p w14:paraId="2224E2AA" w14:textId="77777777" w:rsidR="002B49A7" w:rsidRPr="00CD5712" w:rsidRDefault="002B49A7" w:rsidP="002B49A7">
      <w:pPr>
        <w:spacing w:after="0" w:line="240" w:lineRule="auto"/>
        <w:jc w:val="both"/>
        <w:rPr>
          <w:rFonts w:ascii="Arial" w:hAnsi="Arial" w:cs="Arial"/>
        </w:rPr>
      </w:pPr>
      <w:r w:rsidRPr="00CD5712">
        <w:rPr>
          <w:rFonts w:ascii="Arial" w:hAnsi="Arial" w:cs="Arial"/>
        </w:rPr>
        <w:t>- meteorna kanalizacija,</w:t>
      </w:r>
    </w:p>
    <w:p w14:paraId="7C185072" w14:textId="77777777" w:rsidR="002B49A7" w:rsidRPr="00CD5712" w:rsidRDefault="002B49A7" w:rsidP="002B49A7">
      <w:pPr>
        <w:spacing w:after="0" w:line="240" w:lineRule="auto"/>
        <w:jc w:val="both"/>
        <w:rPr>
          <w:rFonts w:ascii="Arial" w:hAnsi="Arial" w:cs="Arial"/>
        </w:rPr>
      </w:pPr>
      <w:r w:rsidRPr="00CD5712">
        <w:rPr>
          <w:rFonts w:ascii="Arial" w:hAnsi="Arial" w:cs="Arial"/>
        </w:rPr>
        <w:t>- fekalna kanalizacija,</w:t>
      </w:r>
    </w:p>
    <w:p w14:paraId="4BD32A90" w14:textId="77777777" w:rsidR="002B49A7" w:rsidRDefault="002B49A7" w:rsidP="002B49A7">
      <w:pPr>
        <w:spacing w:after="0" w:line="240" w:lineRule="auto"/>
        <w:jc w:val="both"/>
        <w:rPr>
          <w:rFonts w:ascii="Arial" w:hAnsi="Arial" w:cs="Arial"/>
        </w:rPr>
      </w:pPr>
      <w:r w:rsidRPr="00CD5712">
        <w:rPr>
          <w:rFonts w:ascii="Arial" w:hAnsi="Arial" w:cs="Arial"/>
        </w:rPr>
        <w:t>- plinska instalacija.</w:t>
      </w:r>
    </w:p>
    <w:p w14:paraId="7770DB67" w14:textId="77777777" w:rsidR="00645B50" w:rsidRDefault="00645B50" w:rsidP="002B49A7">
      <w:pPr>
        <w:spacing w:after="0" w:line="240" w:lineRule="auto"/>
        <w:jc w:val="both"/>
        <w:rPr>
          <w:rFonts w:ascii="Arial" w:hAnsi="Arial" w:cs="Arial"/>
        </w:rPr>
      </w:pPr>
    </w:p>
    <w:p w14:paraId="2766D7BD" w14:textId="54F6E3A2" w:rsidR="00645B50" w:rsidRDefault="00645B50" w:rsidP="002B49A7">
      <w:pPr>
        <w:spacing w:after="0" w:line="240" w:lineRule="auto"/>
        <w:jc w:val="both"/>
        <w:rPr>
          <w:rFonts w:ascii="Arial" w:hAnsi="Arial" w:cs="Arial"/>
        </w:rPr>
      </w:pPr>
      <w:r>
        <w:rPr>
          <w:rFonts w:ascii="Arial" w:hAnsi="Arial" w:cs="Arial"/>
        </w:rPr>
        <w:t xml:space="preserve">Za izvedeno komunalno infrastrukturo bo potrebno ob sklenitvi prodajnih pogodb ustanoviti služnostne pravice skladno s skico v </w:t>
      </w:r>
      <w:r w:rsidRPr="0073143B">
        <w:rPr>
          <w:rFonts w:ascii="Arial" w:hAnsi="Arial" w:cs="Arial"/>
        </w:rPr>
        <w:t xml:space="preserve">Prilogi št. </w:t>
      </w:r>
      <w:r w:rsidR="00163351">
        <w:rPr>
          <w:rFonts w:ascii="Arial" w:hAnsi="Arial" w:cs="Arial"/>
        </w:rPr>
        <w:t>10</w:t>
      </w:r>
      <w:r>
        <w:rPr>
          <w:rFonts w:ascii="Arial" w:hAnsi="Arial" w:cs="Arial"/>
        </w:rPr>
        <w:t>, v kolikor le-te ne bodo ustanovljene do sklenitve prodajnih pogodb.</w:t>
      </w:r>
    </w:p>
    <w:p w14:paraId="543F97C5" w14:textId="77777777" w:rsidR="00CD5712" w:rsidRDefault="00CD5712" w:rsidP="002B49A7">
      <w:pPr>
        <w:spacing w:after="0" w:line="240" w:lineRule="auto"/>
        <w:jc w:val="both"/>
        <w:rPr>
          <w:rFonts w:ascii="Arial" w:hAnsi="Arial" w:cs="Arial"/>
        </w:rPr>
      </w:pPr>
    </w:p>
    <w:p w14:paraId="05B22BDF" w14:textId="197BE5DC" w:rsidR="004A35EC" w:rsidRDefault="004A35EC" w:rsidP="00E21A1B">
      <w:pPr>
        <w:spacing w:after="0" w:line="240" w:lineRule="auto"/>
        <w:jc w:val="both"/>
        <w:rPr>
          <w:rFonts w:ascii="Arial" w:hAnsi="Arial" w:cs="Arial"/>
        </w:rPr>
      </w:pPr>
      <w:r>
        <w:rPr>
          <w:rFonts w:ascii="Arial" w:hAnsi="Arial" w:cs="Arial"/>
        </w:rPr>
        <w:t xml:space="preserve">Zemljišča z oznako </w:t>
      </w:r>
      <w:r w:rsidR="006F3E79">
        <w:rPr>
          <w:rFonts w:ascii="Arial" w:hAnsi="Arial" w:cs="Arial"/>
          <w:b/>
          <w:bCs/>
        </w:rPr>
        <w:t>B1</w:t>
      </w:r>
      <w:r>
        <w:rPr>
          <w:rFonts w:ascii="Arial" w:hAnsi="Arial" w:cs="Arial"/>
        </w:rPr>
        <w:t xml:space="preserve"> – parc. št. 1183/</w:t>
      </w:r>
      <w:r w:rsidR="006F3E79">
        <w:rPr>
          <w:rFonts w:ascii="Arial" w:hAnsi="Arial" w:cs="Arial"/>
        </w:rPr>
        <w:t>25</w:t>
      </w:r>
      <w:r>
        <w:rPr>
          <w:rFonts w:ascii="Arial" w:hAnsi="Arial" w:cs="Arial"/>
        </w:rPr>
        <w:t xml:space="preserve">, k.o. 2302 Kromberk, </w:t>
      </w:r>
      <w:r w:rsidR="006F3E79">
        <w:rPr>
          <w:rFonts w:ascii="Arial" w:hAnsi="Arial" w:cs="Arial"/>
          <w:b/>
          <w:bCs/>
        </w:rPr>
        <w:t>B3</w:t>
      </w:r>
      <w:r>
        <w:rPr>
          <w:rFonts w:ascii="Arial" w:hAnsi="Arial" w:cs="Arial"/>
        </w:rPr>
        <w:t xml:space="preserve"> – parc. št. 1183/</w:t>
      </w:r>
      <w:r w:rsidR="006F3E79">
        <w:rPr>
          <w:rFonts w:ascii="Arial" w:hAnsi="Arial" w:cs="Arial"/>
        </w:rPr>
        <w:t>27</w:t>
      </w:r>
      <w:r>
        <w:rPr>
          <w:rFonts w:ascii="Arial" w:hAnsi="Arial" w:cs="Arial"/>
        </w:rPr>
        <w:t>, k.o.</w:t>
      </w:r>
      <w:r w:rsidR="00774829">
        <w:rPr>
          <w:rFonts w:ascii="Arial" w:hAnsi="Arial" w:cs="Arial"/>
        </w:rPr>
        <w:t xml:space="preserve">, </w:t>
      </w:r>
      <w:r w:rsidRPr="004A35EC">
        <w:rPr>
          <w:rFonts w:ascii="Arial" w:hAnsi="Arial" w:cs="Arial"/>
          <w:b/>
          <w:bCs/>
        </w:rPr>
        <w:t>C1</w:t>
      </w:r>
      <w:r>
        <w:rPr>
          <w:rFonts w:ascii="Arial" w:hAnsi="Arial" w:cs="Arial"/>
        </w:rPr>
        <w:t xml:space="preserve"> – parc. št. 1183/29, k.o. 2302</w:t>
      </w:r>
      <w:r w:rsidR="00774829">
        <w:rPr>
          <w:rFonts w:ascii="Arial" w:hAnsi="Arial" w:cs="Arial"/>
        </w:rPr>
        <w:t xml:space="preserve"> Kromberk in </w:t>
      </w:r>
      <w:r w:rsidR="00774829" w:rsidRPr="00774829">
        <w:rPr>
          <w:rFonts w:ascii="Arial" w:hAnsi="Arial" w:cs="Arial"/>
          <w:b/>
          <w:bCs/>
        </w:rPr>
        <w:t>C2</w:t>
      </w:r>
      <w:r w:rsidR="00774829">
        <w:rPr>
          <w:rFonts w:ascii="Arial" w:hAnsi="Arial" w:cs="Arial"/>
        </w:rPr>
        <w:t xml:space="preserve"> – 1183/30, k.o. 2302</w:t>
      </w:r>
      <w:r>
        <w:rPr>
          <w:rFonts w:ascii="Arial" w:hAnsi="Arial" w:cs="Arial"/>
        </w:rPr>
        <w:t xml:space="preserve"> Kromberk niso predmet prodaje.</w:t>
      </w:r>
    </w:p>
    <w:p w14:paraId="4CAC40A6" w14:textId="77777777" w:rsidR="00581241" w:rsidRDefault="00581241" w:rsidP="00E21A1B">
      <w:pPr>
        <w:spacing w:after="0" w:line="240" w:lineRule="auto"/>
        <w:jc w:val="both"/>
        <w:rPr>
          <w:rFonts w:ascii="Arial" w:hAnsi="Arial" w:cs="Arial"/>
        </w:rPr>
      </w:pPr>
    </w:p>
    <w:p w14:paraId="6150CF6F" w14:textId="48C06E83" w:rsidR="00581241" w:rsidRPr="0076465E" w:rsidRDefault="006F3E79" w:rsidP="00581241">
      <w:pPr>
        <w:pStyle w:val="Odstavekseznama"/>
        <w:autoSpaceDE w:val="0"/>
        <w:autoSpaceDN w:val="0"/>
        <w:adjustRightInd w:val="0"/>
        <w:spacing w:after="0"/>
        <w:ind w:left="0"/>
        <w:jc w:val="both"/>
        <w:rPr>
          <w:rFonts w:ascii="Arial" w:eastAsia="Times New Roman" w:hAnsi="Arial" w:cs="Arial"/>
        </w:rPr>
      </w:pPr>
      <w:r>
        <w:rPr>
          <w:rFonts w:ascii="Arial" w:hAnsi="Arial" w:cs="Arial"/>
        </w:rPr>
        <w:t xml:space="preserve">Oceno </w:t>
      </w:r>
      <w:r w:rsidR="00581241" w:rsidRPr="0076465E">
        <w:rPr>
          <w:rFonts w:ascii="Arial" w:hAnsi="Arial" w:cs="Arial"/>
        </w:rPr>
        <w:t>tržne vrednosti</w:t>
      </w:r>
      <w:r>
        <w:rPr>
          <w:rFonts w:ascii="Arial" w:hAnsi="Arial" w:cs="Arial"/>
        </w:rPr>
        <w:t xml:space="preserve"> pravic na nepremičninah št. </w:t>
      </w:r>
      <w:r w:rsidR="00995BA5">
        <w:rPr>
          <w:rFonts w:ascii="Arial" w:hAnsi="Arial" w:cs="Arial"/>
        </w:rPr>
        <w:t>09</w:t>
      </w:r>
      <w:r>
        <w:rPr>
          <w:rFonts w:ascii="Arial" w:hAnsi="Arial" w:cs="Arial"/>
        </w:rPr>
        <w:t>-</w:t>
      </w:r>
      <w:r w:rsidR="00995BA5">
        <w:rPr>
          <w:rFonts w:ascii="Arial" w:hAnsi="Arial" w:cs="Arial"/>
        </w:rPr>
        <w:t>2026</w:t>
      </w:r>
      <w:r w:rsidR="00581241" w:rsidRPr="0076465E">
        <w:rPr>
          <w:rFonts w:ascii="Arial" w:hAnsi="Arial" w:cs="Arial"/>
        </w:rPr>
        <w:t xml:space="preserve">, na podlagi katerega je oblikovana izhodiščna vrednost nepremičnin, ki so predmet prodaje, je dne </w:t>
      </w:r>
      <w:r w:rsidR="003339D2">
        <w:rPr>
          <w:rFonts w:ascii="Arial" w:hAnsi="Arial" w:cs="Arial"/>
        </w:rPr>
        <w:t>12</w:t>
      </w:r>
      <w:r w:rsidR="00581241">
        <w:rPr>
          <w:rFonts w:ascii="Arial" w:hAnsi="Arial" w:cs="Arial"/>
        </w:rPr>
        <w:t>.</w:t>
      </w:r>
      <w:r w:rsidR="003339D2">
        <w:rPr>
          <w:rFonts w:ascii="Arial" w:hAnsi="Arial" w:cs="Arial"/>
        </w:rPr>
        <w:t>2</w:t>
      </w:r>
      <w:r w:rsidR="00581241">
        <w:rPr>
          <w:rFonts w:ascii="Arial" w:hAnsi="Arial" w:cs="Arial"/>
        </w:rPr>
        <w:t>.202</w:t>
      </w:r>
      <w:r w:rsidR="003339D2">
        <w:rPr>
          <w:rFonts w:ascii="Arial" w:hAnsi="Arial" w:cs="Arial"/>
        </w:rPr>
        <w:t>6</w:t>
      </w:r>
      <w:r w:rsidR="00581241" w:rsidRPr="0076465E">
        <w:rPr>
          <w:rFonts w:ascii="Arial" w:hAnsi="Arial" w:cs="Arial"/>
        </w:rPr>
        <w:t xml:space="preserve"> izdelal </w:t>
      </w:r>
      <w:r>
        <w:rPr>
          <w:rFonts w:ascii="Arial" w:eastAsia="Times New Roman" w:hAnsi="Arial" w:cs="Arial"/>
        </w:rPr>
        <w:t>sodni cenilec za gradbeništvo Stojan Vičič</w:t>
      </w:r>
      <w:r w:rsidR="001E69F9">
        <w:rPr>
          <w:rFonts w:ascii="Arial" w:eastAsia="Times New Roman" w:hAnsi="Arial" w:cs="Arial"/>
        </w:rPr>
        <w:t>.</w:t>
      </w:r>
    </w:p>
    <w:p w14:paraId="2E2F22A5" w14:textId="77777777" w:rsidR="00581241" w:rsidRDefault="00581241" w:rsidP="00E21A1B">
      <w:pPr>
        <w:spacing w:after="0" w:line="240" w:lineRule="auto"/>
        <w:jc w:val="both"/>
        <w:rPr>
          <w:rFonts w:ascii="Arial" w:hAnsi="Arial" w:cs="Arial"/>
        </w:rPr>
      </w:pPr>
    </w:p>
    <w:p w14:paraId="4D7A6B36" w14:textId="77777777" w:rsidR="00F662B3" w:rsidRDefault="00F662B3" w:rsidP="00E21A1B">
      <w:pPr>
        <w:spacing w:after="0" w:line="240" w:lineRule="auto"/>
        <w:jc w:val="both"/>
        <w:rPr>
          <w:rFonts w:ascii="Arial" w:hAnsi="Arial" w:cs="Arial"/>
        </w:rPr>
      </w:pPr>
    </w:p>
    <w:p w14:paraId="1C1DC1D4" w14:textId="69E2DAE0" w:rsidR="00F662B3" w:rsidRPr="00DD44CD" w:rsidRDefault="00007379" w:rsidP="00DD44CD">
      <w:pPr>
        <w:pStyle w:val="Odstavekseznama"/>
        <w:numPr>
          <w:ilvl w:val="1"/>
          <w:numId w:val="10"/>
        </w:numPr>
        <w:spacing w:after="0" w:line="240" w:lineRule="auto"/>
        <w:jc w:val="both"/>
        <w:rPr>
          <w:rFonts w:ascii="Arial" w:hAnsi="Arial" w:cs="Arial"/>
          <w:b/>
          <w:bCs/>
          <w:u w:val="single"/>
        </w:rPr>
      </w:pPr>
      <w:r w:rsidRPr="00DD44CD">
        <w:rPr>
          <w:rFonts w:ascii="Arial" w:hAnsi="Arial" w:cs="Arial"/>
          <w:b/>
          <w:bCs/>
          <w:u w:val="single"/>
        </w:rPr>
        <w:t xml:space="preserve"> </w:t>
      </w:r>
      <w:r w:rsidR="00F662B3" w:rsidRPr="00DD44CD">
        <w:rPr>
          <w:rFonts w:ascii="Arial" w:hAnsi="Arial" w:cs="Arial"/>
          <w:b/>
          <w:bCs/>
          <w:u w:val="single"/>
        </w:rPr>
        <w:t>Podroben opis predmeta javnega zbiranja ponudb:</w:t>
      </w:r>
    </w:p>
    <w:p w14:paraId="0C1DEC39" w14:textId="634FA3CB" w:rsidR="006F3E79" w:rsidRDefault="006F3E79" w:rsidP="006F3E79">
      <w:pPr>
        <w:spacing w:after="0" w:line="240" w:lineRule="auto"/>
        <w:jc w:val="both"/>
        <w:rPr>
          <w:rFonts w:ascii="Arial" w:hAnsi="Arial" w:cs="Arial"/>
          <w:b/>
          <w:bCs/>
        </w:rPr>
      </w:pPr>
    </w:p>
    <w:p w14:paraId="11604075" w14:textId="294D1D6F" w:rsidR="006F3E79" w:rsidRPr="00DD44CD" w:rsidRDefault="006F3E79"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gradbena parcela A1 – parc. št. 1183/23, k.o. 2302 Kromberk, v velikost</w:t>
      </w:r>
      <w:r w:rsidR="00CB0D2B" w:rsidRPr="00DD44CD">
        <w:rPr>
          <w:rFonts w:ascii="Arial" w:hAnsi="Arial" w:cs="Arial"/>
          <w:b/>
          <w:bCs/>
        </w:rPr>
        <w:t>i</w:t>
      </w:r>
      <w:r w:rsidRPr="00DD44CD">
        <w:rPr>
          <w:rFonts w:ascii="Arial" w:hAnsi="Arial" w:cs="Arial"/>
          <w:b/>
          <w:bCs/>
        </w:rPr>
        <w:t xml:space="preserve"> 4.064 m</w:t>
      </w:r>
      <w:r w:rsidRPr="00DD44CD">
        <w:rPr>
          <w:rFonts w:ascii="Arial" w:hAnsi="Arial" w:cs="Arial"/>
          <w:b/>
          <w:bCs/>
          <w:vertAlign w:val="superscript"/>
        </w:rPr>
        <w:t>2</w:t>
      </w:r>
      <w:r w:rsidRPr="00DD44CD">
        <w:rPr>
          <w:rFonts w:ascii="Arial" w:hAnsi="Arial" w:cs="Arial"/>
          <w:b/>
          <w:bCs/>
        </w:rPr>
        <w:t xml:space="preserve">, izhodiščna vrednost znaša </w:t>
      </w:r>
      <w:r w:rsidR="001E69F9">
        <w:rPr>
          <w:rFonts w:ascii="Arial" w:hAnsi="Arial" w:cs="Arial"/>
          <w:b/>
          <w:bCs/>
        </w:rPr>
        <w:t>293.000</w:t>
      </w:r>
      <w:r w:rsidRPr="00DD44CD">
        <w:rPr>
          <w:rFonts w:ascii="Arial" w:hAnsi="Arial" w:cs="Arial"/>
          <w:b/>
          <w:bCs/>
        </w:rPr>
        <w:t xml:space="preserve"> EUR</w:t>
      </w:r>
    </w:p>
    <w:p w14:paraId="011BBE8B" w14:textId="77777777" w:rsidR="006F3E79" w:rsidRDefault="006F3E79" w:rsidP="006F3E79">
      <w:pPr>
        <w:spacing w:after="0" w:line="240" w:lineRule="auto"/>
        <w:jc w:val="both"/>
        <w:rPr>
          <w:rFonts w:ascii="Arial" w:hAnsi="Arial" w:cs="Arial"/>
          <w:b/>
          <w:bCs/>
        </w:rPr>
      </w:pPr>
    </w:p>
    <w:p w14:paraId="0C00F524" w14:textId="1C661AD0" w:rsidR="006F3E79" w:rsidRDefault="006F3E79" w:rsidP="006F3E79">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r w:rsidR="00941574">
        <w:rPr>
          <w:rFonts w:ascii="Arial" w:hAnsi="Arial" w:cs="Arial"/>
        </w:rPr>
        <w:t>, p</w:t>
      </w:r>
      <w:r w:rsidR="00DD2B48">
        <w:rPr>
          <w:rFonts w:ascii="Arial" w:hAnsi="Arial" w:cs="Arial"/>
        </w:rPr>
        <w:t xml:space="preserve">od ID omejitvijo </w:t>
      </w:r>
      <w:r w:rsidR="0035584A">
        <w:rPr>
          <w:rFonts w:ascii="Arial" w:hAnsi="Arial" w:cs="Arial"/>
        </w:rPr>
        <w:t xml:space="preserve">24716815 vpisana stvarna služnost </w:t>
      </w:r>
      <w:r w:rsidR="002909AE">
        <w:rPr>
          <w:rFonts w:ascii="Arial" w:hAnsi="Arial" w:cs="Arial"/>
        </w:rPr>
        <w:t xml:space="preserve">za izgradnjo voda meteorne </w:t>
      </w:r>
      <w:r w:rsidR="00F25E70">
        <w:rPr>
          <w:rFonts w:ascii="Arial" w:hAnsi="Arial" w:cs="Arial"/>
        </w:rPr>
        <w:t>kanalizacije</w:t>
      </w:r>
      <w:r w:rsidR="002909AE">
        <w:rPr>
          <w:rFonts w:ascii="Arial" w:hAnsi="Arial" w:cs="Arial"/>
        </w:rPr>
        <w:t>, voda fekalne kanalizacije, TK voda in NN voda</w:t>
      </w:r>
      <w:r w:rsidR="00941574">
        <w:rPr>
          <w:rFonts w:ascii="Arial" w:hAnsi="Arial" w:cs="Arial"/>
        </w:rPr>
        <w:t xml:space="preserve">, pod </w:t>
      </w:r>
      <w:r w:rsidR="00F25E70">
        <w:rPr>
          <w:rFonts w:ascii="Arial" w:hAnsi="Arial" w:cs="Arial"/>
        </w:rPr>
        <w:t xml:space="preserve">ID omejitvijo 24742249 pa je </w:t>
      </w:r>
      <w:r w:rsidR="009376E2">
        <w:rPr>
          <w:rFonts w:ascii="Arial" w:hAnsi="Arial" w:cs="Arial"/>
        </w:rPr>
        <w:t>vpisana</w:t>
      </w:r>
      <w:r w:rsidR="00F25E70">
        <w:rPr>
          <w:rFonts w:ascii="Arial" w:hAnsi="Arial" w:cs="Arial"/>
        </w:rPr>
        <w:t xml:space="preserve"> </w:t>
      </w:r>
      <w:r w:rsidR="00345D09">
        <w:rPr>
          <w:rFonts w:ascii="Arial" w:hAnsi="Arial" w:cs="Arial"/>
        </w:rPr>
        <w:t xml:space="preserve">stvarna </w:t>
      </w:r>
      <w:r w:rsidR="00F25E70">
        <w:rPr>
          <w:rFonts w:ascii="Arial" w:hAnsi="Arial" w:cs="Arial"/>
        </w:rPr>
        <w:t>služnostna pravica za izgradnjo meteorne kanalizacije ter voda fekalne kanalizacije.</w:t>
      </w:r>
    </w:p>
    <w:p w14:paraId="653CEB9C" w14:textId="77777777" w:rsidR="00E0371B" w:rsidRDefault="00E0371B" w:rsidP="00E0371B">
      <w:pPr>
        <w:spacing w:after="0" w:line="240" w:lineRule="auto"/>
        <w:jc w:val="both"/>
        <w:rPr>
          <w:rFonts w:ascii="Arial" w:hAnsi="Arial" w:cs="Arial"/>
        </w:rPr>
      </w:pPr>
      <w:r>
        <w:rPr>
          <w:rFonts w:ascii="Arial" w:hAnsi="Arial" w:cs="Arial"/>
        </w:rPr>
        <w:t>Na zemljišču je zagotovljena naslednja infrastruktura:</w:t>
      </w:r>
    </w:p>
    <w:p w14:paraId="2F64DEAA" w14:textId="3693C10E"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4BBEE4EB"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7560D7F2"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1F49512F" w14:textId="77777777" w:rsidR="00E0371B" w:rsidRDefault="00E0371B" w:rsidP="00E0371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5ABC2BB3"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7FE551A2"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1B79AB5D" w14:textId="77777777" w:rsidR="00E0371B" w:rsidRDefault="00E0371B" w:rsidP="00E0371B">
      <w:pPr>
        <w:spacing w:after="0" w:line="240" w:lineRule="auto"/>
        <w:jc w:val="both"/>
        <w:rPr>
          <w:rFonts w:ascii="Arial" w:hAnsi="Arial" w:cs="Arial"/>
        </w:rPr>
      </w:pPr>
      <w:r>
        <w:rPr>
          <w:rFonts w:ascii="Arial" w:hAnsi="Arial" w:cs="Arial"/>
        </w:rPr>
        <w:lastRenderedPageBreak/>
        <w:t xml:space="preserve"> - </w:t>
      </w:r>
      <w:r w:rsidRPr="00007379">
        <w:rPr>
          <w:rFonts w:ascii="Arial" w:hAnsi="Arial" w:cs="Arial"/>
        </w:rPr>
        <w:t>plinska instalacija</w:t>
      </w:r>
    </w:p>
    <w:p w14:paraId="25AFDDD6" w14:textId="77777777" w:rsidR="00E0371B" w:rsidRPr="00007379" w:rsidRDefault="00E0371B" w:rsidP="00E0371B">
      <w:pPr>
        <w:spacing w:after="0" w:line="240" w:lineRule="auto"/>
        <w:jc w:val="both"/>
        <w:rPr>
          <w:rFonts w:ascii="Arial" w:hAnsi="Arial" w:cs="Arial"/>
        </w:rPr>
      </w:pPr>
      <w:r>
        <w:rPr>
          <w:rFonts w:ascii="Arial" w:hAnsi="Arial" w:cs="Arial"/>
        </w:rPr>
        <w:t xml:space="preserve"> - elektroenergetski vod.</w:t>
      </w:r>
    </w:p>
    <w:p w14:paraId="0E336882" w14:textId="77777777" w:rsidR="00E0371B" w:rsidRDefault="00E0371B" w:rsidP="006F3E79">
      <w:pPr>
        <w:jc w:val="both"/>
        <w:rPr>
          <w:rFonts w:ascii="Arial" w:hAnsi="Arial" w:cs="Arial"/>
        </w:rPr>
      </w:pPr>
    </w:p>
    <w:p w14:paraId="29952AD2" w14:textId="77777777" w:rsidR="00CB0D2B" w:rsidRDefault="00CB0D2B" w:rsidP="00CB0D2B">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065CDFD7" w14:textId="77777777" w:rsidR="00CB0D2B" w:rsidRDefault="00CB0D2B" w:rsidP="00CB0D2B">
      <w:pPr>
        <w:spacing w:after="0" w:line="240" w:lineRule="auto"/>
        <w:jc w:val="both"/>
        <w:rPr>
          <w:rFonts w:ascii="Arial" w:hAnsi="Arial" w:cs="Arial"/>
        </w:rPr>
      </w:pPr>
    </w:p>
    <w:p w14:paraId="1782892E" w14:textId="19E297C2" w:rsidR="00CB0D2B" w:rsidRPr="00DD44CD" w:rsidRDefault="00CB0D2B"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gradbena parcela A2 -parc. št. 1183/24, k.o. 2302 Kromberk, v velikosti 4.283 m</w:t>
      </w:r>
      <w:r w:rsidRPr="00DD44CD">
        <w:rPr>
          <w:rFonts w:ascii="Arial" w:hAnsi="Arial" w:cs="Arial"/>
          <w:b/>
          <w:bCs/>
          <w:vertAlign w:val="superscript"/>
        </w:rPr>
        <w:t>2</w:t>
      </w:r>
      <w:r w:rsidRPr="00DD44CD">
        <w:rPr>
          <w:rFonts w:ascii="Arial" w:hAnsi="Arial" w:cs="Arial"/>
          <w:b/>
          <w:bCs/>
        </w:rPr>
        <w:t xml:space="preserve">,  izhodiščna vrednost znaša </w:t>
      </w:r>
      <w:r w:rsidR="006F7665" w:rsidRPr="006F7665">
        <w:rPr>
          <w:rFonts w:ascii="Arial" w:hAnsi="Arial" w:cs="Arial"/>
          <w:b/>
          <w:bCs/>
        </w:rPr>
        <w:t>308.800,00</w:t>
      </w:r>
      <w:r w:rsidR="006F7665">
        <w:rPr>
          <w:rFonts w:ascii="Arial" w:hAnsi="Arial" w:cs="Arial"/>
        </w:rPr>
        <w:t xml:space="preserve"> </w:t>
      </w:r>
      <w:r w:rsidRPr="00DD44CD">
        <w:rPr>
          <w:rFonts w:ascii="Arial" w:hAnsi="Arial" w:cs="Arial"/>
          <w:b/>
          <w:bCs/>
        </w:rPr>
        <w:t>EUR</w:t>
      </w:r>
    </w:p>
    <w:p w14:paraId="281014F6" w14:textId="77777777" w:rsidR="006F3E79" w:rsidRPr="006F3E79" w:rsidRDefault="006F3E79" w:rsidP="006F3E79">
      <w:pPr>
        <w:spacing w:after="0" w:line="240" w:lineRule="auto"/>
        <w:jc w:val="both"/>
        <w:rPr>
          <w:rFonts w:ascii="Arial" w:hAnsi="Arial" w:cs="Arial"/>
          <w:b/>
          <w:bCs/>
        </w:rPr>
      </w:pPr>
    </w:p>
    <w:p w14:paraId="0666E0EA" w14:textId="6D1931C4" w:rsidR="00492BD4" w:rsidRDefault="00CB0D2B" w:rsidP="00492BD4">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r w:rsidR="00492BD4">
        <w:rPr>
          <w:rFonts w:ascii="Arial" w:hAnsi="Arial" w:cs="Arial"/>
        </w:rPr>
        <w:t xml:space="preserve">, </w:t>
      </w:r>
      <w:r w:rsidR="00492BD4">
        <w:rPr>
          <w:rFonts w:ascii="Arial" w:hAnsi="Arial" w:cs="Arial"/>
        </w:rPr>
        <w:t xml:space="preserve">pod ID omejitvijo 24716815 vpisana stvarna služnost za izgradnjo voda meteorne kanalizacije, voda fekalne kanalizacije, TK voda in NN voda, pod ID omejitvijo 24742249 pa </w:t>
      </w:r>
      <w:r w:rsidR="009376E2">
        <w:rPr>
          <w:rFonts w:ascii="Arial" w:hAnsi="Arial" w:cs="Arial"/>
        </w:rPr>
        <w:t>vpisana</w:t>
      </w:r>
      <w:r w:rsidR="00492BD4">
        <w:rPr>
          <w:rFonts w:ascii="Arial" w:hAnsi="Arial" w:cs="Arial"/>
        </w:rPr>
        <w:t xml:space="preserve"> stvarna služnostna pravica za izgradnjo meteorne kanalizacije ter voda fekalne kanalizacije.</w:t>
      </w:r>
    </w:p>
    <w:p w14:paraId="2258D624" w14:textId="77777777" w:rsidR="00E0371B" w:rsidRDefault="00E0371B" w:rsidP="00E0371B">
      <w:pPr>
        <w:spacing w:after="0" w:line="240" w:lineRule="auto"/>
        <w:jc w:val="both"/>
        <w:rPr>
          <w:rFonts w:ascii="Arial" w:hAnsi="Arial" w:cs="Arial"/>
        </w:rPr>
      </w:pPr>
      <w:r>
        <w:rPr>
          <w:rFonts w:ascii="Arial" w:hAnsi="Arial" w:cs="Arial"/>
        </w:rPr>
        <w:t>Na zemljišču je zagotovljena naslednja infrastruktura:</w:t>
      </w:r>
    </w:p>
    <w:p w14:paraId="451BE577"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5A3EDD85"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38C5289C"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7EB3B4B8" w14:textId="77777777" w:rsidR="00E0371B" w:rsidRDefault="00E0371B" w:rsidP="00E0371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4F29050F"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73B3E0FF"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56CB7A97"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572AD8AF" w14:textId="77777777" w:rsidR="00E0371B" w:rsidRPr="00007379" w:rsidRDefault="00E0371B" w:rsidP="00E0371B">
      <w:pPr>
        <w:spacing w:after="0" w:line="240" w:lineRule="auto"/>
        <w:jc w:val="both"/>
        <w:rPr>
          <w:rFonts w:ascii="Arial" w:hAnsi="Arial" w:cs="Arial"/>
        </w:rPr>
      </w:pPr>
      <w:r>
        <w:rPr>
          <w:rFonts w:ascii="Arial" w:hAnsi="Arial" w:cs="Arial"/>
        </w:rPr>
        <w:t xml:space="preserve"> - elektroenergetski vod.</w:t>
      </w:r>
    </w:p>
    <w:p w14:paraId="0B954951" w14:textId="77777777" w:rsidR="00E0371B" w:rsidRDefault="00E0371B" w:rsidP="00CB0D2B">
      <w:pPr>
        <w:spacing w:after="0" w:line="240" w:lineRule="auto"/>
        <w:jc w:val="both"/>
        <w:rPr>
          <w:rFonts w:ascii="Arial" w:hAnsi="Arial" w:cs="Arial"/>
        </w:rPr>
      </w:pPr>
    </w:p>
    <w:p w14:paraId="32CEF10F" w14:textId="65EE8C9D" w:rsidR="00CB0D2B" w:rsidRDefault="00CB0D2B" w:rsidP="00CB0D2B">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47101660" w14:textId="77777777" w:rsidR="006F3E79" w:rsidRDefault="006F3E79" w:rsidP="00E21A1B">
      <w:pPr>
        <w:spacing w:after="0" w:line="240" w:lineRule="auto"/>
        <w:jc w:val="both"/>
        <w:rPr>
          <w:rFonts w:ascii="Arial" w:hAnsi="Arial" w:cs="Arial"/>
          <w:b/>
          <w:bCs/>
        </w:rPr>
      </w:pPr>
    </w:p>
    <w:p w14:paraId="43FAF2F8" w14:textId="31BD45C1" w:rsidR="00F662B3" w:rsidRPr="00DD44CD" w:rsidRDefault="00CD7C88"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 xml:space="preserve">gradbena parcela B2 - </w:t>
      </w:r>
      <w:r w:rsidR="00A55BE5" w:rsidRPr="00DD44CD">
        <w:rPr>
          <w:rFonts w:ascii="Arial" w:hAnsi="Arial" w:cs="Arial"/>
          <w:b/>
          <w:bCs/>
        </w:rPr>
        <w:t>parc. št. 1183/26, k.o. 2302 Kromberk, v velikosti 2.142 m</w:t>
      </w:r>
      <w:r w:rsidR="00A55BE5" w:rsidRPr="00DD44CD">
        <w:rPr>
          <w:rFonts w:ascii="Arial" w:hAnsi="Arial" w:cs="Arial"/>
          <w:b/>
          <w:bCs/>
          <w:vertAlign w:val="superscript"/>
        </w:rPr>
        <w:t>2</w:t>
      </w:r>
      <w:r w:rsidR="00A55BE5" w:rsidRPr="00DD44CD">
        <w:rPr>
          <w:rFonts w:ascii="Arial" w:hAnsi="Arial" w:cs="Arial"/>
          <w:b/>
          <w:bCs/>
        </w:rPr>
        <w:t xml:space="preserve">, izhodiščna vrednost znaša </w:t>
      </w:r>
      <w:r w:rsidR="006F7665" w:rsidRPr="006F7665">
        <w:rPr>
          <w:rFonts w:ascii="Arial" w:hAnsi="Arial" w:cs="Arial"/>
          <w:b/>
          <w:bCs/>
        </w:rPr>
        <w:t>154.400,00</w:t>
      </w:r>
      <w:r w:rsidR="006F7665" w:rsidRPr="00CD7C88">
        <w:rPr>
          <w:rFonts w:ascii="Arial" w:hAnsi="Arial" w:cs="Arial"/>
        </w:rPr>
        <w:t xml:space="preserve"> </w:t>
      </w:r>
      <w:r w:rsidR="00CB0D2B" w:rsidRPr="00DD44CD">
        <w:rPr>
          <w:rFonts w:ascii="Arial" w:hAnsi="Arial" w:cs="Arial"/>
          <w:b/>
          <w:bCs/>
        </w:rPr>
        <w:t>EUR</w:t>
      </w:r>
    </w:p>
    <w:p w14:paraId="29C2B3BC" w14:textId="77777777" w:rsidR="00BA7AF3" w:rsidRDefault="00BA7AF3" w:rsidP="00CD7C88">
      <w:pPr>
        <w:spacing w:after="0" w:line="240" w:lineRule="auto"/>
        <w:jc w:val="both"/>
        <w:rPr>
          <w:rFonts w:ascii="Arial" w:hAnsi="Arial" w:cs="Arial"/>
        </w:rPr>
      </w:pPr>
    </w:p>
    <w:p w14:paraId="20D2B7E7" w14:textId="25C2D3B0" w:rsidR="002E6460" w:rsidRPr="002E6460" w:rsidRDefault="00CD7C88" w:rsidP="002E6460">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r w:rsidR="00301A27">
        <w:rPr>
          <w:rFonts w:ascii="Arial" w:hAnsi="Arial" w:cs="Arial"/>
        </w:rPr>
        <w:t xml:space="preserve">, </w:t>
      </w:r>
      <w:r w:rsidR="005432D6">
        <w:rPr>
          <w:rFonts w:ascii="Arial" w:hAnsi="Arial" w:cs="Arial"/>
        </w:rPr>
        <w:t xml:space="preserve">pod ID omejitvijo 24716815 vpisana stvarna služnostna pravica </w:t>
      </w:r>
      <w:r w:rsidR="00921CBD" w:rsidRPr="00921CBD">
        <w:rPr>
          <w:rFonts w:ascii="Arial" w:hAnsi="Arial" w:cs="Arial"/>
        </w:rPr>
        <w:t>za izgradnjo voda meteorne kanalizacije, voda fekalne kanalizacije, TK voda ter NN voda</w:t>
      </w:r>
      <w:r w:rsidR="00921CBD">
        <w:rPr>
          <w:rFonts w:ascii="Arial" w:hAnsi="Arial" w:cs="Arial"/>
        </w:rPr>
        <w:t xml:space="preserve">, pod ID omejitvijo 24716812 stvarna služnostna pravica </w:t>
      </w:r>
      <w:r w:rsidR="00F63008" w:rsidRPr="00F63008">
        <w:rPr>
          <w:rFonts w:ascii="Arial" w:hAnsi="Arial" w:cs="Arial"/>
        </w:rPr>
        <w:t>dostopa v obsegu 144 m2 za potrebe gradnje in vzdrževanja mejnega zidu</w:t>
      </w:r>
      <w:r w:rsidR="009376E2">
        <w:rPr>
          <w:rFonts w:ascii="Arial" w:hAnsi="Arial" w:cs="Arial"/>
        </w:rPr>
        <w:t xml:space="preserve"> ter</w:t>
      </w:r>
      <w:r w:rsidR="002025CF">
        <w:rPr>
          <w:rFonts w:ascii="Arial" w:hAnsi="Arial" w:cs="Arial"/>
        </w:rPr>
        <w:t xml:space="preserve"> pod ID omejitvijo 24746567 vpisana </w:t>
      </w:r>
      <w:r w:rsidR="009376E2">
        <w:rPr>
          <w:rFonts w:ascii="Arial" w:hAnsi="Arial" w:cs="Arial"/>
        </w:rPr>
        <w:t xml:space="preserve">stvarna </w:t>
      </w:r>
      <w:r w:rsidR="009376E2" w:rsidRPr="009376E2">
        <w:rPr>
          <w:rFonts w:ascii="Arial" w:hAnsi="Arial" w:cs="Arial"/>
        </w:rPr>
        <w:t>služnostna pravica za izgradnjo vodovoda, NN voda in TK voda.</w:t>
      </w:r>
    </w:p>
    <w:p w14:paraId="3E973D69" w14:textId="77777777" w:rsidR="0047503B" w:rsidRDefault="0047503B" w:rsidP="0047503B">
      <w:pPr>
        <w:spacing w:after="0" w:line="240" w:lineRule="auto"/>
        <w:jc w:val="both"/>
        <w:rPr>
          <w:rFonts w:ascii="Arial" w:hAnsi="Arial" w:cs="Arial"/>
        </w:rPr>
      </w:pPr>
      <w:r>
        <w:rPr>
          <w:rFonts w:ascii="Arial" w:hAnsi="Arial" w:cs="Arial"/>
        </w:rPr>
        <w:t>Na zemljišču je zagotovljena naslednja infrastruktura:</w:t>
      </w:r>
    </w:p>
    <w:p w14:paraId="4B1BB877" w14:textId="77777777" w:rsidR="0047503B" w:rsidRDefault="0047503B" w:rsidP="0047503B">
      <w:pPr>
        <w:spacing w:after="0" w:line="240" w:lineRule="auto"/>
        <w:jc w:val="both"/>
        <w:rPr>
          <w:rFonts w:ascii="Arial" w:hAnsi="Arial" w:cs="Arial"/>
        </w:rPr>
      </w:pPr>
      <w:r>
        <w:rPr>
          <w:rFonts w:ascii="Arial" w:hAnsi="Arial" w:cs="Arial"/>
        </w:rPr>
        <w:t xml:space="preserve"> - telekomunikacijski vod, </w:t>
      </w:r>
    </w:p>
    <w:p w14:paraId="01808679" w14:textId="77777777" w:rsidR="0047503B" w:rsidRDefault="0047503B" w:rsidP="0047503B">
      <w:pPr>
        <w:spacing w:after="0" w:line="240" w:lineRule="auto"/>
        <w:jc w:val="both"/>
        <w:rPr>
          <w:rFonts w:ascii="Arial" w:hAnsi="Arial" w:cs="Arial"/>
        </w:rPr>
      </w:pPr>
      <w:r>
        <w:rPr>
          <w:rFonts w:ascii="Arial" w:hAnsi="Arial" w:cs="Arial"/>
        </w:rPr>
        <w:t xml:space="preserve"> - elektroenergetski vod, </w:t>
      </w:r>
    </w:p>
    <w:p w14:paraId="3AB3903F" w14:textId="77777777" w:rsidR="0047503B" w:rsidRDefault="0047503B" w:rsidP="0047503B">
      <w:pPr>
        <w:spacing w:after="0" w:line="240" w:lineRule="auto"/>
        <w:jc w:val="both"/>
        <w:rPr>
          <w:rFonts w:ascii="Arial" w:hAnsi="Arial" w:cs="Arial"/>
        </w:rPr>
      </w:pPr>
      <w:r>
        <w:rPr>
          <w:rFonts w:ascii="Arial" w:hAnsi="Arial" w:cs="Arial"/>
        </w:rPr>
        <w:t xml:space="preserve"> - vodovod, </w:t>
      </w:r>
    </w:p>
    <w:p w14:paraId="15B194E3" w14:textId="77777777" w:rsidR="0047503B" w:rsidRDefault="0047503B" w:rsidP="0047503B">
      <w:pPr>
        <w:spacing w:after="0" w:line="240" w:lineRule="auto"/>
        <w:jc w:val="both"/>
        <w:rPr>
          <w:rFonts w:ascii="Arial" w:hAnsi="Arial" w:cs="Arial"/>
        </w:rPr>
      </w:pPr>
      <w:r>
        <w:rPr>
          <w:rFonts w:ascii="Arial" w:hAnsi="Arial" w:cs="Arial"/>
        </w:rPr>
        <w:t xml:space="preserve"> - požarni vod, </w:t>
      </w:r>
    </w:p>
    <w:p w14:paraId="58A978CB" w14:textId="77777777" w:rsidR="0047503B" w:rsidRDefault="0047503B" w:rsidP="0047503B">
      <w:pPr>
        <w:spacing w:after="0" w:line="240" w:lineRule="auto"/>
        <w:jc w:val="both"/>
        <w:rPr>
          <w:rFonts w:ascii="Arial" w:hAnsi="Arial" w:cs="Arial"/>
        </w:rPr>
      </w:pPr>
      <w:r>
        <w:rPr>
          <w:rFonts w:ascii="Arial" w:hAnsi="Arial" w:cs="Arial"/>
        </w:rPr>
        <w:t xml:space="preserve"> - fekalni vod, </w:t>
      </w:r>
    </w:p>
    <w:p w14:paraId="788BE3A7" w14:textId="77777777" w:rsidR="0047503B" w:rsidRDefault="0047503B" w:rsidP="0047503B">
      <w:pPr>
        <w:spacing w:after="0" w:line="240" w:lineRule="auto"/>
        <w:jc w:val="both"/>
        <w:rPr>
          <w:rFonts w:ascii="Arial" w:hAnsi="Arial" w:cs="Arial"/>
        </w:rPr>
      </w:pPr>
      <w:r>
        <w:rPr>
          <w:rFonts w:ascii="Arial" w:hAnsi="Arial" w:cs="Arial"/>
        </w:rPr>
        <w:t xml:space="preserve"> - meteorni vod.</w:t>
      </w:r>
    </w:p>
    <w:p w14:paraId="7B36277D" w14:textId="77777777" w:rsidR="0047503B" w:rsidRDefault="0047503B" w:rsidP="00E21A1B">
      <w:pPr>
        <w:spacing w:after="0" w:line="240" w:lineRule="auto"/>
        <w:jc w:val="both"/>
        <w:rPr>
          <w:rFonts w:ascii="Arial" w:hAnsi="Arial" w:cs="Arial"/>
        </w:rPr>
      </w:pPr>
    </w:p>
    <w:p w14:paraId="22933C95" w14:textId="0A370136" w:rsidR="00CD7C88" w:rsidRDefault="00CD7C88" w:rsidP="00E21A1B">
      <w:pPr>
        <w:spacing w:after="0" w:line="240" w:lineRule="auto"/>
        <w:jc w:val="both"/>
        <w:rPr>
          <w:rFonts w:ascii="Arial" w:hAnsi="Arial" w:cs="Arial"/>
        </w:rPr>
      </w:pPr>
      <w:r>
        <w:rPr>
          <w:rFonts w:ascii="Arial" w:hAnsi="Arial" w:cs="Arial"/>
        </w:rPr>
        <w:t>Na zemljišču je potrebo omogočiti individualne priklope za zemljišča</w:t>
      </w:r>
      <w:r w:rsidR="00007379">
        <w:rPr>
          <w:rFonts w:ascii="Arial" w:hAnsi="Arial" w:cs="Arial"/>
        </w:rPr>
        <w:t>, skladno s pojasnili v točki 2.2.</w:t>
      </w:r>
    </w:p>
    <w:p w14:paraId="4A658999" w14:textId="77777777" w:rsidR="00CD7C88" w:rsidRDefault="00CD7C88" w:rsidP="00E21A1B">
      <w:pPr>
        <w:spacing w:after="0" w:line="240" w:lineRule="auto"/>
        <w:jc w:val="both"/>
        <w:rPr>
          <w:rFonts w:ascii="Arial" w:hAnsi="Arial" w:cs="Arial"/>
        </w:rPr>
      </w:pPr>
    </w:p>
    <w:p w14:paraId="03F8D2E9" w14:textId="77777777" w:rsidR="00007379" w:rsidRDefault="00007379" w:rsidP="00E21A1B">
      <w:pPr>
        <w:spacing w:after="0" w:line="240" w:lineRule="auto"/>
        <w:jc w:val="both"/>
        <w:rPr>
          <w:rFonts w:ascii="Arial" w:hAnsi="Arial" w:cs="Arial"/>
        </w:rPr>
      </w:pPr>
    </w:p>
    <w:p w14:paraId="05ED6368" w14:textId="67763F81" w:rsidR="00007379" w:rsidRPr="00CB0D2B" w:rsidRDefault="00007379" w:rsidP="00DD44CD">
      <w:pPr>
        <w:pStyle w:val="Odstavekseznama"/>
        <w:numPr>
          <w:ilvl w:val="0"/>
          <w:numId w:val="14"/>
        </w:numPr>
        <w:spacing w:after="0" w:line="240" w:lineRule="auto"/>
        <w:jc w:val="both"/>
        <w:rPr>
          <w:rFonts w:ascii="Arial" w:hAnsi="Arial" w:cs="Arial"/>
          <w:b/>
          <w:bCs/>
        </w:rPr>
      </w:pPr>
      <w:r w:rsidRPr="00CB0D2B">
        <w:rPr>
          <w:rFonts w:ascii="Arial" w:hAnsi="Arial" w:cs="Arial"/>
          <w:b/>
          <w:bCs/>
        </w:rPr>
        <w:t>gradbena parcela B4 - parc. št. 1183/28, k.o. 2302 Kromberk, v velikosti 2.142 m</w:t>
      </w:r>
      <w:r w:rsidRPr="00CB0D2B">
        <w:rPr>
          <w:rFonts w:ascii="Arial" w:hAnsi="Arial" w:cs="Arial"/>
          <w:b/>
          <w:bCs/>
          <w:vertAlign w:val="superscript"/>
        </w:rPr>
        <w:t>2</w:t>
      </w:r>
      <w:r w:rsidRPr="00CB0D2B">
        <w:rPr>
          <w:rFonts w:ascii="Arial" w:hAnsi="Arial" w:cs="Arial"/>
          <w:b/>
          <w:bCs/>
        </w:rPr>
        <w:t xml:space="preserve">, izhodiščna vrednost znaša </w:t>
      </w:r>
      <w:r w:rsidR="006F7665" w:rsidRPr="006F7665">
        <w:rPr>
          <w:rFonts w:ascii="Arial" w:hAnsi="Arial" w:cs="Arial"/>
          <w:b/>
          <w:bCs/>
        </w:rPr>
        <w:t>15</w:t>
      </w:r>
      <w:r w:rsidR="001E2F65">
        <w:rPr>
          <w:rFonts w:ascii="Arial" w:hAnsi="Arial" w:cs="Arial"/>
          <w:b/>
          <w:bCs/>
        </w:rPr>
        <w:t>4</w:t>
      </w:r>
      <w:r w:rsidR="006F7665" w:rsidRPr="006F7665">
        <w:rPr>
          <w:rFonts w:ascii="Arial" w:hAnsi="Arial" w:cs="Arial"/>
          <w:b/>
          <w:bCs/>
        </w:rPr>
        <w:t>.</w:t>
      </w:r>
      <w:r w:rsidR="001E2F65">
        <w:rPr>
          <w:rFonts w:ascii="Arial" w:hAnsi="Arial" w:cs="Arial"/>
          <w:b/>
          <w:bCs/>
        </w:rPr>
        <w:t>4</w:t>
      </w:r>
      <w:r w:rsidR="006F7665" w:rsidRPr="006F7665">
        <w:rPr>
          <w:rFonts w:ascii="Arial" w:hAnsi="Arial" w:cs="Arial"/>
          <w:b/>
          <w:bCs/>
        </w:rPr>
        <w:t>00,00</w:t>
      </w:r>
      <w:r w:rsidR="006F7665" w:rsidRPr="00CD7C88">
        <w:rPr>
          <w:rFonts w:ascii="Arial" w:hAnsi="Arial" w:cs="Arial"/>
        </w:rPr>
        <w:t xml:space="preserve"> </w:t>
      </w:r>
      <w:r w:rsidR="00CB0D2B">
        <w:rPr>
          <w:rFonts w:ascii="Arial" w:hAnsi="Arial" w:cs="Arial"/>
          <w:b/>
          <w:bCs/>
        </w:rPr>
        <w:t>EUR</w:t>
      </w:r>
    </w:p>
    <w:p w14:paraId="726ACAA7" w14:textId="77777777" w:rsidR="00007379" w:rsidRDefault="00007379" w:rsidP="00E21A1B">
      <w:pPr>
        <w:spacing w:after="0" w:line="240" w:lineRule="auto"/>
        <w:jc w:val="both"/>
        <w:rPr>
          <w:rFonts w:ascii="Arial" w:hAnsi="Arial" w:cs="Arial"/>
        </w:rPr>
      </w:pPr>
    </w:p>
    <w:p w14:paraId="51A90A9B" w14:textId="495087E5" w:rsidR="005432D6" w:rsidRPr="002E6460" w:rsidRDefault="00007379" w:rsidP="005432D6">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r w:rsidR="009C0E1F">
        <w:rPr>
          <w:rFonts w:ascii="Arial" w:hAnsi="Arial" w:cs="Arial"/>
        </w:rPr>
        <w:t xml:space="preserve">, </w:t>
      </w:r>
      <w:r w:rsidR="005432D6">
        <w:rPr>
          <w:rFonts w:ascii="Arial" w:hAnsi="Arial" w:cs="Arial"/>
        </w:rPr>
        <w:t xml:space="preserve">pod ID omejitvijo 24737574 vpisana stvarna služnostna pravica za izgradnjo meteorne kanalizacije, voda fekalne kanalizacije, TK voda ter NN voda, pod ID omejitvijo vpisana stvarna služnostna pravica za izgradnjo voda meteorne kanalizacije ter TK voda ter pod ID omejitvijo 25056463 vpisana </w:t>
      </w:r>
      <w:r w:rsidR="005432D6" w:rsidRPr="002E6460">
        <w:rPr>
          <w:rFonts w:ascii="Arial" w:hAnsi="Arial" w:cs="Arial"/>
        </w:rPr>
        <w:t>stvarna služnostna pravica za izgradnjo voda meteorne kanalizacije, voda fekalne kanalizacije, TK voda, NN voda,</w:t>
      </w:r>
      <w:r w:rsidR="005432D6" w:rsidRPr="009174B0">
        <w:rPr>
          <w:rFonts w:ascii="Georgia Pro" w:hAnsi="Georgia Pro" w:cs="Georgia Pro"/>
          <w:sz w:val="19"/>
          <w:szCs w:val="19"/>
        </w:rPr>
        <w:t xml:space="preserve"> </w:t>
      </w:r>
      <w:r w:rsidR="005432D6" w:rsidRPr="009174B0">
        <w:rPr>
          <w:rFonts w:ascii="Arial" w:hAnsi="Arial" w:cs="Arial"/>
        </w:rPr>
        <w:t>vodovoda, GRP cevi fi 700 in javne razsvetljave.</w:t>
      </w:r>
    </w:p>
    <w:p w14:paraId="1E4D0E37" w14:textId="023200C2" w:rsidR="0047503B" w:rsidRDefault="00CC581F" w:rsidP="0047503B">
      <w:pPr>
        <w:spacing w:after="0" w:line="240" w:lineRule="auto"/>
        <w:jc w:val="both"/>
        <w:rPr>
          <w:rFonts w:ascii="Arial" w:hAnsi="Arial" w:cs="Arial"/>
        </w:rPr>
      </w:pPr>
      <w:proofErr w:type="spellStart"/>
      <w:r>
        <w:rPr>
          <w:rFonts w:ascii="Arial" w:hAnsi="Arial" w:cs="Arial"/>
        </w:rPr>
        <w:t>km</w:t>
      </w:r>
      <w:r w:rsidR="0047503B">
        <w:rPr>
          <w:rFonts w:ascii="Arial" w:hAnsi="Arial" w:cs="Arial"/>
        </w:rPr>
        <w:t>Na</w:t>
      </w:r>
      <w:proofErr w:type="spellEnd"/>
      <w:r w:rsidR="0047503B">
        <w:rPr>
          <w:rFonts w:ascii="Arial" w:hAnsi="Arial" w:cs="Arial"/>
        </w:rPr>
        <w:t xml:space="preserve"> zemljišču je zagotovljena naslednja infrastruktura:</w:t>
      </w:r>
    </w:p>
    <w:p w14:paraId="0D27103A"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2EA6360C"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39742DF2"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3913709C" w14:textId="77777777" w:rsidR="0047503B" w:rsidRDefault="0047503B" w:rsidP="0047503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39D3E664"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113A5C61"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06F6A4BF"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3F1AED02" w14:textId="77777777" w:rsidR="0047503B" w:rsidRPr="00007379" w:rsidRDefault="0047503B" w:rsidP="0047503B">
      <w:pPr>
        <w:spacing w:after="0" w:line="240" w:lineRule="auto"/>
        <w:jc w:val="both"/>
        <w:rPr>
          <w:rFonts w:ascii="Arial" w:hAnsi="Arial" w:cs="Arial"/>
        </w:rPr>
      </w:pPr>
      <w:r>
        <w:rPr>
          <w:rFonts w:ascii="Arial" w:hAnsi="Arial" w:cs="Arial"/>
        </w:rPr>
        <w:t xml:space="preserve"> - elektroenergetski vod.</w:t>
      </w:r>
    </w:p>
    <w:p w14:paraId="722A8422" w14:textId="77777777" w:rsidR="00007379" w:rsidRDefault="00007379" w:rsidP="00E21A1B">
      <w:pPr>
        <w:spacing w:after="0" w:line="240" w:lineRule="auto"/>
        <w:jc w:val="both"/>
        <w:rPr>
          <w:rFonts w:ascii="Arial" w:hAnsi="Arial" w:cs="Arial"/>
        </w:rPr>
      </w:pPr>
    </w:p>
    <w:p w14:paraId="2DF974D3" w14:textId="77777777" w:rsidR="00007379" w:rsidRDefault="00007379" w:rsidP="00E21A1B">
      <w:pPr>
        <w:spacing w:after="0" w:line="240" w:lineRule="auto"/>
        <w:jc w:val="both"/>
        <w:rPr>
          <w:rFonts w:ascii="Arial" w:hAnsi="Arial" w:cs="Arial"/>
        </w:rPr>
      </w:pPr>
    </w:p>
    <w:p w14:paraId="5B4AB683" w14:textId="09E259C7" w:rsidR="00CD7C88" w:rsidRPr="00007379" w:rsidRDefault="00007379" w:rsidP="007D76AA">
      <w:pPr>
        <w:spacing w:after="0" w:line="240" w:lineRule="auto"/>
        <w:ind w:firstLine="708"/>
        <w:jc w:val="both"/>
        <w:rPr>
          <w:rFonts w:ascii="Arial" w:hAnsi="Arial" w:cs="Arial"/>
          <w:b/>
          <w:bCs/>
          <w:u w:val="single"/>
        </w:rPr>
      </w:pPr>
      <w:r w:rsidRPr="00007379">
        <w:rPr>
          <w:rFonts w:ascii="Arial" w:hAnsi="Arial" w:cs="Arial"/>
          <w:b/>
          <w:bCs/>
          <w:u w:val="single"/>
        </w:rPr>
        <w:t xml:space="preserve">2.2. </w:t>
      </w:r>
      <w:r>
        <w:rPr>
          <w:rFonts w:ascii="Arial" w:hAnsi="Arial" w:cs="Arial"/>
          <w:b/>
          <w:bCs/>
          <w:u w:val="single"/>
        </w:rPr>
        <w:tab/>
      </w:r>
      <w:r w:rsidRPr="00007379">
        <w:rPr>
          <w:rFonts w:ascii="Arial" w:hAnsi="Arial" w:cs="Arial"/>
          <w:b/>
          <w:bCs/>
          <w:u w:val="single"/>
        </w:rPr>
        <w:t>Skupna določila</w:t>
      </w:r>
    </w:p>
    <w:p w14:paraId="4EF86E35" w14:textId="77777777" w:rsidR="00007379" w:rsidRDefault="00007379" w:rsidP="00E21A1B">
      <w:pPr>
        <w:spacing w:after="0" w:line="240" w:lineRule="auto"/>
        <w:jc w:val="both"/>
        <w:rPr>
          <w:rFonts w:ascii="Arial" w:hAnsi="Arial" w:cs="Arial"/>
        </w:rPr>
      </w:pPr>
    </w:p>
    <w:p w14:paraId="79400403" w14:textId="50693641" w:rsidR="0040443D" w:rsidRDefault="0040443D" w:rsidP="0040443D">
      <w:pPr>
        <w:spacing w:after="0" w:line="240" w:lineRule="auto"/>
        <w:jc w:val="both"/>
        <w:rPr>
          <w:rFonts w:ascii="Arial" w:hAnsi="Arial" w:cs="Arial"/>
        </w:rPr>
      </w:pPr>
      <w:r w:rsidRPr="001A13B5">
        <w:rPr>
          <w:rFonts w:ascii="Arial" w:hAnsi="Arial" w:cs="Arial"/>
        </w:rPr>
        <w:t>Individualne priklope za zemljišč</w:t>
      </w:r>
      <w:r w:rsidR="00CD5712" w:rsidRPr="001A13B5">
        <w:rPr>
          <w:rFonts w:ascii="Arial" w:hAnsi="Arial" w:cs="Arial"/>
        </w:rPr>
        <w:t>e</w:t>
      </w:r>
      <w:r w:rsidRPr="001A13B5">
        <w:rPr>
          <w:rFonts w:ascii="Arial" w:hAnsi="Arial" w:cs="Arial"/>
        </w:rPr>
        <w:t xml:space="preserve"> </w:t>
      </w:r>
      <w:r w:rsidR="004A35EC" w:rsidRPr="001A13B5">
        <w:rPr>
          <w:rFonts w:ascii="Arial" w:hAnsi="Arial" w:cs="Arial"/>
        </w:rPr>
        <w:t xml:space="preserve">z oznako </w:t>
      </w:r>
      <w:r w:rsidR="00433CD1" w:rsidRPr="001A13B5">
        <w:rPr>
          <w:rFonts w:ascii="Arial" w:hAnsi="Arial" w:cs="Arial"/>
        </w:rPr>
        <w:t>A1</w:t>
      </w:r>
      <w:r w:rsidR="004A35EC" w:rsidRPr="001A13B5">
        <w:rPr>
          <w:rFonts w:ascii="Arial" w:hAnsi="Arial" w:cs="Arial"/>
        </w:rPr>
        <w:t xml:space="preserve"> </w:t>
      </w:r>
      <w:r w:rsidR="00F836AC" w:rsidRPr="001A13B5">
        <w:rPr>
          <w:rFonts w:ascii="Arial" w:hAnsi="Arial" w:cs="Arial"/>
        </w:rPr>
        <w:t>se zagotovi</w:t>
      </w:r>
      <w:r w:rsidR="004A35EC" w:rsidRPr="001A13B5">
        <w:rPr>
          <w:rFonts w:ascii="Arial" w:hAnsi="Arial" w:cs="Arial"/>
        </w:rPr>
        <w:t xml:space="preserve"> v koridorju</w:t>
      </w:r>
      <w:r w:rsidR="00F836AC" w:rsidRPr="001A13B5">
        <w:rPr>
          <w:rFonts w:ascii="Arial" w:hAnsi="Arial" w:cs="Arial"/>
        </w:rPr>
        <w:t xml:space="preserve"> med zemljišči </w:t>
      </w:r>
      <w:r w:rsidR="004A35EC" w:rsidRPr="001A13B5">
        <w:rPr>
          <w:rFonts w:ascii="Arial" w:hAnsi="Arial" w:cs="Arial"/>
        </w:rPr>
        <w:t xml:space="preserve">z oznako A in B, ki segajo od parcelne meje levo in desno v ocenjeni širini do 4,5 m. Za zemljišča z oznako </w:t>
      </w:r>
      <w:r w:rsidR="00CD5712" w:rsidRPr="001A13B5">
        <w:rPr>
          <w:rFonts w:ascii="Arial" w:hAnsi="Arial" w:cs="Arial"/>
        </w:rPr>
        <w:t xml:space="preserve">A2, </w:t>
      </w:r>
      <w:r w:rsidR="004A35EC" w:rsidRPr="001A13B5">
        <w:rPr>
          <w:rFonts w:ascii="Arial" w:hAnsi="Arial" w:cs="Arial"/>
        </w:rPr>
        <w:t>B</w:t>
      </w:r>
      <w:r w:rsidR="00471F3B" w:rsidRPr="001A13B5">
        <w:rPr>
          <w:rFonts w:ascii="Arial" w:hAnsi="Arial" w:cs="Arial"/>
        </w:rPr>
        <w:t>2, B4</w:t>
      </w:r>
      <w:r w:rsidR="004A35EC" w:rsidRPr="001A13B5">
        <w:rPr>
          <w:rFonts w:ascii="Arial" w:hAnsi="Arial" w:cs="Arial"/>
        </w:rPr>
        <w:t xml:space="preserve"> in C2, preko katerih je potrebo zagotoviti individualne priklope za</w:t>
      </w:r>
      <w:r w:rsidRPr="001A13B5">
        <w:rPr>
          <w:rFonts w:ascii="Arial" w:hAnsi="Arial" w:cs="Arial"/>
        </w:rPr>
        <w:t xml:space="preserve"> zemljišča A1, B1, B3, in C1, je potrebno ob nakupu gospodujoče nepremičnine izstaviti zemljiškoknjižno dovolilo za vpise naslednjih služnosti</w:t>
      </w:r>
      <w:r w:rsidR="00CD5712" w:rsidRPr="001A13B5">
        <w:rPr>
          <w:rFonts w:ascii="Arial" w:hAnsi="Arial" w:cs="Arial"/>
        </w:rPr>
        <w:t>, v kolikor te služnosti ne bo</w:t>
      </w:r>
      <w:r w:rsidR="00471F3B" w:rsidRPr="001A13B5">
        <w:rPr>
          <w:rFonts w:ascii="Arial" w:hAnsi="Arial" w:cs="Arial"/>
        </w:rPr>
        <w:t>d</w:t>
      </w:r>
      <w:r w:rsidR="00CD5712" w:rsidRPr="001A13B5">
        <w:rPr>
          <w:rFonts w:ascii="Arial" w:hAnsi="Arial" w:cs="Arial"/>
        </w:rPr>
        <w:t>o ustanovljene do sklenitve prodajne pogodbe</w:t>
      </w:r>
      <w:r w:rsidRPr="001A13B5">
        <w:rPr>
          <w:rFonts w:ascii="Arial" w:hAnsi="Arial" w:cs="Arial"/>
        </w:rPr>
        <w:t>:</w:t>
      </w:r>
    </w:p>
    <w:p w14:paraId="23CCD841" w14:textId="6F24EB9C" w:rsidR="00D62F09" w:rsidRPr="001A13B5" w:rsidRDefault="00D62F09" w:rsidP="0040443D">
      <w:pPr>
        <w:spacing w:after="0" w:line="240" w:lineRule="auto"/>
        <w:jc w:val="both"/>
        <w:rPr>
          <w:rFonts w:ascii="Arial" w:hAnsi="Arial" w:cs="Arial"/>
        </w:rPr>
      </w:pPr>
      <w:r>
        <w:rPr>
          <w:rFonts w:ascii="Arial" w:hAnsi="Arial" w:cs="Arial"/>
        </w:rPr>
        <w:t>- na parc. št. 1183/23, k.o. Kromberk v korist parc. št. 1183/</w:t>
      </w:r>
      <w:r w:rsidR="008B4B3A">
        <w:rPr>
          <w:rFonts w:ascii="Arial" w:hAnsi="Arial" w:cs="Arial"/>
        </w:rPr>
        <w:t xml:space="preserve">25, k.o. Kromberk – služnost vodovoda, </w:t>
      </w:r>
      <w:r w:rsidR="008B4B3A" w:rsidRPr="00534ACE">
        <w:rPr>
          <w:rFonts w:ascii="Arial" w:hAnsi="Arial" w:cs="Arial"/>
        </w:rPr>
        <w:t>telekomunikacijskega voda, nizkonapetostnega voda</w:t>
      </w:r>
      <w:r w:rsidR="008B4B3A">
        <w:rPr>
          <w:rFonts w:ascii="Arial" w:hAnsi="Arial" w:cs="Arial"/>
        </w:rPr>
        <w:t>, meteorne kanalizacije, fekalne kanalizacije;</w:t>
      </w:r>
    </w:p>
    <w:p w14:paraId="0AB56A8E" w14:textId="0F370AA8" w:rsidR="008B4B3A" w:rsidRDefault="00404509" w:rsidP="00404509">
      <w:pPr>
        <w:spacing w:after="0"/>
        <w:jc w:val="both"/>
        <w:rPr>
          <w:rFonts w:ascii="Arial" w:hAnsi="Arial" w:cs="Arial"/>
        </w:rPr>
      </w:pPr>
      <w:r>
        <w:rPr>
          <w:rFonts w:ascii="Arial" w:hAnsi="Arial" w:cs="Arial"/>
        </w:rPr>
        <w:t xml:space="preserve">- na parc. št. 1183/24, k.o. Kromberk v korist parc. št. 1183/23,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r w:rsidR="001A13B5">
        <w:rPr>
          <w:rFonts w:ascii="Arial" w:hAnsi="Arial" w:cs="Arial"/>
        </w:rPr>
        <w:t>;</w:t>
      </w:r>
    </w:p>
    <w:p w14:paraId="237632FC" w14:textId="6573BF5B" w:rsidR="008B4B3A" w:rsidRDefault="008B4B3A" w:rsidP="00404509">
      <w:pPr>
        <w:spacing w:after="0"/>
        <w:jc w:val="both"/>
        <w:rPr>
          <w:rFonts w:ascii="Arial" w:hAnsi="Arial" w:cs="Arial"/>
        </w:rPr>
      </w:pPr>
      <w:r>
        <w:rPr>
          <w:rFonts w:ascii="Arial" w:hAnsi="Arial" w:cs="Arial"/>
        </w:rPr>
        <w:t xml:space="preserve">- </w:t>
      </w:r>
      <w:r w:rsidR="006D6DC0">
        <w:rPr>
          <w:rFonts w:ascii="Arial" w:hAnsi="Arial" w:cs="Arial"/>
        </w:rPr>
        <w:t>na parc. št. 1183/24</w:t>
      </w:r>
      <w:r w:rsidR="008B4224">
        <w:rPr>
          <w:rFonts w:ascii="Arial" w:hAnsi="Arial" w:cs="Arial"/>
        </w:rPr>
        <w:t xml:space="preserve">, k.o. Kromberk v korist parc. št. 1183/25, k.o. Kromberk – služnost vodovoda, </w:t>
      </w:r>
      <w:r w:rsidR="008B4224" w:rsidRPr="00534ACE">
        <w:rPr>
          <w:rFonts w:ascii="Arial" w:hAnsi="Arial" w:cs="Arial"/>
        </w:rPr>
        <w:t>telekomunikacijskega voda, nizkonapetostnega voda</w:t>
      </w:r>
      <w:r w:rsidR="008B4224">
        <w:rPr>
          <w:rFonts w:ascii="Arial" w:hAnsi="Arial" w:cs="Arial"/>
        </w:rPr>
        <w:t>, meteorne kanalizacije, fekalne kanalizacije;</w:t>
      </w:r>
    </w:p>
    <w:p w14:paraId="653C6010" w14:textId="0809CCE9" w:rsidR="00471F3B" w:rsidRDefault="00404509" w:rsidP="00404509">
      <w:pPr>
        <w:spacing w:after="0"/>
        <w:jc w:val="both"/>
        <w:rPr>
          <w:rFonts w:ascii="Arial" w:hAnsi="Arial" w:cs="Arial"/>
        </w:rPr>
      </w:pPr>
      <w:r>
        <w:rPr>
          <w:rFonts w:ascii="Arial" w:hAnsi="Arial" w:cs="Arial"/>
        </w:rPr>
        <w:t xml:space="preserve">- na parc. št. 1183/24, k.o. Kromberk v korist parc. št. 1183/26,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r w:rsidR="001A13B5">
        <w:rPr>
          <w:rFonts w:ascii="Arial" w:hAnsi="Arial" w:cs="Arial"/>
        </w:rPr>
        <w:t>;</w:t>
      </w:r>
    </w:p>
    <w:p w14:paraId="3126965A" w14:textId="6D4566B8" w:rsidR="001A13B5" w:rsidRDefault="001A13B5" w:rsidP="001A13B5">
      <w:pPr>
        <w:spacing w:after="0"/>
        <w:jc w:val="both"/>
        <w:rPr>
          <w:rFonts w:ascii="Arial" w:hAnsi="Arial" w:cs="Arial"/>
        </w:rPr>
      </w:pPr>
      <w:r>
        <w:rPr>
          <w:rFonts w:ascii="Arial" w:hAnsi="Arial" w:cs="Arial"/>
        </w:rPr>
        <w:t xml:space="preserve">- na parc. št. 1183/26, k.o. Kromberk v korist parc. št. 1183/23,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042BDF62" w14:textId="76F5705D" w:rsidR="001A13B5" w:rsidRDefault="002B49A7" w:rsidP="001A13B5">
      <w:pPr>
        <w:spacing w:after="0"/>
        <w:jc w:val="both"/>
        <w:rPr>
          <w:rFonts w:ascii="Arial" w:hAnsi="Arial" w:cs="Arial"/>
        </w:rPr>
      </w:pPr>
      <w:r w:rsidRPr="001A13B5">
        <w:rPr>
          <w:rFonts w:ascii="Arial" w:hAnsi="Arial" w:cs="Arial"/>
        </w:rPr>
        <w:t xml:space="preserve">- na parc. št. 1183/26, k.o. 2302 Kromberk v korist parc. št. 1183/24, k.o. 2302 Kromberk – </w:t>
      </w:r>
      <w:r w:rsidR="001A13B5" w:rsidRPr="00534ACE">
        <w:rPr>
          <w:rFonts w:ascii="Arial" w:hAnsi="Arial" w:cs="Arial"/>
        </w:rPr>
        <w:t xml:space="preserve">služnost </w:t>
      </w:r>
      <w:r w:rsidR="001A13B5">
        <w:rPr>
          <w:rFonts w:ascii="Arial" w:hAnsi="Arial" w:cs="Arial"/>
        </w:rPr>
        <w:t xml:space="preserve">vodovoda, </w:t>
      </w:r>
      <w:r w:rsidR="001A13B5" w:rsidRPr="00534ACE">
        <w:rPr>
          <w:rFonts w:ascii="Arial" w:hAnsi="Arial" w:cs="Arial"/>
        </w:rPr>
        <w:t>telekomunikacijskega voda, nizkonapetostnega voda</w:t>
      </w:r>
      <w:r w:rsidR="001A13B5">
        <w:rPr>
          <w:rFonts w:ascii="Arial" w:hAnsi="Arial" w:cs="Arial"/>
        </w:rPr>
        <w:t>, meteorne kanalizacije, fekalne kanalizacije;</w:t>
      </w:r>
    </w:p>
    <w:p w14:paraId="0D23AB21" w14:textId="77777777" w:rsidR="00CE0138" w:rsidRDefault="00CE0138" w:rsidP="0040443D">
      <w:pPr>
        <w:spacing w:after="0"/>
        <w:jc w:val="both"/>
        <w:rPr>
          <w:rFonts w:ascii="Arial" w:hAnsi="Arial" w:cs="Arial"/>
        </w:rPr>
      </w:pPr>
    </w:p>
    <w:p w14:paraId="29202CD3" w14:textId="4A3C7A11" w:rsidR="0040443D" w:rsidRPr="00645B50" w:rsidRDefault="0040443D" w:rsidP="0040443D">
      <w:pPr>
        <w:spacing w:after="0"/>
        <w:jc w:val="both"/>
        <w:rPr>
          <w:rFonts w:ascii="Arial" w:hAnsi="Arial" w:cs="Arial"/>
        </w:rPr>
      </w:pPr>
      <w:r w:rsidRPr="00645B50">
        <w:rPr>
          <w:rFonts w:ascii="Arial" w:hAnsi="Arial" w:cs="Arial"/>
        </w:rPr>
        <w:t xml:space="preserve">Potek služnosti je razviden iz Karte komunalnih vodov – Priloga </w:t>
      </w:r>
      <w:r w:rsidR="000752F4">
        <w:rPr>
          <w:rFonts w:ascii="Arial" w:hAnsi="Arial" w:cs="Arial"/>
        </w:rPr>
        <w:t>10</w:t>
      </w:r>
      <w:r w:rsidRPr="00645B50">
        <w:rPr>
          <w:rFonts w:ascii="Arial" w:hAnsi="Arial" w:cs="Arial"/>
        </w:rPr>
        <w:t>.</w:t>
      </w:r>
    </w:p>
    <w:p w14:paraId="322D7419" w14:textId="77777777" w:rsidR="0040443D" w:rsidRPr="00645B50" w:rsidRDefault="0040443D" w:rsidP="0040443D">
      <w:pPr>
        <w:spacing w:after="0"/>
        <w:jc w:val="both"/>
        <w:rPr>
          <w:rFonts w:ascii="Arial" w:hAnsi="Arial" w:cs="Arial"/>
        </w:rPr>
      </w:pPr>
    </w:p>
    <w:p w14:paraId="14CBA34C" w14:textId="77777777" w:rsidR="0040443D" w:rsidRPr="00645B50" w:rsidRDefault="0040443D" w:rsidP="0040443D">
      <w:pPr>
        <w:spacing w:after="0"/>
        <w:jc w:val="both"/>
        <w:rPr>
          <w:rFonts w:ascii="Arial" w:hAnsi="Arial" w:cs="Arial"/>
        </w:rPr>
      </w:pPr>
      <w:r w:rsidRPr="00645B50">
        <w:rPr>
          <w:rFonts w:ascii="Arial" w:hAnsi="Arial" w:cs="Arial"/>
        </w:rPr>
        <w:t>Osnovni podatki o geoloških razmerah na obravnavanem območju:</w:t>
      </w:r>
    </w:p>
    <w:p w14:paraId="634467A2" w14:textId="57453AEA" w:rsidR="0040443D" w:rsidRDefault="0040443D" w:rsidP="0040443D">
      <w:pPr>
        <w:spacing w:after="0"/>
        <w:jc w:val="both"/>
        <w:rPr>
          <w:rFonts w:ascii="Arial" w:hAnsi="Arial" w:cs="Arial"/>
        </w:rPr>
      </w:pPr>
      <w:r w:rsidRPr="00645B50">
        <w:rPr>
          <w:rFonts w:ascii="Arial" w:hAnsi="Arial" w:cs="Arial"/>
        </w:rPr>
        <w:t>Zaradi specifike obravnavane lokacije pod pobočjem hriba Škabrijel (oziroma pod Kromberkom) ter neposredne bližine razmočenega predela okrog potoka Koren, se lahko na območju pojavijo specifični pogoji povezani s temeljenjem objektov oz. vzpostavljanjem temeljne blazine. Za vpogled v podrobnejšo geološko analizo tal in s tem povezane pogoje gradnje lahko ponudnik zapr</w:t>
      </w:r>
      <w:r w:rsidR="004A35EC" w:rsidRPr="00645B50">
        <w:rPr>
          <w:rFonts w:ascii="Arial" w:hAnsi="Arial" w:cs="Arial"/>
        </w:rPr>
        <w:t>o</w:t>
      </w:r>
      <w:r w:rsidRPr="00645B50">
        <w:rPr>
          <w:rFonts w:ascii="Arial" w:hAnsi="Arial" w:cs="Arial"/>
        </w:rPr>
        <w:t>si pri MONG.</w:t>
      </w:r>
    </w:p>
    <w:p w14:paraId="11550901" w14:textId="77777777" w:rsidR="00A379E7" w:rsidRDefault="00A379E7" w:rsidP="0040443D">
      <w:pPr>
        <w:spacing w:after="0"/>
        <w:jc w:val="both"/>
        <w:rPr>
          <w:rFonts w:ascii="Arial" w:hAnsi="Arial" w:cs="Arial"/>
        </w:rPr>
      </w:pPr>
    </w:p>
    <w:p w14:paraId="6FBF2390" w14:textId="64CB28E0" w:rsidR="00A379E7" w:rsidRDefault="007D76AA" w:rsidP="0040443D">
      <w:pPr>
        <w:spacing w:after="0"/>
        <w:jc w:val="both"/>
        <w:rPr>
          <w:rFonts w:ascii="Arial" w:hAnsi="Arial" w:cs="Arial"/>
        </w:rPr>
      </w:pPr>
      <w:r>
        <w:rPr>
          <w:rFonts w:ascii="Arial" w:hAnsi="Arial" w:cs="Arial"/>
        </w:rPr>
        <w:t xml:space="preserve">Na </w:t>
      </w:r>
      <w:r w:rsidR="00D77353">
        <w:rPr>
          <w:rFonts w:ascii="Arial" w:hAnsi="Arial" w:cs="Arial"/>
        </w:rPr>
        <w:t>posameznih zemljiščih v območju PEC Kromberk se nahaja dodatna zemljina</w:t>
      </w:r>
      <w:r w:rsidR="009900EF">
        <w:rPr>
          <w:rFonts w:ascii="Arial" w:hAnsi="Arial" w:cs="Arial"/>
        </w:rPr>
        <w:t>, katere količina se do sklenitve pogodbe lahko spremeni</w:t>
      </w:r>
      <w:r w:rsidR="00D77353">
        <w:rPr>
          <w:rFonts w:ascii="Arial" w:hAnsi="Arial" w:cs="Arial"/>
        </w:rPr>
        <w:t xml:space="preserve">. Zemljišča se prodajajo po načelu videno kupljeno </w:t>
      </w:r>
      <w:r w:rsidR="00BD23AD">
        <w:rPr>
          <w:rFonts w:ascii="Arial" w:hAnsi="Arial" w:cs="Arial"/>
        </w:rPr>
        <w:t>na dan sklenitve pogodbe.</w:t>
      </w:r>
    </w:p>
    <w:p w14:paraId="2665806D" w14:textId="77777777" w:rsidR="00103D93" w:rsidRDefault="00103D93" w:rsidP="000A0B3B">
      <w:pPr>
        <w:jc w:val="both"/>
        <w:rPr>
          <w:rFonts w:ascii="Arial" w:hAnsi="Arial" w:cs="Arial"/>
          <w:i/>
          <w:color w:val="000000"/>
        </w:rPr>
      </w:pPr>
    </w:p>
    <w:p w14:paraId="69D1F235" w14:textId="6D7FA5A6" w:rsidR="00841878" w:rsidRDefault="00C41D97" w:rsidP="00C41D97">
      <w:pPr>
        <w:pStyle w:val="tevilnatoka"/>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3.1</w:t>
      </w:r>
      <w:r>
        <w:rPr>
          <w:rFonts w:ascii="Arial" w:hAnsi="Arial" w:cs="Arial"/>
          <w:b/>
          <w:sz w:val="22"/>
          <w:szCs w:val="22"/>
          <w:u w:val="single"/>
        </w:rPr>
        <w:tab/>
        <w:t xml:space="preserve">Pogoji </w:t>
      </w:r>
      <w:r w:rsidR="007E7247" w:rsidRPr="0076465E">
        <w:rPr>
          <w:rFonts w:ascii="Arial" w:hAnsi="Arial" w:cs="Arial"/>
          <w:b/>
          <w:sz w:val="22"/>
          <w:szCs w:val="22"/>
          <w:u w:val="single"/>
        </w:rPr>
        <w:t>sodelovanja na javnem zbiranju ponudb</w:t>
      </w:r>
      <w:r>
        <w:rPr>
          <w:rFonts w:ascii="Arial" w:hAnsi="Arial" w:cs="Arial"/>
          <w:b/>
          <w:sz w:val="22"/>
          <w:szCs w:val="22"/>
          <w:u w:val="single"/>
        </w:rPr>
        <w:t>:</w:t>
      </w:r>
    </w:p>
    <w:p w14:paraId="62A966C2" w14:textId="77777777" w:rsidR="00774829" w:rsidRDefault="00774829" w:rsidP="00774829">
      <w:pPr>
        <w:pStyle w:val="tevilnatoka"/>
        <w:shd w:val="clear" w:color="auto" w:fill="FFFFFF"/>
        <w:spacing w:before="0" w:beforeAutospacing="0" w:after="0" w:afterAutospacing="0"/>
        <w:jc w:val="both"/>
        <w:rPr>
          <w:rFonts w:ascii="Arial" w:hAnsi="Arial" w:cs="Arial"/>
          <w:b/>
          <w:sz w:val="22"/>
          <w:szCs w:val="22"/>
          <w:u w:val="single"/>
        </w:rPr>
      </w:pPr>
    </w:p>
    <w:p w14:paraId="568AA5FD" w14:textId="2308C512" w:rsidR="00774829" w:rsidRDefault="00774829" w:rsidP="00774829">
      <w:pPr>
        <w:pStyle w:val="tevilnatoka"/>
        <w:numPr>
          <w:ilvl w:val="0"/>
          <w:numId w:val="15"/>
        </w:numPr>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Nepremičnini z oznako A1 – 1183/23, k.o. 2302 – Kromberk in A2 – 1183/24, k.o. 2302 Kromberk</w:t>
      </w:r>
    </w:p>
    <w:p w14:paraId="38B086CA" w14:textId="77777777" w:rsidR="00C41D97" w:rsidRDefault="00C41D97" w:rsidP="00C41D97">
      <w:pPr>
        <w:pStyle w:val="tevilnatoka"/>
        <w:shd w:val="clear" w:color="auto" w:fill="FFFFFF"/>
        <w:spacing w:before="0" w:beforeAutospacing="0" w:after="0" w:afterAutospacing="0"/>
        <w:jc w:val="both"/>
        <w:rPr>
          <w:rFonts w:ascii="Arial" w:hAnsi="Arial" w:cs="Arial"/>
          <w:b/>
          <w:sz w:val="22"/>
          <w:szCs w:val="22"/>
          <w:u w:val="single"/>
        </w:rPr>
      </w:pPr>
    </w:p>
    <w:p w14:paraId="2E03AAD9" w14:textId="6BDE95A3" w:rsidR="00C41D97" w:rsidRPr="00C41D97" w:rsidRDefault="00C41D97" w:rsidP="00C41D97">
      <w:pPr>
        <w:pStyle w:val="tevilnatoka"/>
        <w:shd w:val="clear" w:color="auto" w:fill="FFFFFF"/>
        <w:spacing w:before="0" w:beforeAutospacing="0" w:after="0" w:afterAutospacing="0"/>
        <w:jc w:val="both"/>
        <w:rPr>
          <w:rFonts w:ascii="Arial" w:hAnsi="Arial" w:cs="Arial"/>
          <w:bCs/>
          <w:sz w:val="22"/>
          <w:szCs w:val="22"/>
        </w:rPr>
      </w:pPr>
      <w:r w:rsidRPr="00C41D97">
        <w:rPr>
          <w:rFonts w:ascii="Arial" w:hAnsi="Arial" w:cs="Arial"/>
          <w:bCs/>
          <w:sz w:val="22"/>
          <w:szCs w:val="22"/>
        </w:rPr>
        <w:t>Ponudbo za nakup</w:t>
      </w:r>
      <w:r>
        <w:rPr>
          <w:rFonts w:ascii="Arial" w:hAnsi="Arial" w:cs="Arial"/>
          <w:bCs/>
          <w:sz w:val="22"/>
          <w:szCs w:val="22"/>
        </w:rPr>
        <w:t xml:space="preserve"> lahko podajo</w:t>
      </w:r>
      <w:r w:rsidR="00375043">
        <w:rPr>
          <w:rFonts w:ascii="Arial" w:hAnsi="Arial" w:cs="Arial"/>
          <w:bCs/>
          <w:sz w:val="22"/>
          <w:szCs w:val="22"/>
        </w:rPr>
        <w:t xml:space="preserve"> </w:t>
      </w:r>
      <w:r w:rsidR="00375043" w:rsidRPr="00375043">
        <w:rPr>
          <w:rFonts w:ascii="Arial" w:hAnsi="Arial" w:cs="Arial"/>
          <w:b/>
          <w:sz w:val="22"/>
          <w:szCs w:val="22"/>
          <w:u w:val="single"/>
        </w:rPr>
        <w:t>vse</w:t>
      </w:r>
      <w:r>
        <w:rPr>
          <w:rFonts w:ascii="Arial" w:hAnsi="Arial" w:cs="Arial"/>
          <w:bCs/>
          <w:sz w:val="22"/>
          <w:szCs w:val="22"/>
        </w:rPr>
        <w:t xml:space="preserve"> </w:t>
      </w:r>
      <w:r w:rsidRPr="0076465E">
        <w:rPr>
          <w:rFonts w:ascii="Arial" w:hAnsi="Arial" w:cs="Arial"/>
          <w:sz w:val="22"/>
          <w:szCs w:val="22"/>
        </w:rPr>
        <w:t>gospodarske družbe registrirane v Republiki Sloveniji.</w:t>
      </w:r>
    </w:p>
    <w:p w14:paraId="3098950E" w14:textId="77777777" w:rsidR="00774829" w:rsidRDefault="00774829" w:rsidP="00C41D97">
      <w:pPr>
        <w:pStyle w:val="tevilnatoka"/>
        <w:shd w:val="clear" w:color="auto" w:fill="FFFFFF"/>
        <w:spacing w:before="0" w:beforeAutospacing="0" w:after="0" w:afterAutospacing="0"/>
        <w:jc w:val="both"/>
        <w:rPr>
          <w:rFonts w:ascii="Arial" w:hAnsi="Arial" w:cs="Arial"/>
          <w:b/>
          <w:sz w:val="22"/>
          <w:szCs w:val="22"/>
          <w:u w:val="single"/>
        </w:rPr>
      </w:pPr>
    </w:p>
    <w:p w14:paraId="6CEF3F20" w14:textId="25F01961" w:rsidR="00C41D97" w:rsidRDefault="00C41D97" w:rsidP="00C41D97">
      <w:pPr>
        <w:pStyle w:val="tevilnatoka"/>
        <w:numPr>
          <w:ilvl w:val="0"/>
          <w:numId w:val="15"/>
        </w:numPr>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Nepremičnini za oznako B2 – 1183/26, k.o. 2303 – Kromberk in B4 – 1183/28, k.o. 2032 Kromberk</w:t>
      </w:r>
    </w:p>
    <w:p w14:paraId="59DFECAE" w14:textId="77777777" w:rsidR="00C41D97" w:rsidRDefault="00C41D97" w:rsidP="00C41D97">
      <w:pPr>
        <w:pStyle w:val="tevilnatoka"/>
        <w:shd w:val="clear" w:color="auto" w:fill="FFFFFF"/>
        <w:spacing w:before="0" w:beforeAutospacing="0" w:after="0" w:afterAutospacing="0"/>
        <w:ind w:left="360"/>
        <w:jc w:val="both"/>
        <w:rPr>
          <w:rFonts w:ascii="Arial" w:hAnsi="Arial" w:cs="Arial"/>
          <w:sz w:val="22"/>
          <w:szCs w:val="22"/>
        </w:rPr>
      </w:pPr>
    </w:p>
    <w:p w14:paraId="20EBF6D1" w14:textId="0A48AF16" w:rsidR="00C41D97" w:rsidRPr="0076465E" w:rsidRDefault="00C41D97" w:rsidP="00C41D97">
      <w:pPr>
        <w:pStyle w:val="tevilnatoka"/>
        <w:shd w:val="clear" w:color="auto" w:fill="FFFFFF"/>
        <w:spacing w:before="0" w:beforeAutospacing="0" w:after="0" w:afterAutospacing="0"/>
        <w:jc w:val="both"/>
        <w:rPr>
          <w:rFonts w:ascii="Arial" w:hAnsi="Arial" w:cs="Arial"/>
          <w:i/>
          <w:sz w:val="22"/>
          <w:szCs w:val="22"/>
        </w:rPr>
      </w:pPr>
      <w:r w:rsidRPr="0076465E">
        <w:rPr>
          <w:rFonts w:ascii="Arial" w:hAnsi="Arial" w:cs="Arial"/>
          <w:sz w:val="22"/>
          <w:szCs w:val="22"/>
        </w:rPr>
        <w:t xml:space="preserve">Ponudbo za nakup zemljišč lahko podajo le </w:t>
      </w:r>
      <w:r w:rsidRPr="00C41D97">
        <w:rPr>
          <w:rFonts w:ascii="Arial" w:hAnsi="Arial" w:cs="Arial"/>
          <w:b/>
          <w:bCs/>
          <w:sz w:val="22"/>
          <w:szCs w:val="22"/>
          <w:u w:val="single"/>
        </w:rPr>
        <w:t>mikro, male in srednje</w:t>
      </w:r>
      <w:r w:rsidRPr="0076465E">
        <w:rPr>
          <w:rFonts w:ascii="Arial" w:hAnsi="Arial" w:cs="Arial"/>
          <w:sz w:val="22"/>
          <w:szCs w:val="22"/>
        </w:rPr>
        <w:t xml:space="preserve"> velike gospodarske družbe registrirane v Republiki Sloveniji. Pri opredelitvi velikosti podjetij se uporablja opredelitev velikosti podjetij v EU, ki velja za področje državnih pomoči </w:t>
      </w:r>
      <w:r w:rsidRPr="009A32E5">
        <w:rPr>
          <w:rFonts w:ascii="Arial" w:hAnsi="Arial" w:cs="Arial"/>
          <w:sz w:val="22"/>
          <w:szCs w:val="22"/>
        </w:rPr>
        <w:t>(Priloga I Uredbe 651/2014 EU – Opredelitev MSP).</w:t>
      </w:r>
    </w:p>
    <w:p w14:paraId="55C53634" w14:textId="77777777" w:rsidR="005F6837" w:rsidRDefault="005F6837" w:rsidP="005F6837">
      <w:pPr>
        <w:pStyle w:val="tevilnatoka"/>
        <w:shd w:val="clear" w:color="auto" w:fill="FFFFFF"/>
        <w:spacing w:before="0" w:beforeAutospacing="0" w:after="0" w:afterAutospacing="0"/>
        <w:jc w:val="both"/>
        <w:rPr>
          <w:rFonts w:ascii="Arial" w:hAnsi="Arial" w:cs="Arial"/>
          <w:b/>
          <w:sz w:val="22"/>
          <w:szCs w:val="22"/>
          <w:u w:val="single"/>
        </w:rPr>
      </w:pPr>
    </w:p>
    <w:p w14:paraId="364EC903" w14:textId="110CF468" w:rsidR="00375043" w:rsidRDefault="00375043" w:rsidP="005F6837">
      <w:pPr>
        <w:pStyle w:val="tevilnatoka"/>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 xml:space="preserve">3.2. </w:t>
      </w:r>
      <w:r>
        <w:rPr>
          <w:rFonts w:ascii="Arial" w:hAnsi="Arial" w:cs="Arial"/>
          <w:b/>
          <w:sz w:val="22"/>
          <w:szCs w:val="22"/>
          <w:u w:val="single"/>
        </w:rPr>
        <w:tab/>
        <w:t>Splošni pogoji</w:t>
      </w:r>
    </w:p>
    <w:p w14:paraId="2DAAA7D7" w14:textId="77777777" w:rsidR="00375043" w:rsidRPr="0076465E" w:rsidRDefault="00375043" w:rsidP="005F6837">
      <w:pPr>
        <w:pStyle w:val="tevilnatoka"/>
        <w:shd w:val="clear" w:color="auto" w:fill="FFFFFF"/>
        <w:spacing w:before="0" w:beforeAutospacing="0" w:after="0" w:afterAutospacing="0"/>
        <w:jc w:val="both"/>
        <w:rPr>
          <w:rFonts w:ascii="Arial" w:hAnsi="Arial" w:cs="Arial"/>
          <w:b/>
          <w:sz w:val="22"/>
          <w:szCs w:val="22"/>
          <w:u w:val="single"/>
        </w:rPr>
      </w:pPr>
    </w:p>
    <w:p w14:paraId="09BD401C" w14:textId="23D010E3" w:rsidR="005F6837" w:rsidRPr="00160477" w:rsidRDefault="005F6837" w:rsidP="005F6837">
      <w:pPr>
        <w:pStyle w:val="tevilnatoka"/>
        <w:shd w:val="clear" w:color="auto" w:fill="FFFFFF"/>
        <w:spacing w:before="0" w:beforeAutospacing="0" w:after="0" w:afterAutospacing="0"/>
        <w:jc w:val="both"/>
        <w:rPr>
          <w:rFonts w:ascii="Arial" w:hAnsi="Arial" w:cs="Arial"/>
          <w:b/>
          <w:bCs/>
          <w:sz w:val="22"/>
          <w:szCs w:val="22"/>
          <w:highlight w:val="yellow"/>
        </w:rPr>
      </w:pPr>
      <w:r w:rsidRPr="00375043">
        <w:rPr>
          <w:rFonts w:ascii="Arial" w:hAnsi="Arial" w:cs="Arial"/>
          <w:sz w:val="22"/>
          <w:szCs w:val="22"/>
        </w:rPr>
        <w:t>Javno zbiranje ponudb za prodajo nepremičnin se bo izvedlo v skladu z določili o pogojih in prevzetih obveznostih MONG na podlagi sklenjene Pogodbe št. C2130-21-333023 o sofinanciranju operacije »Poslovno ekonomska cona Nova Gorica - Kromberk, Dodatka št. 1 k pogodbi št. C2130-21-333023, Dodatka št. 2 k pogodbi št. C2130-21-333023, Dodatka št. 3 k pogodbi št. C2130-21-333023</w:t>
      </w:r>
      <w:r w:rsidR="00CF2872">
        <w:rPr>
          <w:rFonts w:ascii="Arial" w:hAnsi="Arial" w:cs="Arial"/>
          <w:sz w:val="22"/>
          <w:szCs w:val="22"/>
        </w:rPr>
        <w:t xml:space="preserve">, </w:t>
      </w:r>
      <w:r w:rsidRPr="00375043">
        <w:rPr>
          <w:rFonts w:ascii="Arial" w:hAnsi="Arial" w:cs="Arial"/>
          <w:sz w:val="22"/>
          <w:szCs w:val="22"/>
        </w:rPr>
        <w:t>Dodatka št. 4 k pogodbi št. C2130-21-333023</w:t>
      </w:r>
      <w:r w:rsidR="00CF2872">
        <w:rPr>
          <w:rFonts w:ascii="Arial" w:hAnsi="Arial" w:cs="Arial"/>
          <w:sz w:val="22"/>
          <w:szCs w:val="22"/>
        </w:rPr>
        <w:t xml:space="preserve"> in Dodatka št. 5 k pogodbi št. C2130-21-333023</w:t>
      </w:r>
      <w:r w:rsidR="000C0A4E">
        <w:rPr>
          <w:rFonts w:ascii="Arial" w:hAnsi="Arial" w:cs="Arial"/>
          <w:sz w:val="22"/>
          <w:szCs w:val="22"/>
        </w:rPr>
        <w:t>,</w:t>
      </w:r>
      <w:r w:rsidRPr="00375043">
        <w:rPr>
          <w:rFonts w:ascii="Arial" w:hAnsi="Arial" w:cs="Arial"/>
          <w:sz w:val="22"/>
          <w:szCs w:val="22"/>
        </w:rPr>
        <w:t xml:space="preserve"> ki MONG zavezuje, da </w:t>
      </w:r>
      <w:r w:rsidRPr="00160477">
        <w:rPr>
          <w:rFonts w:ascii="Arial" w:hAnsi="Arial" w:cs="Arial"/>
          <w:b/>
          <w:bCs/>
          <w:sz w:val="22"/>
          <w:szCs w:val="22"/>
        </w:rPr>
        <w:t xml:space="preserve">najkasneje do </w:t>
      </w:r>
      <w:r w:rsidR="00E376DE" w:rsidRPr="00160477">
        <w:rPr>
          <w:rFonts w:ascii="Arial" w:hAnsi="Arial" w:cs="Arial"/>
          <w:b/>
          <w:bCs/>
          <w:sz w:val="22"/>
          <w:szCs w:val="22"/>
        </w:rPr>
        <w:t>31.12.20</w:t>
      </w:r>
      <w:r w:rsidR="005B6B6F" w:rsidRPr="00160477">
        <w:rPr>
          <w:rFonts w:ascii="Arial" w:hAnsi="Arial" w:cs="Arial"/>
          <w:b/>
          <w:bCs/>
          <w:sz w:val="22"/>
          <w:szCs w:val="22"/>
        </w:rPr>
        <w:t>28</w:t>
      </w:r>
      <w:r w:rsidRPr="00160477">
        <w:rPr>
          <w:rFonts w:ascii="Arial" w:hAnsi="Arial" w:cs="Arial"/>
          <w:b/>
          <w:bCs/>
          <w:sz w:val="22"/>
          <w:szCs w:val="22"/>
        </w:rPr>
        <w:t xml:space="preserve"> zagotovi na območju celotne cone zasedenost novo opremljenih uporabnih površin v velikosti 60 %.</w:t>
      </w:r>
    </w:p>
    <w:p w14:paraId="3C513622" w14:textId="77777777" w:rsidR="005F6837" w:rsidRPr="00C21DCB"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12968687" w14:textId="51EEDDC0"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Namen prodaje zemljišč je poiskati investitorje, ki bodo zagotovili izvedbo investicij na nepremičninah, ki so predmet prodaje, kakor tudi zagotoviti pogoje za rast in razvoj podjetništva v MONG</w:t>
      </w:r>
      <w:r w:rsidR="00375043" w:rsidRPr="00375043">
        <w:rPr>
          <w:rFonts w:ascii="Arial" w:hAnsi="Arial" w:cs="Arial"/>
          <w:sz w:val="22"/>
          <w:szCs w:val="22"/>
        </w:rPr>
        <w:t>.</w:t>
      </w:r>
    </w:p>
    <w:p w14:paraId="33B3AA28" w14:textId="77777777" w:rsidR="005F6837" w:rsidRPr="005F6837"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0E939474" w14:textId="7AE5E60A"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Nepremičnine v PEC Kromberk, ki so predmet prodaje, so namenjene poslovni, proizvodni, obrtni, trgovski in servisni dejavnost, iz izjemo dejavnosti navedenih v lokacijskem načrtu - pregled nesprejemljivih dejavnosti za Meblo vzhod, ki </w:t>
      </w:r>
      <w:r w:rsidRPr="000752F4">
        <w:rPr>
          <w:rFonts w:ascii="Arial" w:hAnsi="Arial" w:cs="Arial"/>
          <w:sz w:val="22"/>
          <w:szCs w:val="22"/>
        </w:rPr>
        <w:t xml:space="preserve">je Priloga </w:t>
      </w:r>
      <w:r w:rsidR="000752F4" w:rsidRPr="000752F4">
        <w:rPr>
          <w:rFonts w:ascii="Arial" w:hAnsi="Arial" w:cs="Arial"/>
          <w:sz w:val="22"/>
          <w:szCs w:val="22"/>
        </w:rPr>
        <w:t>9</w:t>
      </w:r>
      <w:r w:rsidRPr="000752F4">
        <w:rPr>
          <w:rFonts w:ascii="Arial" w:hAnsi="Arial" w:cs="Arial"/>
          <w:sz w:val="22"/>
          <w:szCs w:val="22"/>
        </w:rPr>
        <w:t xml:space="preserve"> te objave.</w:t>
      </w:r>
    </w:p>
    <w:p w14:paraId="4EB2EA66" w14:textId="77777777" w:rsidR="005F6837" w:rsidRPr="005F6837"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41AF191B" w14:textId="6FBEA989" w:rsidR="005F6837" w:rsidRPr="005B6B6F" w:rsidRDefault="005F6837" w:rsidP="005F6837">
      <w:pPr>
        <w:pStyle w:val="tevilnatoka"/>
        <w:shd w:val="clear" w:color="auto" w:fill="FFFFFF"/>
        <w:spacing w:before="0" w:beforeAutospacing="0" w:after="0" w:afterAutospacing="0"/>
        <w:jc w:val="both"/>
        <w:rPr>
          <w:rFonts w:ascii="Arial" w:hAnsi="Arial" w:cs="Arial"/>
          <w:sz w:val="22"/>
          <w:szCs w:val="22"/>
        </w:rPr>
      </w:pPr>
      <w:r w:rsidRPr="005B6B6F">
        <w:rPr>
          <w:rFonts w:ascii="Arial" w:hAnsi="Arial" w:cs="Arial"/>
          <w:sz w:val="22"/>
          <w:szCs w:val="22"/>
        </w:rPr>
        <w:t xml:space="preserve">Izbrani ponudnik se bo s podpisom pogodbe zavezal, da bo na zemljišču, ki je predmet prodaje, skladno s pogoji iz veljavnega prostorskega akta MONG zgradil objekt s karakteristikami, ki so razvidne iz načrta Zazidalnih površin (Priloga </w:t>
      </w:r>
      <w:r w:rsidR="000752F4" w:rsidRPr="005B6B6F">
        <w:rPr>
          <w:rFonts w:ascii="Arial" w:hAnsi="Arial" w:cs="Arial"/>
          <w:sz w:val="22"/>
          <w:szCs w:val="22"/>
        </w:rPr>
        <w:t>6</w:t>
      </w:r>
      <w:r w:rsidRPr="005B6B6F">
        <w:rPr>
          <w:rFonts w:ascii="Arial" w:hAnsi="Arial" w:cs="Arial"/>
          <w:sz w:val="22"/>
          <w:szCs w:val="22"/>
        </w:rPr>
        <w:t xml:space="preserve">) in v njem </w:t>
      </w:r>
      <w:r w:rsidR="00375043" w:rsidRPr="005B6B6F">
        <w:rPr>
          <w:rFonts w:ascii="Arial" w:hAnsi="Arial" w:cs="Arial"/>
          <w:sz w:val="22"/>
          <w:szCs w:val="22"/>
        </w:rPr>
        <w:t xml:space="preserve">v primeru nakupa s strani MSP podjetja </w:t>
      </w:r>
      <w:r w:rsidRPr="005B6B6F">
        <w:rPr>
          <w:rFonts w:ascii="Arial" w:hAnsi="Arial" w:cs="Arial"/>
          <w:sz w:val="22"/>
          <w:szCs w:val="22"/>
        </w:rPr>
        <w:t>zagotovil delovanje MSP podjetij in sicer z naslednjimi roki:</w:t>
      </w:r>
    </w:p>
    <w:p w14:paraId="7562FD58" w14:textId="0767F165" w:rsidR="005F6837" w:rsidRPr="00D16A24" w:rsidRDefault="005F6837" w:rsidP="005F6837">
      <w:pPr>
        <w:pStyle w:val="tevilnatoka"/>
        <w:numPr>
          <w:ilvl w:val="0"/>
          <w:numId w:val="3"/>
        </w:numPr>
        <w:shd w:val="clear" w:color="auto" w:fill="FFFFFF"/>
        <w:spacing w:before="0" w:beforeAutospacing="0" w:after="0" w:afterAutospacing="0"/>
        <w:jc w:val="both"/>
        <w:rPr>
          <w:rFonts w:ascii="Arial" w:hAnsi="Arial" w:cs="Arial"/>
          <w:sz w:val="22"/>
          <w:szCs w:val="22"/>
        </w:rPr>
      </w:pPr>
      <w:r w:rsidRPr="00D16A24">
        <w:rPr>
          <w:rFonts w:ascii="Arial" w:hAnsi="Arial" w:cs="Arial"/>
          <w:sz w:val="22"/>
          <w:szCs w:val="22"/>
        </w:rPr>
        <w:t xml:space="preserve">najkasneje do </w:t>
      </w:r>
      <w:r w:rsidR="005B6B6F" w:rsidRPr="00D16A24">
        <w:rPr>
          <w:rFonts w:ascii="Arial" w:hAnsi="Arial" w:cs="Arial"/>
          <w:sz w:val="22"/>
          <w:szCs w:val="22"/>
        </w:rPr>
        <w:t>31</w:t>
      </w:r>
      <w:r w:rsidRPr="00D16A24">
        <w:rPr>
          <w:rFonts w:ascii="Arial" w:hAnsi="Arial" w:cs="Arial"/>
          <w:sz w:val="22"/>
          <w:szCs w:val="22"/>
        </w:rPr>
        <w:t xml:space="preserve">. </w:t>
      </w:r>
      <w:r w:rsidR="005B6B6F" w:rsidRPr="00D16A24">
        <w:rPr>
          <w:rFonts w:ascii="Arial" w:hAnsi="Arial" w:cs="Arial"/>
          <w:sz w:val="22"/>
          <w:szCs w:val="22"/>
        </w:rPr>
        <w:t>12</w:t>
      </w:r>
      <w:r w:rsidRPr="00D16A24">
        <w:rPr>
          <w:rFonts w:ascii="Arial" w:hAnsi="Arial" w:cs="Arial"/>
          <w:sz w:val="22"/>
          <w:szCs w:val="22"/>
        </w:rPr>
        <w:t xml:space="preserve">. </w:t>
      </w:r>
      <w:r w:rsidR="005B6B6F" w:rsidRPr="00D16A24">
        <w:rPr>
          <w:rFonts w:ascii="Arial" w:hAnsi="Arial" w:cs="Arial"/>
          <w:sz w:val="22"/>
          <w:szCs w:val="22"/>
        </w:rPr>
        <w:t>2028</w:t>
      </w:r>
      <w:r w:rsidRPr="00D16A24">
        <w:rPr>
          <w:rFonts w:ascii="Arial" w:hAnsi="Arial" w:cs="Arial"/>
          <w:sz w:val="22"/>
          <w:szCs w:val="22"/>
        </w:rPr>
        <w:t xml:space="preserve"> – pridobiti pravnomočno uporabno dovoljenje (zaključek investicije),</w:t>
      </w:r>
    </w:p>
    <w:p w14:paraId="719DFF51" w14:textId="517BBE8F" w:rsidR="005F6837" w:rsidRPr="00D16A24" w:rsidRDefault="005F6837" w:rsidP="005F6837">
      <w:pPr>
        <w:pStyle w:val="tevilnatoka"/>
        <w:numPr>
          <w:ilvl w:val="0"/>
          <w:numId w:val="3"/>
        </w:numPr>
        <w:shd w:val="clear" w:color="auto" w:fill="FFFFFF"/>
        <w:spacing w:before="0" w:beforeAutospacing="0" w:after="0" w:afterAutospacing="0"/>
        <w:jc w:val="both"/>
        <w:rPr>
          <w:rFonts w:ascii="Arial" w:hAnsi="Arial" w:cs="Arial"/>
          <w:sz w:val="22"/>
          <w:szCs w:val="22"/>
        </w:rPr>
      </w:pPr>
      <w:r w:rsidRPr="00D16A24">
        <w:rPr>
          <w:rFonts w:ascii="Arial" w:hAnsi="Arial" w:cs="Arial"/>
          <w:sz w:val="22"/>
          <w:szCs w:val="22"/>
        </w:rPr>
        <w:t xml:space="preserve">najkasneje do </w:t>
      </w:r>
      <w:r w:rsidR="005B6B6F" w:rsidRPr="00D16A24">
        <w:rPr>
          <w:rFonts w:ascii="Arial" w:hAnsi="Arial" w:cs="Arial"/>
          <w:sz w:val="22"/>
          <w:szCs w:val="22"/>
        </w:rPr>
        <w:t>31.12. 2028</w:t>
      </w:r>
      <w:r w:rsidRPr="00D16A24">
        <w:rPr>
          <w:rFonts w:ascii="Arial" w:hAnsi="Arial" w:cs="Arial"/>
          <w:sz w:val="22"/>
          <w:szCs w:val="22"/>
        </w:rPr>
        <w:t xml:space="preserve"> </w:t>
      </w:r>
      <w:r w:rsidR="004B4E1F" w:rsidRPr="00D16A24">
        <w:rPr>
          <w:rFonts w:ascii="Arial" w:hAnsi="Arial" w:cs="Arial"/>
          <w:sz w:val="22"/>
          <w:szCs w:val="22"/>
        </w:rPr>
        <w:t xml:space="preserve">- </w:t>
      </w:r>
      <w:r w:rsidRPr="00D16A24">
        <w:rPr>
          <w:rFonts w:ascii="Arial" w:hAnsi="Arial" w:cs="Arial"/>
          <w:sz w:val="22"/>
          <w:szCs w:val="22"/>
        </w:rPr>
        <w:t>obvestilo MONG o dokončanju del,</w:t>
      </w:r>
    </w:p>
    <w:p w14:paraId="5558CB6C" w14:textId="3ABDB38E" w:rsidR="005F6837" w:rsidRPr="00D16A24" w:rsidRDefault="005F6837" w:rsidP="005F6837">
      <w:pPr>
        <w:pStyle w:val="tevilnatoka"/>
        <w:numPr>
          <w:ilvl w:val="0"/>
          <w:numId w:val="3"/>
        </w:numPr>
        <w:shd w:val="clear" w:color="auto" w:fill="FFFFFF"/>
        <w:spacing w:before="0" w:beforeAutospacing="0" w:after="0" w:afterAutospacing="0"/>
        <w:jc w:val="both"/>
        <w:rPr>
          <w:rFonts w:ascii="Arial" w:hAnsi="Arial" w:cs="Arial"/>
          <w:sz w:val="22"/>
          <w:szCs w:val="22"/>
        </w:rPr>
      </w:pPr>
      <w:r w:rsidRPr="00D16A24">
        <w:rPr>
          <w:rFonts w:ascii="Arial" w:hAnsi="Arial" w:cs="Arial"/>
          <w:sz w:val="22"/>
          <w:szCs w:val="22"/>
        </w:rPr>
        <w:lastRenderedPageBreak/>
        <w:t xml:space="preserve">najkasneje do 31. 12. </w:t>
      </w:r>
      <w:r w:rsidR="00B53171" w:rsidRPr="00D16A24">
        <w:rPr>
          <w:rFonts w:ascii="Arial" w:hAnsi="Arial" w:cs="Arial"/>
          <w:sz w:val="22"/>
          <w:szCs w:val="22"/>
        </w:rPr>
        <w:t>2028</w:t>
      </w:r>
      <w:r w:rsidRPr="00D16A24">
        <w:rPr>
          <w:rFonts w:ascii="Arial" w:hAnsi="Arial" w:cs="Arial"/>
          <w:sz w:val="22"/>
          <w:szCs w:val="22"/>
        </w:rPr>
        <w:t xml:space="preserve"> morajo biti v objektu nameščena in operativno delovati MSP podjetja</w:t>
      </w:r>
      <w:r w:rsidR="00C27426" w:rsidRPr="00D16A24">
        <w:rPr>
          <w:rFonts w:ascii="Arial" w:hAnsi="Arial" w:cs="Arial"/>
          <w:sz w:val="22"/>
          <w:szCs w:val="22"/>
        </w:rPr>
        <w:t xml:space="preserve"> (v primeru nakupa s strani MSP podjetja),</w:t>
      </w:r>
      <w:r w:rsidRPr="00D16A24">
        <w:rPr>
          <w:rFonts w:ascii="Arial" w:hAnsi="Arial" w:cs="Arial"/>
          <w:sz w:val="22"/>
          <w:szCs w:val="22"/>
        </w:rPr>
        <w:t xml:space="preserve"> </w:t>
      </w:r>
    </w:p>
    <w:p w14:paraId="4A80D7F5" w14:textId="32DCC102" w:rsidR="005F6837" w:rsidRPr="00D16A24" w:rsidRDefault="005F6837" w:rsidP="005F6837">
      <w:pPr>
        <w:pStyle w:val="Odstavekseznama"/>
        <w:numPr>
          <w:ilvl w:val="0"/>
          <w:numId w:val="3"/>
        </w:numPr>
        <w:spacing w:after="0" w:line="240" w:lineRule="auto"/>
        <w:jc w:val="both"/>
        <w:textAlignment w:val="baseline"/>
        <w:rPr>
          <w:rFonts w:ascii="Arial" w:hAnsi="Arial" w:cs="Arial"/>
        </w:rPr>
      </w:pPr>
      <w:r w:rsidRPr="00D16A24">
        <w:rPr>
          <w:rFonts w:ascii="Arial" w:hAnsi="Arial" w:cs="Arial"/>
        </w:rPr>
        <w:t>najmanj do 30. 6. 2029 ne bo opustil ali premestil proizvodne dejavnosti s programskega območja ali spremenil lastništva nad nepremičnino.</w:t>
      </w:r>
    </w:p>
    <w:p w14:paraId="4BE9B728" w14:textId="77777777"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p>
    <w:p w14:paraId="60245B9C" w14:textId="77777777" w:rsidR="005F6837" w:rsidRPr="00375043" w:rsidRDefault="005F6837" w:rsidP="005F6837">
      <w:pPr>
        <w:pStyle w:val="tevilnatoka"/>
        <w:shd w:val="clear" w:color="auto" w:fill="FFFFFF"/>
        <w:spacing w:before="0" w:beforeAutospacing="0" w:after="0" w:afterAutospacing="0"/>
        <w:ind w:left="360"/>
        <w:jc w:val="both"/>
        <w:rPr>
          <w:rFonts w:ascii="Arial" w:hAnsi="Arial" w:cs="Arial"/>
          <w:color w:val="FF0000"/>
          <w:sz w:val="22"/>
          <w:szCs w:val="22"/>
        </w:rPr>
      </w:pPr>
      <w:r w:rsidRPr="00375043">
        <w:rPr>
          <w:rFonts w:ascii="Arial" w:hAnsi="Arial" w:cs="Arial"/>
          <w:sz w:val="22"/>
          <w:szCs w:val="22"/>
        </w:rPr>
        <w:t>e.) Sankcije za kršitev pogodbenih obveznosti so naslednje</w:t>
      </w:r>
      <w:r w:rsidRPr="00375043">
        <w:rPr>
          <w:rFonts w:ascii="Arial" w:hAnsi="Arial" w:cs="Arial"/>
          <w:color w:val="FF0000"/>
          <w:sz w:val="22"/>
          <w:szCs w:val="22"/>
        </w:rPr>
        <w:t>:</w:t>
      </w:r>
    </w:p>
    <w:p w14:paraId="6DDB66F5" w14:textId="5F13E24D" w:rsidR="005F6837" w:rsidRPr="005B6B6F"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5B6B6F">
        <w:rPr>
          <w:rFonts w:ascii="Arial" w:hAnsi="Arial" w:cs="Arial"/>
          <w:sz w:val="22"/>
          <w:szCs w:val="22"/>
        </w:rPr>
        <w:t xml:space="preserve">unovčitev Bančne garancije </w:t>
      </w:r>
      <w:r w:rsidR="00841561">
        <w:rPr>
          <w:rFonts w:ascii="Arial" w:hAnsi="Arial" w:cs="Arial"/>
          <w:sz w:val="22"/>
          <w:szCs w:val="22"/>
        </w:rPr>
        <w:t xml:space="preserve">oz. kavcijskega zavarovanja </w:t>
      </w:r>
      <w:r w:rsidRPr="005B6B6F">
        <w:rPr>
          <w:rFonts w:ascii="Arial" w:hAnsi="Arial" w:cs="Arial"/>
          <w:sz w:val="22"/>
          <w:szCs w:val="22"/>
        </w:rPr>
        <w:t>za dobro izvedbo pogodbenih obveznosti,</w:t>
      </w:r>
    </w:p>
    <w:p w14:paraId="2E1C8AD6" w14:textId="77777777"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uveljavitev pogodbene kazni,</w:t>
      </w:r>
    </w:p>
    <w:p w14:paraId="180702B8" w14:textId="355F7825"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povračilo škode, ki bi MONG nastala zaradi kršitve določil prodajne pogodbe s strani kupca, v kolikor MONG zaradi slednjih ne bi mogla izpolniti lastnih pogodbenih obveznosti, ki jih je prevzela s Pogodbo št. C2130-21-333023 o sofinanciranju operacije »Poslovno-ekonomska cona Nova Gorica </w:t>
      </w:r>
      <w:r w:rsidR="00E5152B">
        <w:rPr>
          <w:rFonts w:ascii="Arial" w:hAnsi="Arial" w:cs="Arial"/>
          <w:sz w:val="22"/>
          <w:szCs w:val="22"/>
        </w:rPr>
        <w:t>–</w:t>
      </w:r>
      <w:r w:rsidRPr="00375043">
        <w:rPr>
          <w:rFonts w:ascii="Arial" w:hAnsi="Arial" w:cs="Arial"/>
          <w:sz w:val="22"/>
          <w:szCs w:val="22"/>
        </w:rPr>
        <w:t xml:space="preserve"> Kromberk</w:t>
      </w:r>
      <w:r w:rsidR="00E5152B">
        <w:rPr>
          <w:rFonts w:ascii="Arial" w:hAnsi="Arial" w:cs="Arial"/>
          <w:sz w:val="22"/>
          <w:szCs w:val="22"/>
        </w:rPr>
        <w:t xml:space="preserve"> in pripadajočimi aneksi</w:t>
      </w:r>
      <w:r w:rsidRPr="00375043">
        <w:rPr>
          <w:rFonts w:ascii="Arial" w:hAnsi="Arial" w:cs="Arial"/>
          <w:sz w:val="22"/>
          <w:szCs w:val="22"/>
        </w:rPr>
        <w:t>,</w:t>
      </w:r>
    </w:p>
    <w:p w14:paraId="6000118D" w14:textId="77777777" w:rsidR="005F6837" w:rsidRPr="00C32E9E"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izbrani ponudnik se bo s pogodbo zavezal, da predmetne nepremičnine ne bo odsvojil ali obremenil 5 let od sklenitve pogodbe oz. </w:t>
      </w:r>
      <w:r w:rsidRPr="00C32E9E">
        <w:rPr>
          <w:rFonts w:ascii="Arial" w:hAnsi="Arial" w:cs="Arial"/>
          <w:sz w:val="22"/>
          <w:szCs w:val="22"/>
        </w:rPr>
        <w:t>do 30. 6. 2029.</w:t>
      </w:r>
    </w:p>
    <w:p w14:paraId="5664991E" w14:textId="77777777" w:rsidR="00C41D97" w:rsidRDefault="00C41D97" w:rsidP="00C41D97">
      <w:pPr>
        <w:rPr>
          <w:rFonts w:ascii="Arial" w:hAnsi="Arial" w:cs="Arial"/>
          <w:b/>
          <w:u w:val="single"/>
        </w:rPr>
      </w:pPr>
    </w:p>
    <w:p w14:paraId="4AD882F0" w14:textId="10CAE403" w:rsidR="00C41D97" w:rsidRPr="00C41D97" w:rsidRDefault="00C41D97" w:rsidP="00C41D97">
      <w:pPr>
        <w:rPr>
          <w:rFonts w:ascii="Arial" w:hAnsi="Arial" w:cs="Arial"/>
          <w:b/>
          <w:u w:val="single"/>
        </w:rPr>
      </w:pPr>
      <w:r>
        <w:rPr>
          <w:rFonts w:ascii="Arial" w:hAnsi="Arial" w:cs="Arial"/>
          <w:b/>
          <w:u w:val="single"/>
        </w:rPr>
        <w:t>3.</w:t>
      </w:r>
      <w:r w:rsidR="00774205">
        <w:rPr>
          <w:rFonts w:ascii="Arial" w:hAnsi="Arial" w:cs="Arial"/>
          <w:b/>
          <w:u w:val="single"/>
        </w:rPr>
        <w:t>3</w:t>
      </w:r>
      <w:r>
        <w:rPr>
          <w:rFonts w:ascii="Arial" w:hAnsi="Arial" w:cs="Arial"/>
          <w:b/>
          <w:u w:val="single"/>
        </w:rPr>
        <w:t xml:space="preserve">. </w:t>
      </w:r>
      <w:r>
        <w:rPr>
          <w:rFonts w:ascii="Arial" w:hAnsi="Arial" w:cs="Arial"/>
          <w:b/>
          <w:u w:val="single"/>
        </w:rPr>
        <w:tab/>
        <w:t>Splošni pogoji</w:t>
      </w:r>
      <w:r w:rsidR="007E7247">
        <w:rPr>
          <w:rFonts w:ascii="Arial" w:hAnsi="Arial" w:cs="Arial"/>
          <w:b/>
          <w:u w:val="single"/>
        </w:rPr>
        <w:t xml:space="preserve"> </w:t>
      </w:r>
      <w:r w:rsidR="007E7247" w:rsidRPr="0076465E">
        <w:rPr>
          <w:rFonts w:ascii="Arial" w:hAnsi="Arial" w:cs="Arial"/>
          <w:b/>
          <w:u w:val="single"/>
        </w:rPr>
        <w:t>sodelovanja na javnem zbiranju ponudb</w:t>
      </w:r>
    </w:p>
    <w:p w14:paraId="0B11ADCD" w14:textId="3823AEEF" w:rsidR="00393FC4" w:rsidRPr="0076465E" w:rsidRDefault="00893C52" w:rsidP="001F1AA5">
      <w:pPr>
        <w:pStyle w:val="tevilnatoka"/>
        <w:numPr>
          <w:ilvl w:val="0"/>
          <w:numId w:val="2"/>
        </w:numPr>
        <w:shd w:val="clear" w:color="auto" w:fill="FFFFFF"/>
        <w:spacing w:before="0" w:beforeAutospacing="0" w:after="0" w:afterAutospacing="0"/>
        <w:ind w:left="1560"/>
        <w:jc w:val="both"/>
        <w:rPr>
          <w:rFonts w:ascii="Arial" w:hAnsi="Arial" w:cs="Arial"/>
          <w:i/>
          <w:sz w:val="22"/>
          <w:szCs w:val="22"/>
        </w:rPr>
      </w:pPr>
      <w:r w:rsidRPr="0076465E">
        <w:rPr>
          <w:rFonts w:ascii="Arial" w:hAnsi="Arial" w:cs="Arial"/>
          <w:sz w:val="22"/>
          <w:szCs w:val="22"/>
        </w:rPr>
        <w:t xml:space="preserve">Ponudnik na dan oddaje ponudbe nima neporavnanih zapadlih </w:t>
      </w:r>
      <w:r w:rsidR="00393FC4" w:rsidRPr="0076465E">
        <w:rPr>
          <w:rFonts w:ascii="Arial" w:hAnsi="Arial" w:cs="Arial"/>
          <w:sz w:val="22"/>
          <w:szCs w:val="22"/>
        </w:rPr>
        <w:t>finančnih obvez</w:t>
      </w:r>
      <w:r w:rsidRPr="0076465E">
        <w:rPr>
          <w:rFonts w:ascii="Arial" w:hAnsi="Arial" w:cs="Arial"/>
          <w:sz w:val="22"/>
          <w:szCs w:val="22"/>
        </w:rPr>
        <w:t xml:space="preserve">nosti iz naslova obveznih dajatev in drugih denarnih </w:t>
      </w:r>
      <w:r w:rsidR="00393FC4" w:rsidRPr="0076465E">
        <w:rPr>
          <w:rFonts w:ascii="Arial" w:hAnsi="Arial" w:cs="Arial"/>
          <w:sz w:val="22"/>
          <w:szCs w:val="22"/>
        </w:rPr>
        <w:t>nedavčnih obveznosti v skladu z zakonom</w:t>
      </w:r>
      <w:r w:rsidR="0051004B" w:rsidRPr="0076465E">
        <w:rPr>
          <w:rFonts w:ascii="Arial" w:hAnsi="Arial" w:cs="Arial"/>
          <w:sz w:val="22"/>
          <w:szCs w:val="22"/>
        </w:rPr>
        <w:t>.</w:t>
      </w:r>
      <w:r w:rsidR="00393FC4" w:rsidRPr="0076465E">
        <w:rPr>
          <w:rFonts w:ascii="Arial" w:hAnsi="Arial" w:cs="Arial"/>
          <w:sz w:val="22"/>
          <w:szCs w:val="22"/>
        </w:rPr>
        <w:t xml:space="preserve"> </w:t>
      </w:r>
    </w:p>
    <w:p w14:paraId="5E22C33D" w14:textId="500AFB7D" w:rsidR="00893C52" w:rsidRPr="009A32E5" w:rsidRDefault="00393FC4" w:rsidP="001F1AA5">
      <w:pPr>
        <w:pStyle w:val="tevilnatoka"/>
        <w:numPr>
          <w:ilvl w:val="0"/>
          <w:numId w:val="2"/>
        </w:numPr>
        <w:shd w:val="clear" w:color="auto" w:fill="FFFFFF"/>
        <w:spacing w:before="0" w:beforeAutospacing="0" w:after="0" w:afterAutospacing="0"/>
        <w:ind w:left="1560"/>
        <w:jc w:val="both"/>
        <w:rPr>
          <w:rFonts w:ascii="Arial" w:hAnsi="Arial" w:cs="Arial"/>
          <w:sz w:val="22"/>
          <w:szCs w:val="22"/>
        </w:rPr>
      </w:pPr>
      <w:r w:rsidRPr="009A32E5">
        <w:rPr>
          <w:rFonts w:ascii="Arial" w:hAnsi="Arial" w:cs="Arial"/>
          <w:sz w:val="22"/>
          <w:szCs w:val="22"/>
        </w:rPr>
        <w:t>Ponudnik ni v postopku prisilne poravnave, stečajnem postopku, postopku likvidacije ali prisilnega prenehanja, z njegovimi posli iz drugih razlogov ne upravlja sodišče, ni opustil poslovne dejavnosti in na dan oddaje ponudbe ni v stanju insolventnosti po Zakonu o finančnem poslovanju, postopkih zaradi insolventnosti in prisilnem prenehanju</w:t>
      </w:r>
      <w:r w:rsidR="000A0B3B" w:rsidRPr="009A32E5">
        <w:rPr>
          <w:rFonts w:ascii="Arial" w:hAnsi="Arial" w:cs="Arial"/>
          <w:sz w:val="22"/>
          <w:szCs w:val="22"/>
        </w:rPr>
        <w:t xml:space="preserve"> </w:t>
      </w:r>
      <w:r w:rsidR="00016431" w:rsidRPr="009A32E5">
        <w:rPr>
          <w:rFonts w:ascii="Arial" w:hAnsi="Arial" w:cs="Arial"/>
          <w:sz w:val="22"/>
          <w:szCs w:val="22"/>
        </w:rPr>
        <w:t>(</w:t>
      </w:r>
      <w:r w:rsidR="00B10AE8" w:rsidRPr="00B10AE8">
        <w:rPr>
          <w:rFonts w:ascii="Arial" w:hAnsi="Arial" w:cs="Arial"/>
          <w:sz w:val="22"/>
          <w:szCs w:val="22"/>
          <w:shd w:val="clear" w:color="auto" w:fill="FFFFFF"/>
        </w:rPr>
        <w:t>Uradni list RS, št.</w:t>
      </w:r>
      <w:r w:rsidR="00B10AE8">
        <w:rPr>
          <w:rFonts w:ascii="Arial" w:hAnsi="Arial" w:cs="Arial"/>
          <w:sz w:val="22"/>
          <w:szCs w:val="22"/>
          <w:shd w:val="clear" w:color="auto" w:fill="FFFFFF"/>
        </w:rPr>
        <w:t xml:space="preserve"> </w:t>
      </w:r>
      <w:hyperlink r:id="rId10" w:tgtFrame="_blank" w:tooltip="Zakon o finančnem poslovanju, postopkih zaradi insolventnosti in prisilnem prenehanju (uradno prečiščeno besedilo) (ZFPPIPP-UPB17)" w:history="1">
        <w:r w:rsidR="00B10AE8" w:rsidRPr="00B10AE8">
          <w:rPr>
            <w:rStyle w:val="Hiperpovezava"/>
            <w:rFonts w:ascii="Arial" w:hAnsi="Arial" w:cs="Arial"/>
            <w:color w:val="auto"/>
            <w:sz w:val="22"/>
            <w:szCs w:val="22"/>
            <w:u w:val="none"/>
            <w:shd w:val="clear" w:color="auto" w:fill="FFFFFF"/>
          </w:rPr>
          <w:t>176/21</w:t>
        </w:r>
      </w:hyperlink>
      <w:r w:rsidR="00B10AE8">
        <w:rPr>
          <w:rFonts w:ascii="Arial" w:hAnsi="Arial" w:cs="Arial"/>
          <w:sz w:val="22"/>
          <w:szCs w:val="22"/>
          <w:shd w:val="clear" w:color="auto" w:fill="FFFFFF"/>
        </w:rPr>
        <w:t xml:space="preserve"> </w:t>
      </w:r>
      <w:r w:rsidR="00B10AE8" w:rsidRPr="00B10AE8">
        <w:rPr>
          <w:rFonts w:ascii="Arial" w:hAnsi="Arial" w:cs="Arial"/>
          <w:sz w:val="22"/>
          <w:szCs w:val="22"/>
          <w:shd w:val="clear" w:color="auto" w:fill="FFFFFF"/>
        </w:rPr>
        <w:t>– uradno prečiščeno besedilo,</w:t>
      </w:r>
      <w:r w:rsidR="00B10AE8">
        <w:rPr>
          <w:rFonts w:ascii="Arial" w:hAnsi="Arial" w:cs="Arial"/>
          <w:sz w:val="22"/>
          <w:szCs w:val="22"/>
          <w:shd w:val="clear" w:color="auto" w:fill="FFFFFF"/>
        </w:rPr>
        <w:t xml:space="preserve"> </w:t>
      </w:r>
      <w:hyperlink r:id="rId11" w:tgtFrame="_blank" w:tooltip="Popravek Uradnega prečiščenega besedila Zakona o finančnem poslovanju, postopkih zaradi insolventnosti in prisilnem prenehanju (ZFPPIPP-UPB17)" w:history="1">
        <w:r w:rsidR="00B10AE8" w:rsidRPr="00B10AE8">
          <w:rPr>
            <w:rStyle w:val="Hiperpovezava"/>
            <w:rFonts w:ascii="Arial" w:hAnsi="Arial" w:cs="Arial"/>
            <w:color w:val="auto"/>
            <w:sz w:val="22"/>
            <w:szCs w:val="22"/>
            <w:u w:val="none"/>
            <w:shd w:val="clear" w:color="auto" w:fill="FFFFFF"/>
          </w:rPr>
          <w:t>178/21</w:t>
        </w:r>
      </w:hyperlink>
      <w:r w:rsidR="00B10AE8">
        <w:rPr>
          <w:rFonts w:ascii="Arial" w:hAnsi="Arial" w:cs="Arial"/>
          <w:sz w:val="22"/>
          <w:szCs w:val="22"/>
          <w:shd w:val="clear" w:color="auto" w:fill="FFFFFF"/>
        </w:rPr>
        <w:t xml:space="preserve"> </w:t>
      </w:r>
      <w:r w:rsidR="00B10AE8" w:rsidRPr="00B10AE8">
        <w:rPr>
          <w:rFonts w:ascii="Arial" w:hAnsi="Arial" w:cs="Arial"/>
          <w:sz w:val="22"/>
          <w:szCs w:val="22"/>
          <w:shd w:val="clear" w:color="auto" w:fill="FFFFFF"/>
        </w:rPr>
        <w:t xml:space="preserve">– </w:t>
      </w:r>
      <w:proofErr w:type="spellStart"/>
      <w:r w:rsidR="00B10AE8" w:rsidRPr="00B10AE8">
        <w:rPr>
          <w:rFonts w:ascii="Arial" w:hAnsi="Arial" w:cs="Arial"/>
          <w:sz w:val="22"/>
          <w:szCs w:val="22"/>
          <w:shd w:val="clear" w:color="auto" w:fill="FFFFFF"/>
        </w:rPr>
        <w:t>popr</w:t>
      </w:r>
      <w:proofErr w:type="spellEnd"/>
      <w:r w:rsidR="00B10AE8" w:rsidRPr="00B10AE8">
        <w:rPr>
          <w:rFonts w:ascii="Arial" w:hAnsi="Arial" w:cs="Arial"/>
          <w:sz w:val="22"/>
          <w:szCs w:val="22"/>
          <w:shd w:val="clear" w:color="auto" w:fill="FFFFFF"/>
        </w:rPr>
        <w:t>.</w:t>
      </w:r>
      <w:r w:rsidR="00B10AE8">
        <w:rPr>
          <w:rFonts w:ascii="Arial" w:hAnsi="Arial" w:cs="Arial"/>
          <w:sz w:val="22"/>
          <w:szCs w:val="22"/>
          <w:shd w:val="clear" w:color="auto" w:fill="FFFFFF"/>
        </w:rPr>
        <w:t xml:space="preserve">, </w:t>
      </w:r>
      <w:hyperlink r:id="rId12" w:tgtFrame="_blank" w:tooltip="Odločba o delni razveljavitvi drugega odstavka 34. člena Zakona o spremembah in dopolnitvah Zakona o finančnem poslovanju, postopkih zaradi insolventnosti in prisilnem prenehanju" w:history="1">
        <w:r w:rsidR="00B10AE8" w:rsidRPr="00B10AE8">
          <w:rPr>
            <w:rStyle w:val="Hiperpovezava"/>
            <w:rFonts w:ascii="Arial" w:hAnsi="Arial" w:cs="Arial"/>
            <w:color w:val="auto"/>
            <w:sz w:val="22"/>
            <w:szCs w:val="22"/>
            <w:u w:val="none"/>
            <w:shd w:val="clear" w:color="auto" w:fill="FFFFFF"/>
          </w:rPr>
          <w:t>196/21</w:t>
        </w:r>
      </w:hyperlink>
      <w:r w:rsidR="00B10AE8">
        <w:rPr>
          <w:rFonts w:ascii="Arial" w:hAnsi="Arial" w:cs="Arial"/>
          <w:sz w:val="22"/>
          <w:szCs w:val="22"/>
          <w:shd w:val="clear" w:color="auto" w:fill="FFFFFF"/>
        </w:rPr>
        <w:t xml:space="preserve"> </w:t>
      </w:r>
      <w:r w:rsidR="00B10AE8" w:rsidRPr="00B10AE8">
        <w:rPr>
          <w:rFonts w:ascii="Arial" w:hAnsi="Arial" w:cs="Arial"/>
          <w:sz w:val="22"/>
          <w:szCs w:val="22"/>
          <w:shd w:val="clear" w:color="auto" w:fill="FFFFFF"/>
        </w:rPr>
        <w:t xml:space="preserve">– </w:t>
      </w:r>
      <w:proofErr w:type="spellStart"/>
      <w:r w:rsidR="00B10AE8" w:rsidRPr="00B10AE8">
        <w:rPr>
          <w:rFonts w:ascii="Arial" w:hAnsi="Arial" w:cs="Arial"/>
          <w:sz w:val="22"/>
          <w:szCs w:val="22"/>
          <w:shd w:val="clear" w:color="auto" w:fill="FFFFFF"/>
        </w:rPr>
        <w:t>odl</w:t>
      </w:r>
      <w:proofErr w:type="spellEnd"/>
      <w:r w:rsidR="00B10AE8" w:rsidRPr="00B10AE8">
        <w:rPr>
          <w:rFonts w:ascii="Arial" w:hAnsi="Arial" w:cs="Arial"/>
          <w:sz w:val="22"/>
          <w:szCs w:val="22"/>
          <w:shd w:val="clear" w:color="auto" w:fill="FFFFFF"/>
        </w:rPr>
        <w:t>. US,</w:t>
      </w:r>
      <w:r w:rsidR="00B10AE8">
        <w:rPr>
          <w:rFonts w:ascii="Arial" w:hAnsi="Arial" w:cs="Arial"/>
          <w:sz w:val="22"/>
          <w:szCs w:val="22"/>
          <w:shd w:val="clear" w:color="auto" w:fill="FFFFFF"/>
        </w:rPr>
        <w:t xml:space="preserve"> </w:t>
      </w:r>
      <w:hyperlink r:id="rId13" w:tgtFrame="_blank" w:tooltip="Odločba o ugotovitvi, da druga alineja 2. točke drugega odstavka 399. člena v zvezi z 2. točko prvega odstavka 401. člena in drugim odstavkom 401. člena Zakona o finančnem poslovanju, postopkih zaradi insolventnosti in prisilnem prenehanju, kolikor se nanaša na 2. točko prvega odstavka 401. člena tega zakona je v neskladju z Ustavo" w:history="1">
        <w:r w:rsidR="00B10AE8" w:rsidRPr="00B10AE8">
          <w:rPr>
            <w:rStyle w:val="Hiperpovezava"/>
            <w:rFonts w:ascii="Arial" w:hAnsi="Arial" w:cs="Arial"/>
            <w:color w:val="auto"/>
            <w:sz w:val="22"/>
            <w:szCs w:val="22"/>
            <w:u w:val="none"/>
            <w:shd w:val="clear" w:color="auto" w:fill="FFFFFF"/>
          </w:rPr>
          <w:t>157/22</w:t>
        </w:r>
      </w:hyperlink>
      <w:r w:rsidR="00B10AE8">
        <w:rPr>
          <w:rFonts w:ascii="Arial" w:hAnsi="Arial" w:cs="Arial"/>
          <w:sz w:val="22"/>
          <w:szCs w:val="22"/>
          <w:shd w:val="clear" w:color="auto" w:fill="FFFFFF"/>
        </w:rPr>
        <w:t xml:space="preserve"> </w:t>
      </w:r>
      <w:r w:rsidR="00B10AE8" w:rsidRPr="00B10AE8">
        <w:rPr>
          <w:rFonts w:ascii="Arial" w:hAnsi="Arial" w:cs="Arial"/>
          <w:sz w:val="22"/>
          <w:szCs w:val="22"/>
          <w:shd w:val="clear" w:color="auto" w:fill="FFFFFF"/>
        </w:rPr>
        <w:t xml:space="preserve">– </w:t>
      </w:r>
      <w:proofErr w:type="spellStart"/>
      <w:r w:rsidR="00B10AE8" w:rsidRPr="00B10AE8">
        <w:rPr>
          <w:rFonts w:ascii="Arial" w:hAnsi="Arial" w:cs="Arial"/>
          <w:sz w:val="22"/>
          <w:szCs w:val="22"/>
          <w:shd w:val="clear" w:color="auto" w:fill="FFFFFF"/>
        </w:rPr>
        <w:t>odl</w:t>
      </w:r>
      <w:proofErr w:type="spellEnd"/>
      <w:r w:rsidR="00B10AE8" w:rsidRPr="00B10AE8">
        <w:rPr>
          <w:rFonts w:ascii="Arial" w:hAnsi="Arial" w:cs="Arial"/>
          <w:sz w:val="22"/>
          <w:szCs w:val="22"/>
          <w:shd w:val="clear" w:color="auto" w:fill="FFFFFF"/>
        </w:rPr>
        <w:t>. US,</w:t>
      </w:r>
      <w:r w:rsidR="00B10AE8">
        <w:rPr>
          <w:rFonts w:ascii="Arial" w:hAnsi="Arial" w:cs="Arial"/>
          <w:sz w:val="22"/>
          <w:szCs w:val="22"/>
          <w:shd w:val="clear" w:color="auto" w:fill="FFFFFF"/>
        </w:rPr>
        <w:t xml:space="preserve"> </w:t>
      </w:r>
      <w:hyperlink r:id="rId14" w:tgtFrame="_blank" w:tooltip="Odločba o ugotovitvi, da je 221.i člen Zakona o finančnem poslovanju, postopkih zaradi insolventnosti in prisilnem prenehanju v neskladju z Ustavo" w:history="1">
        <w:r w:rsidR="00B10AE8" w:rsidRPr="00B10AE8">
          <w:rPr>
            <w:rStyle w:val="Hiperpovezava"/>
            <w:rFonts w:ascii="Arial" w:hAnsi="Arial" w:cs="Arial"/>
            <w:color w:val="auto"/>
            <w:sz w:val="22"/>
            <w:szCs w:val="22"/>
            <w:u w:val="none"/>
            <w:shd w:val="clear" w:color="auto" w:fill="FFFFFF"/>
          </w:rPr>
          <w:t>35/23</w:t>
        </w:r>
      </w:hyperlink>
      <w:r w:rsidR="00B10AE8">
        <w:rPr>
          <w:rFonts w:ascii="Arial" w:hAnsi="Arial" w:cs="Arial"/>
          <w:sz w:val="22"/>
          <w:szCs w:val="22"/>
          <w:shd w:val="clear" w:color="auto" w:fill="FFFFFF"/>
        </w:rPr>
        <w:t xml:space="preserve"> </w:t>
      </w:r>
      <w:r w:rsidR="00B10AE8" w:rsidRPr="00B10AE8">
        <w:rPr>
          <w:rFonts w:ascii="Arial" w:hAnsi="Arial" w:cs="Arial"/>
          <w:sz w:val="22"/>
          <w:szCs w:val="22"/>
          <w:shd w:val="clear" w:color="auto" w:fill="FFFFFF"/>
        </w:rPr>
        <w:t xml:space="preserve">– </w:t>
      </w:r>
      <w:proofErr w:type="spellStart"/>
      <w:r w:rsidR="00B10AE8" w:rsidRPr="00B10AE8">
        <w:rPr>
          <w:rFonts w:ascii="Arial" w:hAnsi="Arial" w:cs="Arial"/>
          <w:sz w:val="22"/>
          <w:szCs w:val="22"/>
          <w:shd w:val="clear" w:color="auto" w:fill="FFFFFF"/>
        </w:rPr>
        <w:t>odl</w:t>
      </w:r>
      <w:proofErr w:type="spellEnd"/>
      <w:r w:rsidR="00B10AE8" w:rsidRPr="00B10AE8">
        <w:rPr>
          <w:rFonts w:ascii="Arial" w:hAnsi="Arial" w:cs="Arial"/>
          <w:sz w:val="22"/>
          <w:szCs w:val="22"/>
          <w:shd w:val="clear" w:color="auto" w:fill="FFFFFF"/>
        </w:rPr>
        <w:t>. US,</w:t>
      </w:r>
      <w:r w:rsidR="00B10AE8">
        <w:rPr>
          <w:rFonts w:ascii="Arial" w:hAnsi="Arial" w:cs="Arial"/>
          <w:sz w:val="22"/>
          <w:szCs w:val="22"/>
          <w:shd w:val="clear" w:color="auto" w:fill="FFFFFF"/>
        </w:rPr>
        <w:t xml:space="preserve"> </w:t>
      </w:r>
      <w:hyperlink r:id="rId15" w:tgtFrame="_blank" w:tooltip="Odločba o ugotovitvi, da je deveti odstavek v zvezi s 1. točko drugega odstavka 112. člena Zakona o finančnem poslovanju, postopkih zaradi insolventnosti in prisilnem prenehanju v neskladju z Ustavo" w:history="1">
        <w:r w:rsidR="00B10AE8" w:rsidRPr="00B10AE8">
          <w:rPr>
            <w:rStyle w:val="Hiperpovezava"/>
            <w:rFonts w:ascii="Arial" w:hAnsi="Arial" w:cs="Arial"/>
            <w:color w:val="auto"/>
            <w:sz w:val="22"/>
            <w:szCs w:val="22"/>
            <w:u w:val="none"/>
            <w:shd w:val="clear" w:color="auto" w:fill="FFFFFF"/>
          </w:rPr>
          <w:t>57/23</w:t>
        </w:r>
      </w:hyperlink>
      <w:r w:rsidR="00B10AE8">
        <w:rPr>
          <w:rFonts w:ascii="Arial" w:hAnsi="Arial" w:cs="Arial"/>
          <w:sz w:val="22"/>
          <w:szCs w:val="22"/>
          <w:shd w:val="clear" w:color="auto" w:fill="FFFFFF"/>
        </w:rPr>
        <w:t xml:space="preserve"> </w:t>
      </w:r>
      <w:r w:rsidR="00B10AE8" w:rsidRPr="00B10AE8">
        <w:rPr>
          <w:rFonts w:ascii="Arial" w:hAnsi="Arial" w:cs="Arial"/>
          <w:sz w:val="22"/>
          <w:szCs w:val="22"/>
          <w:shd w:val="clear" w:color="auto" w:fill="FFFFFF"/>
        </w:rPr>
        <w:t xml:space="preserve">– </w:t>
      </w:r>
      <w:proofErr w:type="spellStart"/>
      <w:r w:rsidR="00B10AE8" w:rsidRPr="00B10AE8">
        <w:rPr>
          <w:rFonts w:ascii="Arial" w:hAnsi="Arial" w:cs="Arial"/>
          <w:sz w:val="22"/>
          <w:szCs w:val="22"/>
          <w:shd w:val="clear" w:color="auto" w:fill="FFFFFF"/>
        </w:rPr>
        <w:t>odl</w:t>
      </w:r>
      <w:proofErr w:type="spellEnd"/>
      <w:r w:rsidR="00B10AE8" w:rsidRPr="00B10AE8">
        <w:rPr>
          <w:rFonts w:ascii="Arial" w:hAnsi="Arial" w:cs="Arial"/>
          <w:sz w:val="22"/>
          <w:szCs w:val="22"/>
          <w:shd w:val="clear" w:color="auto" w:fill="FFFFFF"/>
        </w:rPr>
        <w:t>. US,</w:t>
      </w:r>
      <w:r w:rsidR="00B10AE8">
        <w:rPr>
          <w:rFonts w:ascii="Arial" w:hAnsi="Arial" w:cs="Arial"/>
          <w:sz w:val="22"/>
          <w:szCs w:val="22"/>
          <w:shd w:val="clear" w:color="auto" w:fill="FFFFFF"/>
        </w:rPr>
        <w:t xml:space="preserve"> </w:t>
      </w:r>
      <w:hyperlink r:id="rId16" w:tgtFrame="_blank" w:tooltip="Zakon o spremembah in dopolnitvah Zakona o finančnem poslovanju, postopkih zaradi insolventnosti in prisilnem prenehanju (ZFPPIPP-H)" w:history="1">
        <w:r w:rsidR="00B10AE8" w:rsidRPr="00B10AE8">
          <w:rPr>
            <w:rStyle w:val="Hiperpovezava"/>
            <w:rFonts w:ascii="Arial" w:hAnsi="Arial" w:cs="Arial"/>
            <w:color w:val="auto"/>
            <w:sz w:val="22"/>
            <w:szCs w:val="22"/>
            <w:u w:val="none"/>
            <w:shd w:val="clear" w:color="auto" w:fill="FFFFFF"/>
          </w:rPr>
          <w:t>102/23</w:t>
        </w:r>
      </w:hyperlink>
      <w:r w:rsidR="00B10AE8" w:rsidRPr="00B10AE8">
        <w:rPr>
          <w:rFonts w:ascii="Arial" w:hAnsi="Arial" w:cs="Arial"/>
          <w:sz w:val="22"/>
          <w:szCs w:val="22"/>
          <w:shd w:val="clear" w:color="auto" w:fill="FFFFFF"/>
        </w:rPr>
        <w:t>,</w:t>
      </w:r>
      <w:r w:rsidR="00B10AE8">
        <w:rPr>
          <w:rFonts w:ascii="Arial" w:hAnsi="Arial" w:cs="Arial"/>
          <w:sz w:val="22"/>
          <w:szCs w:val="22"/>
          <w:shd w:val="clear" w:color="auto" w:fill="FFFFFF"/>
        </w:rPr>
        <w:t xml:space="preserve"> </w:t>
      </w:r>
      <w:hyperlink r:id="rId17" w:tgtFrame="_blank" w:tooltip="Odločba o ugotovitvi, da sta tretji in četrti odstavek 234. člena Zakona o finančnem poslovanju, postopkih zaradi insolventnosti in prisilnem prenehanju v neskladju z Ustavo" w:history="1">
        <w:r w:rsidR="00B10AE8" w:rsidRPr="00B10AE8">
          <w:rPr>
            <w:rStyle w:val="Hiperpovezava"/>
            <w:rFonts w:ascii="Arial" w:hAnsi="Arial" w:cs="Arial"/>
            <w:color w:val="auto"/>
            <w:sz w:val="22"/>
            <w:szCs w:val="22"/>
            <w:u w:val="none"/>
            <w:shd w:val="clear" w:color="auto" w:fill="FFFFFF"/>
          </w:rPr>
          <w:t>25/25</w:t>
        </w:r>
      </w:hyperlink>
      <w:r w:rsidR="00B10AE8">
        <w:rPr>
          <w:rFonts w:ascii="Arial" w:hAnsi="Arial" w:cs="Arial"/>
          <w:sz w:val="22"/>
          <w:szCs w:val="22"/>
          <w:shd w:val="clear" w:color="auto" w:fill="FFFFFF"/>
        </w:rPr>
        <w:t xml:space="preserve"> </w:t>
      </w:r>
      <w:r w:rsidR="00B10AE8" w:rsidRPr="00B10AE8">
        <w:rPr>
          <w:rFonts w:ascii="Arial" w:hAnsi="Arial" w:cs="Arial"/>
          <w:sz w:val="22"/>
          <w:szCs w:val="22"/>
          <w:shd w:val="clear" w:color="auto" w:fill="FFFFFF"/>
        </w:rPr>
        <w:t xml:space="preserve">– </w:t>
      </w:r>
      <w:proofErr w:type="spellStart"/>
      <w:r w:rsidR="00B10AE8" w:rsidRPr="00B10AE8">
        <w:rPr>
          <w:rFonts w:ascii="Arial" w:hAnsi="Arial" w:cs="Arial"/>
          <w:sz w:val="22"/>
          <w:szCs w:val="22"/>
          <w:shd w:val="clear" w:color="auto" w:fill="FFFFFF"/>
        </w:rPr>
        <w:t>odl</w:t>
      </w:r>
      <w:proofErr w:type="spellEnd"/>
      <w:r w:rsidR="00B10AE8" w:rsidRPr="00B10AE8">
        <w:rPr>
          <w:rFonts w:ascii="Arial" w:hAnsi="Arial" w:cs="Arial"/>
          <w:sz w:val="22"/>
          <w:szCs w:val="22"/>
          <w:shd w:val="clear" w:color="auto" w:fill="FFFFFF"/>
        </w:rPr>
        <w:t>. US,</w:t>
      </w:r>
      <w:r w:rsidR="00B10AE8">
        <w:rPr>
          <w:rFonts w:ascii="Arial" w:hAnsi="Arial" w:cs="Arial"/>
          <w:sz w:val="22"/>
          <w:szCs w:val="22"/>
          <w:shd w:val="clear" w:color="auto" w:fill="FFFFFF"/>
        </w:rPr>
        <w:t xml:space="preserve"> </w:t>
      </w:r>
      <w:hyperlink r:id="rId18" w:tgtFrame="_blank" w:tooltip="Zakon o spremembah in dopolnitvah Zakona o finančnem poslovanju, postopkih zaradi insolventnosti in prisilnem prenehanju (ZFPPIPP-I)" w:history="1">
        <w:r w:rsidR="00B10AE8" w:rsidRPr="00B10AE8">
          <w:rPr>
            <w:rStyle w:val="Hiperpovezava"/>
            <w:rFonts w:ascii="Arial" w:hAnsi="Arial" w:cs="Arial"/>
            <w:color w:val="auto"/>
            <w:sz w:val="22"/>
            <w:szCs w:val="22"/>
            <w:u w:val="none"/>
            <w:shd w:val="clear" w:color="auto" w:fill="FFFFFF"/>
          </w:rPr>
          <w:t>40/25</w:t>
        </w:r>
      </w:hyperlink>
      <w:r w:rsidR="00B10AE8">
        <w:rPr>
          <w:rFonts w:ascii="Arial" w:hAnsi="Arial" w:cs="Arial"/>
          <w:sz w:val="22"/>
          <w:szCs w:val="22"/>
          <w:shd w:val="clear" w:color="auto" w:fill="FFFFFF"/>
        </w:rPr>
        <w:t xml:space="preserve"> </w:t>
      </w:r>
      <w:r w:rsidR="00B10AE8" w:rsidRPr="00B10AE8">
        <w:rPr>
          <w:rFonts w:ascii="Arial" w:hAnsi="Arial" w:cs="Arial"/>
          <w:sz w:val="22"/>
          <w:szCs w:val="22"/>
          <w:shd w:val="clear" w:color="auto" w:fill="FFFFFF"/>
        </w:rPr>
        <w:t>in</w:t>
      </w:r>
      <w:r w:rsidR="00B10AE8">
        <w:rPr>
          <w:rFonts w:ascii="Arial" w:hAnsi="Arial" w:cs="Arial"/>
          <w:sz w:val="22"/>
          <w:szCs w:val="22"/>
          <w:shd w:val="clear" w:color="auto" w:fill="FFFFFF"/>
        </w:rPr>
        <w:t xml:space="preserve"> </w:t>
      </w:r>
      <w:hyperlink r:id="rId19" w:tgtFrame="_blank" w:tooltip="Zakon o sodiščih (ZS-1)" w:history="1">
        <w:r w:rsidR="00B10AE8" w:rsidRPr="00B10AE8">
          <w:rPr>
            <w:rStyle w:val="Hiperpovezava"/>
            <w:rFonts w:ascii="Arial" w:hAnsi="Arial" w:cs="Arial"/>
            <w:color w:val="auto"/>
            <w:sz w:val="22"/>
            <w:szCs w:val="22"/>
            <w:u w:val="none"/>
            <w:shd w:val="clear" w:color="auto" w:fill="FFFFFF"/>
          </w:rPr>
          <w:t>100/25</w:t>
        </w:r>
      </w:hyperlink>
      <w:r w:rsidR="00B10AE8">
        <w:rPr>
          <w:rFonts w:ascii="Arial" w:hAnsi="Arial" w:cs="Arial"/>
          <w:sz w:val="22"/>
          <w:szCs w:val="22"/>
          <w:shd w:val="clear" w:color="auto" w:fill="FFFFFF"/>
        </w:rPr>
        <w:t xml:space="preserve"> </w:t>
      </w:r>
      <w:r w:rsidR="008B407B">
        <w:rPr>
          <w:rFonts w:ascii="Arial" w:hAnsi="Arial" w:cs="Arial"/>
          <w:sz w:val="22"/>
          <w:szCs w:val="22"/>
          <w:shd w:val="clear" w:color="auto" w:fill="FFFFFF"/>
        </w:rPr>
        <w:t>2</w:t>
      </w:r>
      <w:r w:rsidR="00945DCE">
        <w:rPr>
          <w:rFonts w:ascii="Arial" w:hAnsi="Arial" w:cs="Arial"/>
          <w:sz w:val="22"/>
          <w:szCs w:val="22"/>
          <w:shd w:val="clear" w:color="auto" w:fill="FFFFFF"/>
        </w:rPr>
        <w:t>km</w:t>
      </w:r>
      <w:r w:rsidR="00B10AE8" w:rsidRPr="00B10AE8">
        <w:rPr>
          <w:rFonts w:ascii="Arial" w:hAnsi="Arial" w:cs="Arial"/>
          <w:sz w:val="22"/>
          <w:szCs w:val="22"/>
          <w:shd w:val="clear" w:color="auto" w:fill="FFFFFF"/>
        </w:rPr>
        <w:t>– ZS-1</w:t>
      </w:r>
      <w:r w:rsidR="00016431" w:rsidRPr="009A32E5">
        <w:rPr>
          <w:rFonts w:ascii="Arial" w:hAnsi="Arial" w:cs="Arial"/>
          <w:sz w:val="22"/>
          <w:szCs w:val="22"/>
        </w:rPr>
        <w:t>).</w:t>
      </w:r>
    </w:p>
    <w:p w14:paraId="49FDFCBA" w14:textId="284310A5" w:rsidR="009E744B" w:rsidRPr="0076465E" w:rsidRDefault="006B3220" w:rsidP="001F1AA5">
      <w:pPr>
        <w:pStyle w:val="alineazaodstavkom"/>
        <w:numPr>
          <w:ilvl w:val="0"/>
          <w:numId w:val="2"/>
        </w:numPr>
        <w:shd w:val="clear" w:color="auto" w:fill="FFFFFF"/>
        <w:spacing w:before="0" w:beforeAutospacing="0" w:after="0" w:afterAutospacing="0"/>
        <w:ind w:left="1560"/>
        <w:jc w:val="both"/>
        <w:rPr>
          <w:rFonts w:ascii="Arial" w:hAnsi="Arial" w:cs="Arial"/>
          <w:sz w:val="22"/>
          <w:szCs w:val="22"/>
        </w:rPr>
      </w:pPr>
      <w:r w:rsidRPr="0076465E">
        <w:rPr>
          <w:rFonts w:ascii="Arial" w:hAnsi="Arial" w:cs="Arial"/>
          <w:sz w:val="22"/>
          <w:szCs w:val="22"/>
        </w:rPr>
        <w:t>Kot ponudnik ne more sodelovati cenilec in člani komisije ter z njimi povezane osebe.</w:t>
      </w:r>
      <w:r w:rsidR="00376EA3" w:rsidRPr="0076465E">
        <w:rPr>
          <w:rFonts w:ascii="Arial" w:hAnsi="Arial" w:cs="Arial"/>
          <w:sz w:val="22"/>
          <w:szCs w:val="22"/>
        </w:rPr>
        <w:t xml:space="preserve"> </w:t>
      </w:r>
      <w:r w:rsidR="00FF7F0E" w:rsidRPr="0076465E">
        <w:rPr>
          <w:rFonts w:ascii="Arial" w:hAnsi="Arial" w:cs="Arial"/>
          <w:sz w:val="22"/>
          <w:szCs w:val="22"/>
        </w:rPr>
        <w:t>Za povezano osebo se štejejo:</w:t>
      </w:r>
    </w:p>
    <w:p w14:paraId="030E6A48" w14:textId="2BEC1AA3" w:rsidR="00FF7F0E" w:rsidRPr="0076465E" w:rsidRDefault="00376EA3" w:rsidP="001F1AA5">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fizična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3DA2A6D0" w14:textId="77777777" w:rsidR="00484106" w:rsidRDefault="00376EA3" w:rsidP="00484106">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 xml:space="preserve">fizična oseba, ki je s članom komisije ali cenilcem v odnosu skrbništva ali </w:t>
      </w:r>
      <w:r w:rsidR="00FF7F0E" w:rsidRPr="0076465E">
        <w:rPr>
          <w:rFonts w:ascii="Arial" w:hAnsi="Arial" w:cs="Arial"/>
          <w:sz w:val="22"/>
          <w:szCs w:val="22"/>
        </w:rPr>
        <w:t>posvojenca oziroma posvojitelja,</w:t>
      </w:r>
    </w:p>
    <w:p w14:paraId="6FE651A1" w14:textId="45ED5A01" w:rsidR="000A0B3B" w:rsidRPr="00484106" w:rsidRDefault="00376EA3" w:rsidP="00484106">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484106">
        <w:rPr>
          <w:rFonts w:ascii="Arial" w:hAnsi="Arial" w:cs="Arial"/>
          <w:sz w:val="22"/>
          <w:szCs w:val="22"/>
        </w:rPr>
        <w:t>pravna oseba, v kapitalu katere ima član komisije ali cenilec</w:t>
      </w:r>
      <w:r w:rsidR="007D68BC" w:rsidRPr="00484106">
        <w:rPr>
          <w:rFonts w:ascii="Arial" w:hAnsi="Arial" w:cs="Arial"/>
          <w:sz w:val="22"/>
          <w:szCs w:val="22"/>
        </w:rPr>
        <w:t xml:space="preserve"> </w:t>
      </w:r>
      <w:r w:rsidRPr="00484106">
        <w:rPr>
          <w:rFonts w:ascii="Arial" w:hAnsi="Arial" w:cs="Arial"/>
          <w:sz w:val="22"/>
          <w:szCs w:val="22"/>
        </w:rPr>
        <w:t>delež</w:t>
      </w:r>
      <w:r w:rsidR="00FF7F0E" w:rsidRPr="00484106">
        <w:rPr>
          <w:rFonts w:ascii="Arial" w:hAnsi="Arial" w:cs="Arial"/>
          <w:sz w:val="22"/>
          <w:szCs w:val="22"/>
        </w:rPr>
        <w:t xml:space="preserve"> </w:t>
      </w:r>
      <w:r w:rsidR="002F3FE1" w:rsidRPr="00484106">
        <w:rPr>
          <w:rFonts w:ascii="Arial" w:hAnsi="Arial" w:cs="Arial"/>
          <w:sz w:val="22"/>
          <w:szCs w:val="22"/>
        </w:rPr>
        <w:t>večji od 50 odstotkov</w:t>
      </w:r>
      <w:r w:rsidR="00832BAC" w:rsidRPr="00484106">
        <w:rPr>
          <w:rFonts w:ascii="Arial" w:hAnsi="Arial" w:cs="Arial"/>
          <w:sz w:val="22"/>
          <w:szCs w:val="22"/>
        </w:rPr>
        <w:t>,</w:t>
      </w:r>
    </w:p>
    <w:p w14:paraId="4EB91FA3" w14:textId="1BA83DDD" w:rsidR="00376EA3" w:rsidRPr="0076465E" w:rsidRDefault="00376EA3" w:rsidP="001F1AA5">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 xml:space="preserve">druge osebe, s katerimi je glede na znane okoliščine ali na kakršnemkoli </w:t>
      </w:r>
      <w:r w:rsidR="002F3FE1" w:rsidRPr="0076465E">
        <w:rPr>
          <w:rFonts w:ascii="Arial" w:hAnsi="Arial" w:cs="Arial"/>
          <w:sz w:val="22"/>
          <w:szCs w:val="22"/>
        </w:rPr>
        <w:t>p</w:t>
      </w:r>
      <w:r w:rsidRPr="0076465E">
        <w:rPr>
          <w:rFonts w:ascii="Arial" w:hAnsi="Arial" w:cs="Arial"/>
          <w:sz w:val="22"/>
          <w:szCs w:val="22"/>
        </w:rPr>
        <w:t>ravnem temelju povezan član komisije ali cenilec, tako da</w:t>
      </w:r>
      <w:r w:rsidR="009E744B" w:rsidRPr="0076465E">
        <w:rPr>
          <w:rFonts w:ascii="Arial" w:hAnsi="Arial" w:cs="Arial"/>
          <w:sz w:val="22"/>
          <w:szCs w:val="22"/>
        </w:rPr>
        <w:t xml:space="preserve"> </w:t>
      </w:r>
      <w:r w:rsidRPr="0076465E">
        <w:rPr>
          <w:rFonts w:ascii="Arial" w:hAnsi="Arial" w:cs="Arial"/>
          <w:sz w:val="22"/>
          <w:szCs w:val="22"/>
        </w:rPr>
        <w:t xml:space="preserve">zaradi </w:t>
      </w:r>
      <w:r w:rsidR="009E744B" w:rsidRPr="0076465E">
        <w:rPr>
          <w:rFonts w:ascii="Arial" w:hAnsi="Arial" w:cs="Arial"/>
          <w:sz w:val="22"/>
          <w:szCs w:val="22"/>
        </w:rPr>
        <w:t xml:space="preserve">te </w:t>
      </w:r>
      <w:r w:rsidRPr="0076465E">
        <w:rPr>
          <w:rFonts w:ascii="Arial" w:hAnsi="Arial" w:cs="Arial"/>
          <w:sz w:val="22"/>
          <w:szCs w:val="22"/>
        </w:rPr>
        <w:t>povezave</w:t>
      </w:r>
      <w:r w:rsidR="0050784F" w:rsidRPr="0076465E">
        <w:rPr>
          <w:rFonts w:ascii="Arial" w:hAnsi="Arial" w:cs="Arial"/>
          <w:sz w:val="22"/>
          <w:szCs w:val="22"/>
        </w:rPr>
        <w:t xml:space="preserve"> </w:t>
      </w:r>
      <w:r w:rsidRPr="0076465E">
        <w:rPr>
          <w:rFonts w:ascii="Arial" w:hAnsi="Arial" w:cs="Arial"/>
          <w:sz w:val="22"/>
          <w:szCs w:val="22"/>
        </w:rPr>
        <w:t>obstaja dvom o njegovi nepristranskosti pri</w:t>
      </w:r>
      <w:r w:rsidR="009E744B" w:rsidRPr="0076465E">
        <w:rPr>
          <w:rFonts w:ascii="Arial" w:hAnsi="Arial" w:cs="Arial"/>
          <w:sz w:val="22"/>
          <w:szCs w:val="22"/>
        </w:rPr>
        <w:t xml:space="preserve"> </w:t>
      </w:r>
      <w:r w:rsidRPr="0076465E">
        <w:rPr>
          <w:rFonts w:ascii="Arial" w:hAnsi="Arial" w:cs="Arial"/>
          <w:sz w:val="22"/>
          <w:szCs w:val="22"/>
        </w:rPr>
        <w:t xml:space="preserve">opravljanju </w:t>
      </w:r>
      <w:r w:rsidR="009E744B" w:rsidRPr="0076465E">
        <w:rPr>
          <w:rFonts w:ascii="Arial" w:hAnsi="Arial" w:cs="Arial"/>
          <w:sz w:val="22"/>
          <w:szCs w:val="22"/>
        </w:rPr>
        <w:t>f</w:t>
      </w:r>
      <w:r w:rsidRPr="0076465E">
        <w:rPr>
          <w:rFonts w:ascii="Arial" w:hAnsi="Arial" w:cs="Arial"/>
          <w:sz w:val="22"/>
          <w:szCs w:val="22"/>
        </w:rPr>
        <w:t>unkcije člana komisije ali cenilca.</w:t>
      </w:r>
    </w:p>
    <w:p w14:paraId="05AF5C7E" w14:textId="222A19C7" w:rsidR="009A3D90" w:rsidRPr="0076465E" w:rsidRDefault="009A3D90" w:rsidP="00671FF2">
      <w:pPr>
        <w:pStyle w:val="alineazaodstavkom"/>
        <w:shd w:val="clear" w:color="auto" w:fill="FFFFFF"/>
        <w:spacing w:before="0" w:beforeAutospacing="0" w:after="0" w:afterAutospacing="0"/>
        <w:ind w:left="1985"/>
        <w:jc w:val="both"/>
        <w:rPr>
          <w:rFonts w:ascii="Arial" w:hAnsi="Arial" w:cs="Arial"/>
          <w:sz w:val="22"/>
          <w:szCs w:val="22"/>
        </w:rPr>
      </w:pPr>
    </w:p>
    <w:p w14:paraId="1ED2EB74" w14:textId="77777777" w:rsidR="00EF5076" w:rsidRPr="0076465E" w:rsidRDefault="00EF5076" w:rsidP="00671FF2">
      <w:pPr>
        <w:pStyle w:val="alineazaodstavkom"/>
        <w:shd w:val="clear" w:color="auto" w:fill="FFFFFF"/>
        <w:spacing w:before="0" w:beforeAutospacing="0" w:after="0" w:afterAutospacing="0"/>
        <w:ind w:left="1985"/>
        <w:jc w:val="both"/>
        <w:rPr>
          <w:rFonts w:ascii="Arial" w:hAnsi="Arial" w:cs="Arial"/>
          <w:sz w:val="22"/>
          <w:szCs w:val="22"/>
        </w:rPr>
      </w:pPr>
    </w:p>
    <w:p w14:paraId="23E4A606" w14:textId="508374E3" w:rsidR="00636F41" w:rsidRPr="0076465E" w:rsidRDefault="00774205" w:rsidP="00774205">
      <w:pPr>
        <w:pStyle w:val="tevilnatoka"/>
        <w:shd w:val="clear" w:color="auto" w:fill="FFFFFF"/>
        <w:spacing w:before="0" w:beforeAutospacing="0" w:after="0" w:afterAutospacing="0"/>
        <w:jc w:val="both"/>
        <w:rPr>
          <w:rFonts w:ascii="Arial" w:hAnsi="Arial" w:cs="Arial"/>
          <w:b/>
          <w:sz w:val="22"/>
          <w:szCs w:val="22"/>
          <w:u w:val="single"/>
        </w:rPr>
      </w:pPr>
      <w:r w:rsidRPr="00774205">
        <w:rPr>
          <w:rFonts w:ascii="Arial" w:hAnsi="Arial" w:cs="Arial"/>
          <w:b/>
          <w:sz w:val="22"/>
          <w:szCs w:val="22"/>
          <w:u w:val="single"/>
        </w:rPr>
        <w:t>4.</w:t>
      </w:r>
      <w:r>
        <w:rPr>
          <w:rFonts w:ascii="Arial" w:hAnsi="Arial" w:cs="Arial"/>
          <w:b/>
          <w:sz w:val="22"/>
          <w:szCs w:val="22"/>
          <w:u w:val="single"/>
        </w:rPr>
        <w:tab/>
      </w:r>
      <w:r w:rsidR="009A3D90" w:rsidRPr="0076465E">
        <w:rPr>
          <w:rFonts w:ascii="Arial" w:hAnsi="Arial" w:cs="Arial"/>
          <w:b/>
          <w:sz w:val="22"/>
          <w:szCs w:val="22"/>
          <w:u w:val="single"/>
        </w:rPr>
        <w:t>Komisija, cenilec in izjava</w:t>
      </w:r>
    </w:p>
    <w:p w14:paraId="67E92B5F" w14:textId="77777777" w:rsidR="009F7439" w:rsidRPr="0076465E" w:rsidRDefault="009F7439" w:rsidP="009F7439">
      <w:pPr>
        <w:pStyle w:val="tevilnatoka"/>
        <w:shd w:val="clear" w:color="auto" w:fill="FFFFFF"/>
        <w:spacing w:before="0" w:beforeAutospacing="0" w:after="0" w:afterAutospacing="0"/>
        <w:ind w:left="822"/>
        <w:jc w:val="both"/>
        <w:rPr>
          <w:rFonts w:ascii="Arial" w:hAnsi="Arial" w:cs="Arial"/>
          <w:b/>
          <w:sz w:val="22"/>
          <w:szCs w:val="22"/>
          <w:u w:val="single"/>
        </w:rPr>
      </w:pPr>
    </w:p>
    <w:p w14:paraId="5ACDB268" w14:textId="087F1DB9" w:rsidR="008113D1" w:rsidRPr="0076465E" w:rsidRDefault="009A3D90" w:rsidP="000A0B3B">
      <w:pPr>
        <w:pStyle w:val="alineazaodstavkom"/>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Postopek javnega zbiranja ponudb bo izvedla komisija v sestav</w:t>
      </w:r>
      <w:r w:rsidR="008113D1" w:rsidRPr="0076465E">
        <w:rPr>
          <w:rFonts w:ascii="Arial" w:hAnsi="Arial" w:cs="Arial"/>
          <w:sz w:val="22"/>
          <w:szCs w:val="22"/>
        </w:rPr>
        <w:t>i:</w:t>
      </w:r>
    </w:p>
    <w:p w14:paraId="213368DD" w14:textId="73E0F450" w:rsidR="000A0B3B" w:rsidRPr="0076465E" w:rsidRDefault="000A0B3B" w:rsidP="001F1AA5">
      <w:pPr>
        <w:pStyle w:val="Odstavekseznama"/>
        <w:numPr>
          <w:ilvl w:val="0"/>
          <w:numId w:val="4"/>
        </w:numPr>
        <w:tabs>
          <w:tab w:val="left" w:pos="1418"/>
        </w:tabs>
        <w:rPr>
          <w:rFonts w:ascii="Arial" w:eastAsia="Times New Roman" w:hAnsi="Arial" w:cs="Arial"/>
          <w:lang w:eastAsia="sl-SI"/>
        </w:rPr>
      </w:pPr>
      <w:r w:rsidRPr="0076465E">
        <w:rPr>
          <w:rFonts w:ascii="Arial" w:eastAsia="Times New Roman" w:hAnsi="Arial" w:cs="Arial"/>
          <w:lang w:eastAsia="sl-SI"/>
        </w:rPr>
        <w:t>predsednica:</w:t>
      </w:r>
      <w:r w:rsidRPr="0076465E">
        <w:rPr>
          <w:rFonts w:ascii="Arial" w:eastAsia="Times New Roman" w:hAnsi="Arial" w:cs="Arial"/>
          <w:lang w:eastAsia="sl-SI"/>
        </w:rPr>
        <w:tab/>
      </w:r>
      <w:r w:rsidR="00016431">
        <w:rPr>
          <w:rFonts w:ascii="Arial" w:eastAsia="Times New Roman" w:hAnsi="Arial" w:cs="Arial"/>
          <w:lang w:eastAsia="sl-SI"/>
        </w:rPr>
        <w:t>Tjaša Harej Pavlica</w:t>
      </w:r>
      <w:r w:rsidRPr="0076465E">
        <w:rPr>
          <w:rFonts w:ascii="Arial" w:eastAsia="Times New Roman" w:hAnsi="Arial" w:cs="Arial"/>
          <w:lang w:eastAsia="sl-SI"/>
        </w:rPr>
        <w:t xml:space="preserve">, </w:t>
      </w:r>
      <w:r w:rsidR="00016431">
        <w:rPr>
          <w:rFonts w:ascii="Arial" w:eastAsia="Times New Roman" w:hAnsi="Arial" w:cs="Arial"/>
          <w:lang w:eastAsia="sl-SI"/>
        </w:rPr>
        <w:t>MONG</w:t>
      </w:r>
      <w:r w:rsidR="00105761" w:rsidRPr="0076465E">
        <w:rPr>
          <w:rFonts w:ascii="Arial" w:eastAsia="Times New Roman" w:hAnsi="Arial" w:cs="Arial"/>
          <w:lang w:eastAsia="sl-SI"/>
        </w:rPr>
        <w:t xml:space="preserve">, </w:t>
      </w:r>
      <w:r w:rsidR="00016431">
        <w:rPr>
          <w:rFonts w:ascii="Arial" w:eastAsia="Times New Roman" w:hAnsi="Arial" w:cs="Arial"/>
          <w:lang w:eastAsia="sl-SI"/>
        </w:rPr>
        <w:t>Služba za premoženjske zadeve</w:t>
      </w:r>
    </w:p>
    <w:p w14:paraId="31B61637" w14:textId="77777777" w:rsidR="000A0B3B" w:rsidRPr="0076465E" w:rsidRDefault="000A0B3B" w:rsidP="001F1AA5">
      <w:pPr>
        <w:pStyle w:val="Odstavekseznama"/>
        <w:numPr>
          <w:ilvl w:val="0"/>
          <w:numId w:val="4"/>
        </w:numPr>
        <w:tabs>
          <w:tab w:val="left" w:pos="1418"/>
        </w:tabs>
        <w:rPr>
          <w:rFonts w:ascii="Arial" w:eastAsia="Times New Roman" w:hAnsi="Arial" w:cs="Arial"/>
          <w:lang w:eastAsia="sl-SI"/>
        </w:rPr>
      </w:pPr>
      <w:r w:rsidRPr="0076465E">
        <w:rPr>
          <w:rFonts w:ascii="Arial" w:eastAsia="Times New Roman" w:hAnsi="Arial" w:cs="Arial"/>
          <w:lang w:eastAsia="sl-SI"/>
        </w:rPr>
        <w:t>člani:</w:t>
      </w:r>
    </w:p>
    <w:p w14:paraId="4C4AB8A2" w14:textId="0B3854EB" w:rsidR="000A0B3B" w:rsidRPr="0076465E" w:rsidRDefault="000A0B3B" w:rsidP="001F1AA5">
      <w:pPr>
        <w:pStyle w:val="Odstavekseznama"/>
        <w:numPr>
          <w:ilvl w:val="1"/>
          <w:numId w:val="4"/>
        </w:numPr>
        <w:tabs>
          <w:tab w:val="left" w:pos="1418"/>
        </w:tabs>
        <w:rPr>
          <w:rFonts w:ascii="Arial" w:eastAsia="Times New Roman" w:hAnsi="Arial" w:cs="Arial"/>
          <w:lang w:eastAsia="sl-SI"/>
        </w:rPr>
      </w:pPr>
      <w:r w:rsidRPr="0076465E">
        <w:rPr>
          <w:rFonts w:ascii="Arial" w:eastAsia="Times New Roman" w:hAnsi="Arial" w:cs="Arial"/>
          <w:lang w:eastAsia="sl-SI"/>
        </w:rPr>
        <w:tab/>
      </w:r>
      <w:r w:rsidR="00016431">
        <w:rPr>
          <w:rFonts w:ascii="Arial" w:eastAsia="Times New Roman" w:hAnsi="Arial" w:cs="Arial"/>
          <w:lang w:eastAsia="sl-SI"/>
        </w:rPr>
        <w:t xml:space="preserve">Nataša </w:t>
      </w:r>
      <w:r w:rsidR="001120FA">
        <w:rPr>
          <w:rFonts w:ascii="Arial" w:eastAsia="Times New Roman" w:hAnsi="Arial" w:cs="Arial"/>
          <w:lang w:eastAsia="sl-SI"/>
        </w:rPr>
        <w:t>Gorkič Barle</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Služba za pravne zadeve,</w:t>
      </w:r>
    </w:p>
    <w:p w14:paraId="6999EA3A" w14:textId="66877AF9" w:rsidR="000A0B3B" w:rsidRPr="0076465E" w:rsidRDefault="000A0B3B" w:rsidP="001F1AA5">
      <w:pPr>
        <w:pStyle w:val="Odstavekseznama"/>
        <w:numPr>
          <w:ilvl w:val="1"/>
          <w:numId w:val="4"/>
        </w:numPr>
        <w:tabs>
          <w:tab w:val="left" w:pos="1418"/>
        </w:tabs>
        <w:jc w:val="both"/>
        <w:rPr>
          <w:rFonts w:ascii="Arial" w:eastAsia="Times New Roman" w:hAnsi="Arial" w:cs="Arial"/>
          <w:lang w:eastAsia="sl-SI"/>
        </w:rPr>
      </w:pPr>
      <w:r w:rsidRPr="0076465E">
        <w:rPr>
          <w:rFonts w:ascii="Arial" w:eastAsia="Times New Roman" w:hAnsi="Arial" w:cs="Arial"/>
          <w:lang w:eastAsia="sl-SI"/>
        </w:rPr>
        <w:tab/>
      </w:r>
      <w:r w:rsidR="001120FA">
        <w:rPr>
          <w:rFonts w:ascii="Arial" w:eastAsia="Times New Roman" w:hAnsi="Arial" w:cs="Arial"/>
          <w:lang w:eastAsia="sl-SI"/>
        </w:rPr>
        <w:t>Marko Mikulin</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Razvojna pisarna</w:t>
      </w:r>
      <w:r w:rsidRPr="0076465E">
        <w:rPr>
          <w:rFonts w:ascii="Arial" w:eastAsia="Times New Roman" w:hAnsi="Arial" w:cs="Arial"/>
          <w:lang w:eastAsia="sl-SI"/>
        </w:rPr>
        <w:t>,</w:t>
      </w:r>
    </w:p>
    <w:p w14:paraId="50BBA8EF" w14:textId="1A84FF92" w:rsidR="000A0B3B" w:rsidRPr="0076465E" w:rsidRDefault="000A0B3B" w:rsidP="001F1AA5">
      <w:pPr>
        <w:pStyle w:val="Odstavekseznama"/>
        <w:numPr>
          <w:ilvl w:val="1"/>
          <w:numId w:val="4"/>
        </w:numPr>
        <w:tabs>
          <w:tab w:val="left" w:pos="1418"/>
        </w:tabs>
        <w:jc w:val="both"/>
        <w:rPr>
          <w:rFonts w:ascii="Arial" w:eastAsia="Times New Roman" w:hAnsi="Arial" w:cs="Arial"/>
          <w:lang w:eastAsia="sl-SI"/>
        </w:rPr>
      </w:pPr>
      <w:r w:rsidRPr="0076465E">
        <w:rPr>
          <w:rFonts w:ascii="Arial" w:eastAsia="Times New Roman" w:hAnsi="Arial" w:cs="Arial"/>
          <w:lang w:eastAsia="sl-SI"/>
        </w:rPr>
        <w:lastRenderedPageBreak/>
        <w:tab/>
      </w:r>
      <w:r w:rsidR="001120FA">
        <w:rPr>
          <w:rFonts w:ascii="Arial" w:eastAsia="Times New Roman" w:hAnsi="Arial" w:cs="Arial"/>
          <w:lang w:eastAsia="sl-SI"/>
        </w:rPr>
        <w:t>Tatjana Gregorič</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Oddelek za gospodarstvo in gospodarske javne službe</w:t>
      </w:r>
      <w:r w:rsidRPr="0076465E">
        <w:rPr>
          <w:rFonts w:ascii="Arial" w:eastAsia="Times New Roman" w:hAnsi="Arial" w:cs="Arial"/>
          <w:lang w:eastAsia="sl-SI"/>
        </w:rPr>
        <w:t xml:space="preserve">, </w:t>
      </w:r>
    </w:p>
    <w:p w14:paraId="007F1C9A" w14:textId="120CDFB0" w:rsidR="00E22F53" w:rsidRDefault="000A0B3B" w:rsidP="001F1AA5">
      <w:pPr>
        <w:pStyle w:val="Odstavekseznama"/>
        <w:numPr>
          <w:ilvl w:val="1"/>
          <w:numId w:val="4"/>
        </w:numPr>
        <w:tabs>
          <w:tab w:val="left" w:pos="1418"/>
        </w:tabs>
        <w:rPr>
          <w:rFonts w:ascii="Arial" w:eastAsia="Times New Roman" w:hAnsi="Arial" w:cs="Arial"/>
          <w:lang w:eastAsia="sl-SI"/>
        </w:rPr>
      </w:pPr>
      <w:r w:rsidRPr="0076465E">
        <w:rPr>
          <w:rFonts w:ascii="Arial" w:eastAsia="Times New Roman" w:hAnsi="Arial" w:cs="Arial"/>
          <w:lang w:eastAsia="sl-SI"/>
        </w:rPr>
        <w:tab/>
      </w:r>
      <w:r w:rsidR="00EE7191">
        <w:rPr>
          <w:rFonts w:ascii="Arial" w:eastAsia="Times New Roman" w:hAnsi="Arial" w:cs="Arial"/>
          <w:lang w:eastAsia="sl-SI"/>
        </w:rPr>
        <w:t>Anuška Radikon</w:t>
      </w:r>
      <w:r w:rsidRPr="0076465E">
        <w:rPr>
          <w:rFonts w:ascii="Arial" w:eastAsia="Times New Roman" w:hAnsi="Arial" w:cs="Arial"/>
          <w:lang w:eastAsia="sl-SI"/>
        </w:rPr>
        <w:t xml:space="preserve">, </w:t>
      </w:r>
      <w:r w:rsidR="00EE7191">
        <w:rPr>
          <w:rFonts w:ascii="Arial" w:eastAsia="Times New Roman" w:hAnsi="Arial" w:cs="Arial"/>
          <w:lang w:eastAsia="sl-SI"/>
        </w:rPr>
        <w:t>MONG</w:t>
      </w:r>
      <w:r w:rsidR="00FF4FB6" w:rsidRPr="0076465E">
        <w:rPr>
          <w:rFonts w:ascii="Arial" w:eastAsia="Times New Roman" w:hAnsi="Arial" w:cs="Arial"/>
          <w:lang w:eastAsia="sl-SI"/>
        </w:rPr>
        <w:t xml:space="preserve">, </w:t>
      </w:r>
      <w:r w:rsidR="00EE7191">
        <w:rPr>
          <w:rFonts w:ascii="Arial" w:eastAsia="Times New Roman" w:hAnsi="Arial" w:cs="Arial"/>
          <w:lang w:eastAsia="sl-SI"/>
        </w:rPr>
        <w:t>Razvojna pisarna</w:t>
      </w:r>
      <w:r w:rsidR="00E22F53">
        <w:rPr>
          <w:rFonts w:ascii="Arial" w:eastAsia="Times New Roman" w:hAnsi="Arial" w:cs="Arial"/>
          <w:lang w:eastAsia="sl-SI"/>
        </w:rPr>
        <w:t>.</w:t>
      </w:r>
    </w:p>
    <w:p w14:paraId="3DDE296F" w14:textId="1F7C087B" w:rsidR="009A3D90" w:rsidRPr="0076465E" w:rsidRDefault="008113D1" w:rsidP="00E22F53">
      <w:pPr>
        <w:tabs>
          <w:tab w:val="left" w:pos="1418"/>
        </w:tabs>
        <w:jc w:val="both"/>
        <w:rPr>
          <w:rFonts w:ascii="Arial" w:hAnsi="Arial" w:cs="Arial"/>
        </w:rPr>
      </w:pPr>
      <w:r w:rsidRPr="00E22F53">
        <w:rPr>
          <w:rFonts w:ascii="Arial" w:hAnsi="Arial" w:cs="Arial"/>
        </w:rPr>
        <w:t>Zaradi nepredvidljivih dogodkov se lahko sestava komisije spremeni, o čemer bodo zainteresirani kupci obveščeni.</w:t>
      </w:r>
      <w:r w:rsidR="00E22F53">
        <w:rPr>
          <w:rFonts w:ascii="Arial" w:hAnsi="Arial" w:cs="Arial"/>
        </w:rPr>
        <w:t xml:space="preserve"> </w:t>
      </w:r>
      <w:r w:rsidR="0080591A" w:rsidRPr="0076465E">
        <w:rPr>
          <w:rFonts w:ascii="Arial" w:hAnsi="Arial" w:cs="Arial"/>
        </w:rPr>
        <w:t xml:space="preserve">V kolikor se sestava komisije zaradi nepredvidenih okoliščin na dan odpiranja ponudb spremeni, poda komisija odločitev o izpolnjevanju pogojev za udeležbo v postopku ter najugodnejšem ponudniku po prejemu nove izjave </w:t>
      </w:r>
      <w:r w:rsidR="00E04F97" w:rsidRPr="0076465E">
        <w:rPr>
          <w:rFonts w:ascii="Arial" w:hAnsi="Arial" w:cs="Arial"/>
        </w:rPr>
        <w:t xml:space="preserve">o nepovezanosti, ki jo poda </w:t>
      </w:r>
      <w:r w:rsidR="0080591A" w:rsidRPr="0076465E">
        <w:rPr>
          <w:rFonts w:ascii="Arial" w:hAnsi="Arial" w:cs="Arial"/>
        </w:rPr>
        <w:t>najugodnejš</w:t>
      </w:r>
      <w:r w:rsidR="00E04F97" w:rsidRPr="0076465E">
        <w:rPr>
          <w:rFonts w:ascii="Arial" w:hAnsi="Arial" w:cs="Arial"/>
        </w:rPr>
        <w:t>i</w:t>
      </w:r>
      <w:r w:rsidR="0080591A" w:rsidRPr="0076465E">
        <w:rPr>
          <w:rFonts w:ascii="Arial" w:hAnsi="Arial" w:cs="Arial"/>
        </w:rPr>
        <w:t xml:space="preserve"> ponudnik in po potrebi ostali sodelujoči.</w:t>
      </w:r>
    </w:p>
    <w:p w14:paraId="1BFDD4E3" w14:textId="72F9A133" w:rsidR="00393FC4" w:rsidRPr="0076465E" w:rsidRDefault="009A3D90" w:rsidP="000A0B3B">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Ponudniki morajo najkasneje pred sklenitvijo pogodbe podati izjavo o nepovezanosti s člani komis</w:t>
      </w:r>
      <w:r w:rsidR="000A0B3B" w:rsidRPr="0076465E">
        <w:rPr>
          <w:rFonts w:ascii="Arial" w:hAnsi="Arial" w:cs="Arial"/>
          <w:sz w:val="22"/>
          <w:szCs w:val="22"/>
        </w:rPr>
        <w:t>i</w:t>
      </w:r>
      <w:r w:rsidRPr="0076465E">
        <w:rPr>
          <w:rFonts w:ascii="Arial" w:hAnsi="Arial" w:cs="Arial"/>
          <w:sz w:val="22"/>
          <w:szCs w:val="22"/>
        </w:rPr>
        <w:t>je in cenilcem.</w:t>
      </w:r>
    </w:p>
    <w:p w14:paraId="11C232C3" w14:textId="6222199C" w:rsidR="00636F41" w:rsidRPr="0076465E" w:rsidRDefault="00636F41" w:rsidP="000A0B3B">
      <w:pPr>
        <w:pStyle w:val="tevilnatoka"/>
        <w:shd w:val="clear" w:color="auto" w:fill="FFFFFF"/>
        <w:spacing w:before="0" w:beforeAutospacing="0" w:after="0" w:afterAutospacing="0"/>
        <w:jc w:val="both"/>
        <w:rPr>
          <w:rFonts w:ascii="Arial" w:hAnsi="Arial" w:cs="Arial"/>
          <w:sz w:val="22"/>
          <w:szCs w:val="22"/>
        </w:rPr>
      </w:pPr>
    </w:p>
    <w:p w14:paraId="513D6D68" w14:textId="77777777" w:rsidR="00636F41" w:rsidRPr="0076465E" w:rsidRDefault="00636F41" w:rsidP="000A0B3B">
      <w:pPr>
        <w:pStyle w:val="tevilnatoka"/>
        <w:shd w:val="clear" w:color="auto" w:fill="FFFFFF"/>
        <w:spacing w:before="0" w:beforeAutospacing="0" w:after="0" w:afterAutospacing="0"/>
        <w:jc w:val="both"/>
        <w:rPr>
          <w:rFonts w:ascii="Arial" w:hAnsi="Arial" w:cs="Arial"/>
          <w:sz w:val="22"/>
          <w:szCs w:val="22"/>
        </w:rPr>
      </w:pPr>
    </w:p>
    <w:p w14:paraId="59D4CB7F" w14:textId="3162E730" w:rsidR="00022143" w:rsidRPr="0076465E" w:rsidRDefault="00237469"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Varščina</w:t>
      </w:r>
    </w:p>
    <w:p w14:paraId="205766EC" w14:textId="20984C5F" w:rsidR="00237469" w:rsidRPr="0076465E" w:rsidRDefault="00237469" w:rsidP="000A0B3B">
      <w:pPr>
        <w:pStyle w:val="tevilnatoka"/>
        <w:shd w:val="clear" w:color="auto" w:fill="FFFFFF"/>
        <w:spacing w:before="0" w:beforeAutospacing="0" w:after="0" w:afterAutospacing="0"/>
        <w:ind w:left="425"/>
        <w:jc w:val="both"/>
        <w:rPr>
          <w:rFonts w:ascii="Arial" w:hAnsi="Arial" w:cs="Arial"/>
          <w:sz w:val="22"/>
          <w:szCs w:val="22"/>
        </w:rPr>
      </w:pPr>
    </w:p>
    <w:p w14:paraId="7B1FDEEF" w14:textId="359F7799" w:rsidR="008328FE" w:rsidRPr="0076465E" w:rsidRDefault="008328FE" w:rsidP="008328FE">
      <w:pPr>
        <w:pStyle w:val="tevilnatoka"/>
        <w:shd w:val="clear" w:color="auto" w:fill="FFFFFF"/>
        <w:spacing w:before="0" w:beforeAutospacing="0" w:after="0" w:afterAutospacing="0"/>
        <w:ind w:left="29"/>
        <w:jc w:val="both"/>
        <w:rPr>
          <w:rFonts w:ascii="Arial" w:hAnsi="Arial" w:cs="Arial"/>
          <w:sz w:val="22"/>
          <w:szCs w:val="22"/>
        </w:rPr>
      </w:pPr>
      <w:r w:rsidRPr="0076465E">
        <w:rPr>
          <w:rFonts w:ascii="Arial" w:hAnsi="Arial" w:cs="Arial"/>
          <w:sz w:val="22"/>
          <w:szCs w:val="22"/>
        </w:rPr>
        <w:t xml:space="preserve">Za resnost ponudbe morajo ponudniki najkasneje </w:t>
      </w:r>
      <w:r w:rsidR="009A32E5" w:rsidRPr="00DD44CD">
        <w:rPr>
          <w:rFonts w:ascii="Arial" w:hAnsi="Arial" w:cs="Arial"/>
          <w:sz w:val="22"/>
          <w:szCs w:val="22"/>
        </w:rPr>
        <w:t xml:space="preserve">do </w:t>
      </w:r>
      <w:r w:rsidR="00956307">
        <w:rPr>
          <w:rFonts w:ascii="Arial" w:hAnsi="Arial" w:cs="Arial"/>
          <w:sz w:val="22"/>
          <w:szCs w:val="22"/>
        </w:rPr>
        <w:t>7</w:t>
      </w:r>
      <w:r w:rsidR="009A32E5" w:rsidRPr="004B4E1F">
        <w:rPr>
          <w:rFonts w:ascii="Arial" w:hAnsi="Arial" w:cs="Arial"/>
          <w:sz w:val="22"/>
          <w:szCs w:val="22"/>
        </w:rPr>
        <w:t>.</w:t>
      </w:r>
      <w:r w:rsidR="00484106" w:rsidRPr="004B4E1F">
        <w:rPr>
          <w:rFonts w:ascii="Arial" w:hAnsi="Arial" w:cs="Arial"/>
          <w:sz w:val="22"/>
          <w:szCs w:val="22"/>
        </w:rPr>
        <w:t xml:space="preserve"> </w:t>
      </w:r>
      <w:r w:rsidR="00477FEB">
        <w:rPr>
          <w:rFonts w:ascii="Arial" w:hAnsi="Arial" w:cs="Arial"/>
          <w:sz w:val="22"/>
          <w:szCs w:val="22"/>
        </w:rPr>
        <w:t>5</w:t>
      </w:r>
      <w:r w:rsidRPr="004B4E1F">
        <w:rPr>
          <w:rFonts w:ascii="Arial" w:hAnsi="Arial" w:cs="Arial"/>
          <w:sz w:val="22"/>
          <w:szCs w:val="22"/>
        </w:rPr>
        <w:t>.</w:t>
      </w:r>
      <w:r w:rsidR="00484106" w:rsidRPr="00C36E21">
        <w:rPr>
          <w:rFonts w:ascii="Arial" w:hAnsi="Arial" w:cs="Arial"/>
          <w:sz w:val="22"/>
          <w:szCs w:val="22"/>
        </w:rPr>
        <w:t xml:space="preserve"> </w:t>
      </w:r>
      <w:r w:rsidR="00C36E21">
        <w:rPr>
          <w:rFonts w:ascii="Arial" w:hAnsi="Arial" w:cs="Arial"/>
          <w:sz w:val="22"/>
          <w:szCs w:val="22"/>
        </w:rPr>
        <w:t>202</w:t>
      </w:r>
      <w:r w:rsidR="00EE2944">
        <w:rPr>
          <w:rFonts w:ascii="Arial" w:hAnsi="Arial" w:cs="Arial"/>
          <w:sz w:val="22"/>
          <w:szCs w:val="22"/>
        </w:rPr>
        <w:t>6</w:t>
      </w:r>
      <w:r w:rsidRPr="00DD44CD">
        <w:rPr>
          <w:rFonts w:ascii="Arial" w:hAnsi="Arial" w:cs="Arial"/>
          <w:sz w:val="22"/>
          <w:szCs w:val="22"/>
        </w:rPr>
        <w:t xml:space="preserve"> do 24.00 ure vplačati</w:t>
      </w:r>
      <w:r w:rsidRPr="0076465E">
        <w:rPr>
          <w:rFonts w:ascii="Arial" w:hAnsi="Arial" w:cs="Arial"/>
          <w:sz w:val="22"/>
          <w:szCs w:val="22"/>
        </w:rPr>
        <w:t xml:space="preserve"> </w:t>
      </w:r>
      <w:r w:rsidR="00C44442">
        <w:rPr>
          <w:rFonts w:ascii="Arial" w:hAnsi="Arial" w:cs="Arial"/>
          <w:sz w:val="22"/>
          <w:szCs w:val="22"/>
        </w:rPr>
        <w:t>v</w:t>
      </w:r>
      <w:r w:rsidRPr="0076465E">
        <w:rPr>
          <w:rFonts w:ascii="Arial" w:hAnsi="Arial" w:cs="Arial"/>
          <w:sz w:val="22"/>
          <w:szCs w:val="22"/>
        </w:rPr>
        <w:t xml:space="preserve">arščino v višini 10% od objavljene izhodiščne vrednosti posamezne nepremičnine na podračun EZR </w:t>
      </w:r>
      <w:r w:rsidR="00C44442">
        <w:rPr>
          <w:rFonts w:ascii="Arial" w:hAnsi="Arial" w:cs="Arial"/>
          <w:sz w:val="22"/>
          <w:szCs w:val="22"/>
        </w:rPr>
        <w:t>MONG</w:t>
      </w:r>
      <w:r w:rsidR="00CB4AEB">
        <w:rPr>
          <w:rFonts w:ascii="Arial" w:hAnsi="Arial" w:cs="Arial"/>
          <w:sz w:val="22"/>
          <w:szCs w:val="22"/>
        </w:rPr>
        <w:t xml:space="preserve"> </w:t>
      </w:r>
      <w:r w:rsidR="00CB4AEB">
        <w:rPr>
          <w:rFonts w:ascii="Arial" w:hAnsi="Arial" w:cs="Arial"/>
        </w:rPr>
        <w:t>01284-0100014022, odprt pri Banki Slovenije</w:t>
      </w:r>
      <w:r w:rsidRPr="0076465E">
        <w:rPr>
          <w:rFonts w:ascii="Arial" w:hAnsi="Arial" w:cs="Arial"/>
          <w:sz w:val="22"/>
          <w:szCs w:val="22"/>
        </w:rPr>
        <w:t>, z navedbo »</w:t>
      </w:r>
      <w:r w:rsidR="0047510C">
        <w:rPr>
          <w:rFonts w:ascii="Arial" w:hAnsi="Arial" w:cs="Arial"/>
          <w:sz w:val="22"/>
          <w:szCs w:val="22"/>
        </w:rPr>
        <w:t>P</w:t>
      </w:r>
      <w:r w:rsidRPr="0076465E">
        <w:rPr>
          <w:rFonts w:ascii="Arial" w:hAnsi="Arial" w:cs="Arial"/>
          <w:sz w:val="22"/>
          <w:szCs w:val="22"/>
        </w:rPr>
        <w:t>lačilo varščine za gradbeno parcelo</w:t>
      </w:r>
      <w:r w:rsidR="00103D93" w:rsidRPr="0076465E">
        <w:rPr>
          <w:rFonts w:ascii="Arial" w:hAnsi="Arial" w:cs="Arial"/>
          <w:sz w:val="22"/>
          <w:szCs w:val="22"/>
        </w:rPr>
        <w:t xml:space="preserve"> pod št. </w:t>
      </w:r>
      <w:r w:rsidR="00DD44CD">
        <w:rPr>
          <w:rFonts w:ascii="Arial" w:hAnsi="Arial" w:cs="Arial"/>
          <w:sz w:val="22"/>
          <w:szCs w:val="22"/>
        </w:rPr>
        <w:t>1, 2, 3</w:t>
      </w:r>
      <w:r w:rsidR="007E7247">
        <w:rPr>
          <w:rFonts w:ascii="Arial" w:hAnsi="Arial" w:cs="Arial"/>
          <w:sz w:val="22"/>
          <w:szCs w:val="22"/>
        </w:rPr>
        <w:t xml:space="preserve"> in</w:t>
      </w:r>
      <w:r w:rsidR="00DD44CD">
        <w:rPr>
          <w:rFonts w:ascii="Arial" w:hAnsi="Arial" w:cs="Arial"/>
          <w:sz w:val="22"/>
          <w:szCs w:val="22"/>
        </w:rPr>
        <w:t xml:space="preserve"> 4.</w:t>
      </w:r>
    </w:p>
    <w:p w14:paraId="5B44EAF5" w14:textId="77777777" w:rsidR="001F639F" w:rsidRPr="0076465E" w:rsidRDefault="001F639F" w:rsidP="000A0B3B">
      <w:pPr>
        <w:pStyle w:val="tevilnatoka"/>
        <w:shd w:val="clear" w:color="auto" w:fill="FFFFFF"/>
        <w:spacing w:before="0" w:beforeAutospacing="0" w:after="0" w:afterAutospacing="0"/>
        <w:ind w:left="425"/>
        <w:jc w:val="both"/>
        <w:rPr>
          <w:rFonts w:ascii="Arial" w:hAnsi="Arial" w:cs="Arial"/>
          <w:sz w:val="22"/>
          <w:szCs w:val="22"/>
        </w:rPr>
      </w:pPr>
    </w:p>
    <w:p w14:paraId="0AE12A28" w14:textId="549B82DE" w:rsidR="003D1B99" w:rsidRPr="0076465E" w:rsidRDefault="008A5FE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Izbranemu ponudniku bo varščina brezobrestno všteta v kupnino, drugim ponudnikom pa bo vrnjena brez obresti v </w:t>
      </w:r>
      <w:r w:rsidR="008328FE" w:rsidRPr="0076465E">
        <w:rPr>
          <w:rFonts w:ascii="Arial" w:hAnsi="Arial" w:cs="Arial"/>
          <w:sz w:val="22"/>
          <w:szCs w:val="22"/>
        </w:rPr>
        <w:t xml:space="preserve">roku 30 dni </w:t>
      </w:r>
      <w:r w:rsidRPr="0076465E">
        <w:rPr>
          <w:rFonts w:ascii="Arial" w:hAnsi="Arial" w:cs="Arial"/>
          <w:sz w:val="22"/>
          <w:szCs w:val="22"/>
        </w:rPr>
        <w:t xml:space="preserve">po </w:t>
      </w:r>
      <w:r w:rsidR="002F2E5B" w:rsidRPr="0076465E">
        <w:rPr>
          <w:rFonts w:ascii="Arial" w:hAnsi="Arial" w:cs="Arial"/>
          <w:sz w:val="22"/>
          <w:szCs w:val="22"/>
        </w:rPr>
        <w:t>končanem javnem zbiranju ponudb.</w:t>
      </w:r>
    </w:p>
    <w:p w14:paraId="7B1AE9D0" w14:textId="77777777" w:rsidR="003D1B99" w:rsidRPr="0076465E" w:rsidRDefault="003D1B99">
      <w:pPr>
        <w:pStyle w:val="tevilnatoka"/>
        <w:shd w:val="clear" w:color="auto" w:fill="FFFFFF"/>
        <w:spacing w:before="0" w:beforeAutospacing="0" w:after="0" w:afterAutospacing="0"/>
        <w:jc w:val="both"/>
        <w:rPr>
          <w:rFonts w:ascii="Arial" w:hAnsi="Arial" w:cs="Arial"/>
          <w:sz w:val="22"/>
          <w:szCs w:val="22"/>
        </w:rPr>
      </w:pPr>
    </w:p>
    <w:p w14:paraId="5288D3FC" w14:textId="7D88BB22" w:rsidR="00A07641" w:rsidRPr="0076465E" w:rsidRDefault="00A07641">
      <w:pPr>
        <w:pStyle w:val="tevilnatoka"/>
        <w:shd w:val="clear" w:color="auto" w:fill="FFFFFF"/>
        <w:spacing w:before="0" w:beforeAutospacing="0" w:after="0" w:afterAutospacing="0"/>
        <w:ind w:left="396"/>
        <w:jc w:val="both"/>
        <w:rPr>
          <w:rFonts w:ascii="Arial" w:hAnsi="Arial" w:cs="Arial"/>
          <w:sz w:val="22"/>
          <w:szCs w:val="22"/>
        </w:rPr>
      </w:pPr>
    </w:p>
    <w:p w14:paraId="66395B76" w14:textId="6450DC29" w:rsidR="003D1B99" w:rsidRPr="0076465E" w:rsidRDefault="001D6F16"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Razlogi za zadržanje varščine</w:t>
      </w:r>
    </w:p>
    <w:p w14:paraId="4A52F663" w14:textId="77777777" w:rsidR="00022143" w:rsidRPr="0076465E" w:rsidRDefault="00022143">
      <w:pPr>
        <w:pStyle w:val="tevilnatoka"/>
        <w:shd w:val="clear" w:color="auto" w:fill="FFFFFF"/>
        <w:spacing w:before="0" w:beforeAutospacing="0" w:after="0" w:afterAutospacing="0"/>
        <w:jc w:val="both"/>
        <w:rPr>
          <w:rFonts w:ascii="Arial" w:hAnsi="Arial" w:cs="Arial"/>
          <w:b/>
          <w:sz w:val="22"/>
          <w:szCs w:val="22"/>
        </w:rPr>
      </w:pPr>
    </w:p>
    <w:p w14:paraId="3F3EC827" w14:textId="0548B0F8" w:rsidR="00C85CFB" w:rsidRDefault="006854F4">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S plačilom varščine sprejme ponudnik obve</w:t>
      </w:r>
      <w:r w:rsidR="0043669D" w:rsidRPr="0076465E">
        <w:rPr>
          <w:rFonts w:ascii="Arial" w:hAnsi="Arial" w:cs="Arial"/>
          <w:sz w:val="22"/>
          <w:szCs w:val="22"/>
        </w:rPr>
        <w:t>znost, da pristopi k javnemu zb</w:t>
      </w:r>
      <w:r w:rsidRPr="0076465E">
        <w:rPr>
          <w:rFonts w:ascii="Arial" w:hAnsi="Arial" w:cs="Arial"/>
          <w:sz w:val="22"/>
          <w:szCs w:val="22"/>
        </w:rPr>
        <w:t>iranju ponudb in odda svojo ponudbo. Ponudnik</w:t>
      </w:r>
      <w:r w:rsidR="0047510C">
        <w:rPr>
          <w:rFonts w:ascii="Arial" w:hAnsi="Arial" w:cs="Arial"/>
          <w:sz w:val="22"/>
          <w:szCs w:val="22"/>
        </w:rPr>
        <w:t>u</w:t>
      </w:r>
      <w:r w:rsidRPr="0076465E">
        <w:rPr>
          <w:rFonts w:ascii="Arial" w:hAnsi="Arial" w:cs="Arial"/>
          <w:sz w:val="22"/>
          <w:szCs w:val="22"/>
        </w:rPr>
        <w:t xml:space="preserve">, ki bo vplačal varščino in </w:t>
      </w:r>
      <w:r w:rsidR="001D6F16" w:rsidRPr="0076465E">
        <w:rPr>
          <w:rFonts w:ascii="Arial" w:hAnsi="Arial" w:cs="Arial"/>
          <w:sz w:val="22"/>
          <w:szCs w:val="22"/>
        </w:rPr>
        <w:t>ne bo oddal svoje ponudbe</w:t>
      </w:r>
      <w:r w:rsidR="006E2131" w:rsidRPr="0076465E">
        <w:rPr>
          <w:rFonts w:ascii="Arial" w:hAnsi="Arial" w:cs="Arial"/>
          <w:sz w:val="22"/>
          <w:szCs w:val="22"/>
        </w:rPr>
        <w:t>,</w:t>
      </w:r>
      <w:r w:rsidR="001D6F16" w:rsidRPr="0076465E">
        <w:rPr>
          <w:rFonts w:ascii="Arial" w:hAnsi="Arial" w:cs="Arial"/>
          <w:sz w:val="22"/>
          <w:szCs w:val="22"/>
        </w:rPr>
        <w:t xml:space="preserve"> ali </w:t>
      </w:r>
      <w:r w:rsidR="00C85CFB" w:rsidRPr="0076465E">
        <w:rPr>
          <w:rFonts w:ascii="Arial" w:hAnsi="Arial" w:cs="Arial"/>
          <w:sz w:val="22"/>
          <w:szCs w:val="22"/>
        </w:rPr>
        <w:t xml:space="preserve">bo </w:t>
      </w:r>
      <w:r w:rsidR="001D6F16" w:rsidRPr="0076465E">
        <w:rPr>
          <w:rFonts w:ascii="Arial" w:hAnsi="Arial" w:cs="Arial"/>
          <w:sz w:val="22"/>
          <w:szCs w:val="22"/>
        </w:rPr>
        <w:t xml:space="preserve">kako drugače odstopil </w:t>
      </w:r>
      <w:r w:rsidR="006E2131" w:rsidRPr="0076465E">
        <w:rPr>
          <w:rFonts w:ascii="Arial" w:hAnsi="Arial" w:cs="Arial"/>
          <w:sz w:val="22"/>
          <w:szCs w:val="22"/>
        </w:rPr>
        <w:t>od svoje ponudbe</w:t>
      </w:r>
      <w:r w:rsidR="000A0B3B" w:rsidRPr="0076465E">
        <w:rPr>
          <w:rFonts w:ascii="Arial" w:hAnsi="Arial" w:cs="Arial"/>
          <w:sz w:val="22"/>
          <w:szCs w:val="22"/>
        </w:rPr>
        <w:t>,</w:t>
      </w:r>
      <w:r w:rsidR="006E2131" w:rsidRPr="0076465E">
        <w:rPr>
          <w:rFonts w:ascii="Arial" w:hAnsi="Arial" w:cs="Arial"/>
          <w:sz w:val="22"/>
          <w:szCs w:val="22"/>
        </w:rPr>
        <w:t xml:space="preserve"> </w:t>
      </w:r>
      <w:r w:rsidR="00C85CFB" w:rsidRPr="0076465E">
        <w:rPr>
          <w:rFonts w:ascii="Arial" w:hAnsi="Arial" w:cs="Arial"/>
          <w:sz w:val="22"/>
          <w:szCs w:val="22"/>
        </w:rPr>
        <w:t xml:space="preserve">se </w:t>
      </w:r>
      <w:r w:rsidR="006E2131" w:rsidRPr="0076465E">
        <w:rPr>
          <w:rFonts w:ascii="Arial" w:hAnsi="Arial" w:cs="Arial"/>
          <w:sz w:val="22"/>
          <w:szCs w:val="22"/>
        </w:rPr>
        <w:t>varščina ne vrne.</w:t>
      </w:r>
    </w:p>
    <w:p w14:paraId="22D36834" w14:textId="77777777" w:rsidR="00CB4AEB" w:rsidRPr="0076465E" w:rsidRDefault="00CB4AEB">
      <w:pPr>
        <w:pStyle w:val="tevilnatoka"/>
        <w:shd w:val="clear" w:color="auto" w:fill="FFFFFF"/>
        <w:spacing w:before="0" w:beforeAutospacing="0" w:after="0" w:afterAutospacing="0"/>
        <w:jc w:val="both"/>
        <w:rPr>
          <w:rFonts w:ascii="Arial" w:hAnsi="Arial" w:cs="Arial"/>
          <w:sz w:val="22"/>
          <w:szCs w:val="22"/>
        </w:rPr>
      </w:pPr>
    </w:p>
    <w:p w14:paraId="025D9BD5" w14:textId="2869384A" w:rsidR="00671FF2" w:rsidRDefault="00620D78" w:rsidP="0076465E">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Ostali razlogi za zadržanje varščine so navedeni v nadaljevanju besedila javnega zbiranja ponudb.</w:t>
      </w:r>
    </w:p>
    <w:p w14:paraId="69CA5A27" w14:textId="77777777" w:rsidR="00654E49" w:rsidRDefault="00654E49" w:rsidP="0076465E">
      <w:pPr>
        <w:pStyle w:val="tevilnatoka"/>
        <w:shd w:val="clear" w:color="auto" w:fill="FFFFFF"/>
        <w:spacing w:before="0" w:beforeAutospacing="0" w:after="0" w:afterAutospacing="0"/>
        <w:jc w:val="both"/>
        <w:rPr>
          <w:rFonts w:ascii="Arial" w:hAnsi="Arial" w:cs="Arial"/>
          <w:sz w:val="22"/>
          <w:szCs w:val="22"/>
        </w:rPr>
      </w:pPr>
    </w:p>
    <w:p w14:paraId="28B98F21" w14:textId="77777777" w:rsidR="00484106" w:rsidRDefault="00484106" w:rsidP="0076465E">
      <w:pPr>
        <w:pStyle w:val="tevilnatoka"/>
        <w:shd w:val="clear" w:color="auto" w:fill="FFFFFF"/>
        <w:spacing w:before="0" w:beforeAutospacing="0" w:after="0" w:afterAutospacing="0"/>
        <w:jc w:val="both"/>
        <w:rPr>
          <w:rFonts w:ascii="Arial" w:hAnsi="Arial" w:cs="Arial"/>
          <w:sz w:val="22"/>
          <w:szCs w:val="22"/>
        </w:rPr>
      </w:pPr>
    </w:p>
    <w:p w14:paraId="76C9818A" w14:textId="0042D681" w:rsidR="00231C9C" w:rsidRPr="0076465E" w:rsidRDefault="0003387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Pisna ponudba</w:t>
      </w:r>
    </w:p>
    <w:p w14:paraId="1AF25EB2" w14:textId="5F2791D4" w:rsidR="008D0FAF" w:rsidRPr="0076465E" w:rsidRDefault="008D0FAF" w:rsidP="000A0B3B">
      <w:pPr>
        <w:pStyle w:val="tevilnatoka"/>
        <w:shd w:val="clear" w:color="auto" w:fill="FFFFFF"/>
        <w:spacing w:before="0" w:beforeAutospacing="0" w:after="0" w:afterAutospacing="0"/>
        <w:jc w:val="both"/>
        <w:rPr>
          <w:rFonts w:ascii="Arial" w:hAnsi="Arial" w:cs="Arial"/>
          <w:b/>
          <w:sz w:val="22"/>
          <w:szCs w:val="22"/>
          <w:u w:val="single"/>
        </w:rPr>
      </w:pPr>
    </w:p>
    <w:p w14:paraId="0C125094" w14:textId="6309FD45" w:rsidR="008D0FAF" w:rsidRPr="0076465E" w:rsidRDefault="008D0FAF" w:rsidP="000A0B3B">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Pisna ponudba </w:t>
      </w:r>
      <w:r w:rsidR="00BA19CE" w:rsidRPr="0076465E">
        <w:rPr>
          <w:rFonts w:ascii="Arial" w:hAnsi="Arial" w:cs="Arial"/>
          <w:sz w:val="22"/>
          <w:szCs w:val="22"/>
        </w:rPr>
        <w:t>mora vsebovati :</w:t>
      </w:r>
    </w:p>
    <w:p w14:paraId="11462D77" w14:textId="389A2594" w:rsidR="00BA19CE" w:rsidRPr="0076465E" w:rsidRDefault="00BA19CE"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Izpolnjeno, lastnoročno podpisano ponudbo na obrazcu, ki je </w:t>
      </w:r>
      <w:r w:rsidRPr="009A32E5">
        <w:rPr>
          <w:rFonts w:ascii="Arial" w:hAnsi="Arial" w:cs="Arial"/>
          <w:sz w:val="22"/>
          <w:szCs w:val="22"/>
        </w:rPr>
        <w:t>priloga</w:t>
      </w:r>
      <w:r w:rsidR="004E2B69" w:rsidRPr="009A32E5">
        <w:rPr>
          <w:rFonts w:ascii="Arial" w:hAnsi="Arial" w:cs="Arial"/>
          <w:sz w:val="22"/>
          <w:szCs w:val="22"/>
        </w:rPr>
        <w:t xml:space="preserve"> št.</w:t>
      </w:r>
      <w:r w:rsidR="0047510C">
        <w:rPr>
          <w:rFonts w:ascii="Arial" w:hAnsi="Arial" w:cs="Arial"/>
          <w:sz w:val="22"/>
          <w:szCs w:val="22"/>
        </w:rPr>
        <w:t xml:space="preserve"> </w:t>
      </w:r>
      <w:r w:rsidR="004E2B69" w:rsidRPr="009A32E5">
        <w:rPr>
          <w:rFonts w:ascii="Arial" w:hAnsi="Arial" w:cs="Arial"/>
          <w:sz w:val="22"/>
          <w:szCs w:val="22"/>
        </w:rPr>
        <w:t>1</w:t>
      </w:r>
      <w:r w:rsidR="00D01F9B">
        <w:rPr>
          <w:rFonts w:ascii="Arial" w:hAnsi="Arial" w:cs="Arial"/>
          <w:sz w:val="22"/>
          <w:szCs w:val="22"/>
        </w:rPr>
        <w:t>.1, 1.2, 1.3, 1.4</w:t>
      </w:r>
      <w:r w:rsidR="00DD44CD">
        <w:rPr>
          <w:rFonts w:ascii="Arial" w:hAnsi="Arial" w:cs="Arial"/>
          <w:sz w:val="22"/>
          <w:szCs w:val="22"/>
        </w:rPr>
        <w:t xml:space="preserve">, </w:t>
      </w:r>
      <w:r w:rsidRPr="009A32E5">
        <w:rPr>
          <w:rFonts w:ascii="Arial" w:hAnsi="Arial" w:cs="Arial"/>
          <w:sz w:val="22"/>
          <w:szCs w:val="22"/>
        </w:rPr>
        <w:t>te objave</w:t>
      </w:r>
      <w:r w:rsidR="00AB2E94" w:rsidRPr="009A32E5">
        <w:rPr>
          <w:rFonts w:ascii="Arial" w:hAnsi="Arial" w:cs="Arial"/>
          <w:sz w:val="22"/>
          <w:szCs w:val="22"/>
        </w:rPr>
        <w:t>,</w:t>
      </w:r>
    </w:p>
    <w:p w14:paraId="78DE180C" w14:textId="1E956426"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Potrdilo o plačani varščini s priloženo navedbo celotne številke </w:t>
      </w:r>
      <w:r w:rsidR="00DD763F" w:rsidRPr="0076465E">
        <w:rPr>
          <w:rFonts w:ascii="Arial" w:hAnsi="Arial" w:cs="Arial"/>
          <w:sz w:val="22"/>
          <w:szCs w:val="22"/>
        </w:rPr>
        <w:t xml:space="preserve">transakcijskega </w:t>
      </w:r>
      <w:r w:rsidRPr="0076465E">
        <w:rPr>
          <w:rFonts w:ascii="Arial" w:hAnsi="Arial" w:cs="Arial"/>
          <w:sz w:val="22"/>
          <w:szCs w:val="22"/>
        </w:rPr>
        <w:t xml:space="preserve">računa za primer vračila </w:t>
      </w:r>
      <w:r w:rsidR="00AB2E94" w:rsidRPr="0076465E">
        <w:rPr>
          <w:rFonts w:ascii="Arial" w:hAnsi="Arial" w:cs="Arial"/>
          <w:sz w:val="22"/>
          <w:szCs w:val="22"/>
        </w:rPr>
        <w:t>varščine,</w:t>
      </w:r>
    </w:p>
    <w:p w14:paraId="6117AFE8" w14:textId="3B58BCD8"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Izpisek iz sodnega registra za pravne osebe, ki ni starejši od 3</w:t>
      </w:r>
      <w:r w:rsidR="004E2B69" w:rsidRPr="0076465E">
        <w:rPr>
          <w:rFonts w:ascii="Arial" w:hAnsi="Arial" w:cs="Arial"/>
          <w:sz w:val="22"/>
          <w:szCs w:val="22"/>
        </w:rPr>
        <w:t>0 dni</w:t>
      </w:r>
      <w:r w:rsidR="00DD44CD">
        <w:rPr>
          <w:rFonts w:ascii="Arial" w:hAnsi="Arial" w:cs="Arial"/>
          <w:sz w:val="22"/>
          <w:szCs w:val="22"/>
        </w:rPr>
        <w:t>,</w:t>
      </w:r>
    </w:p>
    <w:p w14:paraId="40940D59" w14:textId="0AC2A065"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V primeru sodelovanja po pooblaščencu je obvezno pisno pooblastilo, overjeno pri notarju</w:t>
      </w:r>
      <w:r w:rsidR="00A01E03" w:rsidRPr="0076465E">
        <w:rPr>
          <w:rFonts w:ascii="Arial" w:hAnsi="Arial" w:cs="Arial"/>
          <w:sz w:val="22"/>
          <w:szCs w:val="22"/>
        </w:rPr>
        <w:t>,</w:t>
      </w:r>
    </w:p>
    <w:p w14:paraId="200547B3" w14:textId="3E3B1A13" w:rsidR="00875F63" w:rsidRPr="0076465E" w:rsidRDefault="00A52FBB"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w:t>
      </w:r>
      <w:r w:rsidR="00746EC5" w:rsidRPr="0076465E">
        <w:rPr>
          <w:rFonts w:ascii="Arial" w:hAnsi="Arial" w:cs="Arial"/>
          <w:sz w:val="22"/>
          <w:szCs w:val="22"/>
        </w:rPr>
        <w:t>arafiran osnut</w:t>
      </w:r>
      <w:r w:rsidR="00136AF3" w:rsidRPr="0076465E">
        <w:rPr>
          <w:rFonts w:ascii="Arial" w:hAnsi="Arial" w:cs="Arial"/>
          <w:sz w:val="22"/>
          <w:szCs w:val="22"/>
        </w:rPr>
        <w:t>e</w:t>
      </w:r>
      <w:r w:rsidR="00746EC5" w:rsidRPr="0076465E">
        <w:rPr>
          <w:rFonts w:ascii="Arial" w:hAnsi="Arial" w:cs="Arial"/>
          <w:sz w:val="22"/>
          <w:szCs w:val="22"/>
        </w:rPr>
        <w:t xml:space="preserve">k prodajne pogodbe za nepremičnine, ki so predmet nakupa in za katere se oddaja ponudbo (osnutki prodajnih pogodb so priloga </w:t>
      </w:r>
      <w:r w:rsidR="00136AF3" w:rsidRPr="0076465E">
        <w:rPr>
          <w:rFonts w:ascii="Arial" w:hAnsi="Arial" w:cs="Arial"/>
          <w:sz w:val="22"/>
          <w:szCs w:val="22"/>
        </w:rPr>
        <w:t>št</w:t>
      </w:r>
      <w:r w:rsidR="00136AF3" w:rsidRPr="009A32E5">
        <w:rPr>
          <w:rFonts w:ascii="Arial" w:hAnsi="Arial" w:cs="Arial"/>
          <w:sz w:val="22"/>
          <w:szCs w:val="22"/>
        </w:rPr>
        <w:t>. 2,</w:t>
      </w:r>
      <w:r w:rsidR="00FF4FB6" w:rsidRPr="009A32E5">
        <w:rPr>
          <w:rFonts w:ascii="Arial" w:hAnsi="Arial" w:cs="Arial"/>
          <w:sz w:val="22"/>
          <w:szCs w:val="22"/>
        </w:rPr>
        <w:t xml:space="preserve"> </w:t>
      </w:r>
      <w:r w:rsidR="00FA58A1">
        <w:rPr>
          <w:rFonts w:ascii="Arial" w:hAnsi="Arial" w:cs="Arial"/>
          <w:sz w:val="22"/>
          <w:szCs w:val="22"/>
        </w:rPr>
        <w:t>3</w:t>
      </w:r>
      <w:r w:rsidR="00463168">
        <w:rPr>
          <w:rFonts w:ascii="Arial" w:hAnsi="Arial" w:cs="Arial"/>
          <w:sz w:val="22"/>
          <w:szCs w:val="22"/>
        </w:rPr>
        <w:t xml:space="preserve">, </w:t>
      </w:r>
      <w:r w:rsidR="00136AF3" w:rsidRPr="009A32E5">
        <w:rPr>
          <w:rFonts w:ascii="Arial" w:hAnsi="Arial" w:cs="Arial"/>
          <w:sz w:val="22"/>
          <w:szCs w:val="22"/>
        </w:rPr>
        <w:t>4</w:t>
      </w:r>
      <w:r w:rsidR="00C36E21">
        <w:rPr>
          <w:rFonts w:ascii="Arial" w:hAnsi="Arial" w:cs="Arial"/>
          <w:sz w:val="22"/>
          <w:szCs w:val="22"/>
        </w:rPr>
        <w:t xml:space="preserve"> </w:t>
      </w:r>
      <w:r w:rsidR="00463168">
        <w:rPr>
          <w:rFonts w:ascii="Arial" w:hAnsi="Arial" w:cs="Arial"/>
          <w:sz w:val="22"/>
          <w:szCs w:val="22"/>
        </w:rPr>
        <w:t xml:space="preserve">in 5 </w:t>
      </w:r>
      <w:r w:rsidR="00746EC5" w:rsidRPr="009A32E5">
        <w:rPr>
          <w:rFonts w:ascii="Arial" w:hAnsi="Arial" w:cs="Arial"/>
          <w:sz w:val="22"/>
          <w:szCs w:val="22"/>
        </w:rPr>
        <w:t>t</w:t>
      </w:r>
      <w:r w:rsidR="00136AF3" w:rsidRPr="009A32E5">
        <w:rPr>
          <w:rFonts w:ascii="Arial" w:hAnsi="Arial" w:cs="Arial"/>
          <w:sz w:val="22"/>
          <w:szCs w:val="22"/>
        </w:rPr>
        <w:t>e</w:t>
      </w:r>
      <w:r w:rsidR="00136AF3" w:rsidRPr="0076465E">
        <w:rPr>
          <w:rFonts w:ascii="Arial" w:hAnsi="Arial" w:cs="Arial"/>
          <w:sz w:val="22"/>
          <w:szCs w:val="22"/>
        </w:rPr>
        <w:t xml:space="preserve"> objave</w:t>
      </w:r>
      <w:r w:rsidR="00746EC5" w:rsidRPr="0076465E">
        <w:rPr>
          <w:rFonts w:ascii="Arial" w:hAnsi="Arial" w:cs="Arial"/>
          <w:sz w:val="22"/>
          <w:szCs w:val="22"/>
        </w:rPr>
        <w:t>),</w:t>
      </w:r>
    </w:p>
    <w:p w14:paraId="0ECC92F1" w14:textId="344AD379" w:rsidR="00A37D33" w:rsidRPr="0076465E" w:rsidRDefault="00A37D33"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Potrdilo FURS o poravnanih finančnih obveznosti iz naslova obveznih dajatev</w:t>
      </w:r>
      <w:r w:rsidR="00FF3DD4" w:rsidRPr="0076465E">
        <w:rPr>
          <w:rFonts w:ascii="Arial" w:hAnsi="Arial" w:cs="Arial"/>
          <w:sz w:val="22"/>
          <w:szCs w:val="22"/>
        </w:rPr>
        <w:t>,</w:t>
      </w:r>
      <w:r w:rsidRPr="0076465E">
        <w:rPr>
          <w:rFonts w:ascii="Arial" w:hAnsi="Arial" w:cs="Arial"/>
          <w:sz w:val="22"/>
          <w:szCs w:val="22"/>
        </w:rPr>
        <w:t xml:space="preserve"> </w:t>
      </w:r>
    </w:p>
    <w:p w14:paraId="6E4A3F1E" w14:textId="77777777" w:rsidR="00643E27" w:rsidRPr="0076465E" w:rsidRDefault="00234BEF"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Navedbo veljavnosti ponudbe, ki mora biti najmanj</w:t>
      </w:r>
      <w:r w:rsidR="001771A8" w:rsidRPr="0076465E">
        <w:rPr>
          <w:rFonts w:ascii="Arial" w:hAnsi="Arial" w:cs="Arial"/>
          <w:sz w:val="22"/>
          <w:szCs w:val="22"/>
        </w:rPr>
        <w:t xml:space="preserve"> 120 </w:t>
      </w:r>
      <w:r w:rsidRPr="0076465E">
        <w:rPr>
          <w:rFonts w:ascii="Arial" w:hAnsi="Arial" w:cs="Arial"/>
          <w:sz w:val="22"/>
          <w:szCs w:val="22"/>
        </w:rPr>
        <w:t>dni</w:t>
      </w:r>
      <w:r w:rsidR="00862E92" w:rsidRPr="0076465E">
        <w:rPr>
          <w:rFonts w:ascii="Arial" w:hAnsi="Arial" w:cs="Arial"/>
          <w:sz w:val="22"/>
          <w:szCs w:val="22"/>
        </w:rPr>
        <w:t>,</w:t>
      </w:r>
    </w:p>
    <w:p w14:paraId="76E38F37" w14:textId="77777777" w:rsidR="006C201A" w:rsidRDefault="00E96BA3">
      <w:pPr>
        <w:pStyle w:val="tevilnatoka"/>
        <w:numPr>
          <w:ilvl w:val="0"/>
          <w:numId w:val="3"/>
        </w:numPr>
        <w:shd w:val="clear" w:color="auto" w:fill="FFFFFF"/>
        <w:spacing w:before="0" w:beforeAutospacing="0" w:after="0" w:afterAutospacing="0"/>
        <w:jc w:val="both"/>
        <w:rPr>
          <w:rFonts w:ascii="Arial" w:hAnsi="Arial" w:cs="Arial"/>
          <w:sz w:val="22"/>
          <w:szCs w:val="22"/>
        </w:rPr>
      </w:pPr>
      <w:r w:rsidRPr="006C201A">
        <w:rPr>
          <w:rFonts w:ascii="Arial" w:hAnsi="Arial" w:cs="Arial"/>
          <w:sz w:val="22"/>
          <w:szCs w:val="22"/>
        </w:rPr>
        <w:t>Izjava o statusu MSP</w:t>
      </w:r>
      <w:r w:rsidR="009A32E5" w:rsidRPr="006C201A">
        <w:rPr>
          <w:rFonts w:ascii="Arial" w:hAnsi="Arial" w:cs="Arial"/>
          <w:sz w:val="22"/>
          <w:szCs w:val="22"/>
        </w:rPr>
        <w:t xml:space="preserve"> </w:t>
      </w:r>
      <w:r w:rsidR="00C36E21" w:rsidRPr="006C201A">
        <w:rPr>
          <w:rFonts w:ascii="Arial" w:hAnsi="Arial" w:cs="Arial"/>
          <w:sz w:val="22"/>
          <w:szCs w:val="22"/>
        </w:rPr>
        <w:t xml:space="preserve">v primeru podaje ponudbe </w:t>
      </w:r>
      <w:r w:rsidR="007E0332" w:rsidRPr="006C201A">
        <w:rPr>
          <w:rFonts w:ascii="Arial" w:hAnsi="Arial" w:cs="Arial"/>
          <w:sz w:val="22"/>
          <w:szCs w:val="22"/>
        </w:rPr>
        <w:t xml:space="preserve">s strani mikro, malega ali srednje velikega podjetja </w:t>
      </w:r>
      <w:r w:rsidR="009A32E5" w:rsidRPr="006C201A">
        <w:rPr>
          <w:rFonts w:ascii="Arial" w:hAnsi="Arial" w:cs="Arial"/>
          <w:sz w:val="22"/>
          <w:szCs w:val="22"/>
        </w:rPr>
        <w:t xml:space="preserve">(priloga </w:t>
      </w:r>
      <w:r w:rsidR="00463168" w:rsidRPr="006C201A">
        <w:rPr>
          <w:rFonts w:ascii="Arial" w:hAnsi="Arial" w:cs="Arial"/>
          <w:sz w:val="22"/>
          <w:szCs w:val="22"/>
        </w:rPr>
        <w:t>8</w:t>
      </w:r>
      <w:r w:rsidR="009A32E5" w:rsidRPr="006C201A">
        <w:rPr>
          <w:rFonts w:ascii="Arial" w:hAnsi="Arial" w:cs="Arial"/>
          <w:sz w:val="22"/>
          <w:szCs w:val="22"/>
        </w:rPr>
        <w:t>)</w:t>
      </w:r>
      <w:r w:rsidR="006C201A" w:rsidRPr="006C201A">
        <w:rPr>
          <w:rFonts w:ascii="Arial" w:hAnsi="Arial" w:cs="Arial"/>
          <w:sz w:val="22"/>
          <w:szCs w:val="22"/>
        </w:rPr>
        <w:t>,</w:t>
      </w:r>
    </w:p>
    <w:p w14:paraId="1897E31F" w14:textId="1C705DBA" w:rsidR="00D60DCF" w:rsidRPr="006C201A" w:rsidRDefault="00D60DCF">
      <w:pPr>
        <w:pStyle w:val="tevilnatoka"/>
        <w:numPr>
          <w:ilvl w:val="0"/>
          <w:numId w:val="3"/>
        </w:numPr>
        <w:shd w:val="clear" w:color="auto" w:fill="FFFFFF"/>
        <w:spacing w:before="0" w:beforeAutospacing="0" w:after="0" w:afterAutospacing="0"/>
        <w:jc w:val="both"/>
        <w:rPr>
          <w:rFonts w:ascii="Arial" w:hAnsi="Arial" w:cs="Arial"/>
          <w:sz w:val="22"/>
          <w:szCs w:val="22"/>
        </w:rPr>
      </w:pPr>
      <w:r w:rsidRPr="006C201A">
        <w:rPr>
          <w:rFonts w:ascii="Arial" w:hAnsi="Arial" w:cs="Arial"/>
          <w:sz w:val="22"/>
          <w:szCs w:val="22"/>
        </w:rPr>
        <w:t xml:space="preserve">V primeru oddaje paketne ponudbe (za več nepremičnin skupaj) mora biti na ponudbi navedeno, da gre za paketno ponudbo, v primeru oddaje variantne ponudbe mora biti na ponudbi jasno označen vrstni red </w:t>
      </w:r>
      <w:r w:rsidR="00140C3F">
        <w:rPr>
          <w:rFonts w:ascii="Arial" w:hAnsi="Arial" w:cs="Arial"/>
          <w:sz w:val="22"/>
          <w:szCs w:val="22"/>
        </w:rPr>
        <w:t>ponudb</w:t>
      </w:r>
      <w:r w:rsidRPr="006C201A">
        <w:rPr>
          <w:rFonts w:ascii="Arial" w:hAnsi="Arial" w:cs="Arial"/>
          <w:sz w:val="22"/>
          <w:szCs w:val="22"/>
        </w:rPr>
        <w:t>.</w:t>
      </w:r>
    </w:p>
    <w:p w14:paraId="55221BF8" w14:textId="77777777" w:rsidR="00D60DCF" w:rsidRDefault="00D60DCF" w:rsidP="000A0B3B">
      <w:pPr>
        <w:pStyle w:val="tevilnatoka"/>
        <w:shd w:val="clear" w:color="auto" w:fill="FFFFFF"/>
        <w:spacing w:before="0" w:beforeAutospacing="0" w:after="0" w:afterAutospacing="0"/>
        <w:jc w:val="both"/>
        <w:rPr>
          <w:rFonts w:ascii="Arial" w:hAnsi="Arial" w:cs="Arial"/>
          <w:sz w:val="22"/>
          <w:szCs w:val="22"/>
        </w:rPr>
      </w:pPr>
    </w:p>
    <w:p w14:paraId="6AE082FE" w14:textId="77777777" w:rsidR="00A81959" w:rsidRPr="0076465E" w:rsidRDefault="00A81959" w:rsidP="000A0B3B">
      <w:pPr>
        <w:pStyle w:val="tevilnatoka"/>
        <w:shd w:val="clear" w:color="auto" w:fill="FFFFFF"/>
        <w:spacing w:before="0" w:beforeAutospacing="0" w:after="0" w:afterAutospacing="0"/>
        <w:jc w:val="both"/>
        <w:rPr>
          <w:rFonts w:ascii="Arial" w:hAnsi="Arial" w:cs="Arial"/>
          <w:sz w:val="22"/>
          <w:szCs w:val="22"/>
        </w:rPr>
      </w:pPr>
    </w:p>
    <w:p w14:paraId="1C3D6DDA" w14:textId="2FAA984F" w:rsidR="003D1B99" w:rsidRPr="0076465E" w:rsidRDefault="0003387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Ro</w:t>
      </w:r>
      <w:r w:rsidR="00A07641" w:rsidRPr="0076465E">
        <w:rPr>
          <w:rFonts w:ascii="Arial" w:hAnsi="Arial" w:cs="Arial"/>
          <w:b/>
          <w:sz w:val="22"/>
          <w:szCs w:val="22"/>
          <w:u w:val="single"/>
        </w:rPr>
        <w:t>k za prejem ponudbe</w:t>
      </w:r>
    </w:p>
    <w:p w14:paraId="7BABFD23" w14:textId="1A3CFF15" w:rsidR="003D1B99" w:rsidRPr="0076465E" w:rsidRDefault="003D1B99">
      <w:pPr>
        <w:pStyle w:val="tevilnatoka"/>
        <w:shd w:val="clear" w:color="auto" w:fill="FFFFFF"/>
        <w:spacing w:before="0" w:beforeAutospacing="0" w:after="0" w:afterAutospacing="0"/>
        <w:jc w:val="both"/>
        <w:rPr>
          <w:rFonts w:ascii="Arial" w:hAnsi="Arial" w:cs="Arial"/>
          <w:sz w:val="22"/>
          <w:szCs w:val="22"/>
        </w:rPr>
      </w:pPr>
    </w:p>
    <w:p w14:paraId="37CA9DBB" w14:textId="74D3BFDF" w:rsidR="003D1B99" w:rsidRDefault="00086962">
      <w:pPr>
        <w:pStyle w:val="tevilnatoka"/>
        <w:shd w:val="clear" w:color="auto" w:fill="FFFFFF"/>
        <w:spacing w:before="0" w:beforeAutospacing="0" w:after="0" w:afterAutospacing="0"/>
        <w:jc w:val="both"/>
        <w:rPr>
          <w:rFonts w:ascii="Arial" w:hAnsi="Arial" w:cs="Arial"/>
          <w:sz w:val="22"/>
          <w:szCs w:val="22"/>
        </w:rPr>
      </w:pPr>
      <w:r w:rsidRPr="00E444D0">
        <w:rPr>
          <w:rFonts w:ascii="Arial" w:hAnsi="Arial" w:cs="Arial"/>
          <w:sz w:val="22"/>
          <w:szCs w:val="22"/>
        </w:rPr>
        <w:t xml:space="preserve">Ponudba se bo štela za pravočasno, če bo </w:t>
      </w:r>
      <w:r w:rsidR="00394A6C" w:rsidRPr="001C2A2A">
        <w:rPr>
          <w:rFonts w:ascii="Arial" w:hAnsi="Arial" w:cs="Arial"/>
          <w:sz w:val="22"/>
          <w:szCs w:val="22"/>
          <w:u w:val="single"/>
        </w:rPr>
        <w:t>prispela</w:t>
      </w:r>
      <w:r w:rsidR="00394A6C" w:rsidRPr="00E444D0">
        <w:rPr>
          <w:rFonts w:ascii="Arial" w:hAnsi="Arial" w:cs="Arial"/>
          <w:sz w:val="22"/>
          <w:szCs w:val="22"/>
        </w:rPr>
        <w:t xml:space="preserve"> najkasneje do</w:t>
      </w:r>
      <w:r w:rsidR="009A32E5" w:rsidRPr="00E444D0">
        <w:rPr>
          <w:rFonts w:ascii="Arial" w:hAnsi="Arial" w:cs="Arial"/>
          <w:sz w:val="22"/>
          <w:szCs w:val="22"/>
        </w:rPr>
        <w:t xml:space="preserve"> </w:t>
      </w:r>
      <w:r w:rsidR="00956307">
        <w:rPr>
          <w:rFonts w:ascii="Arial" w:hAnsi="Arial" w:cs="Arial"/>
          <w:sz w:val="22"/>
          <w:szCs w:val="22"/>
        </w:rPr>
        <w:t>8</w:t>
      </w:r>
      <w:r w:rsidR="004B4E1F" w:rsidRPr="00E444D0">
        <w:rPr>
          <w:rFonts w:ascii="Arial" w:hAnsi="Arial" w:cs="Arial"/>
          <w:sz w:val="22"/>
          <w:szCs w:val="22"/>
        </w:rPr>
        <w:t xml:space="preserve">. </w:t>
      </w:r>
      <w:r w:rsidR="00477FEB">
        <w:rPr>
          <w:rFonts w:ascii="Arial" w:hAnsi="Arial" w:cs="Arial"/>
          <w:sz w:val="22"/>
          <w:szCs w:val="22"/>
        </w:rPr>
        <w:t>5</w:t>
      </w:r>
      <w:r w:rsidR="009A32E5" w:rsidRPr="00E444D0">
        <w:rPr>
          <w:rFonts w:ascii="Arial" w:hAnsi="Arial" w:cs="Arial"/>
          <w:sz w:val="22"/>
          <w:szCs w:val="22"/>
        </w:rPr>
        <w:t>.</w:t>
      </w:r>
      <w:r w:rsidR="004B4E1F" w:rsidRPr="00E444D0">
        <w:rPr>
          <w:rFonts w:ascii="Arial" w:hAnsi="Arial" w:cs="Arial"/>
          <w:sz w:val="22"/>
          <w:szCs w:val="22"/>
        </w:rPr>
        <w:t xml:space="preserve"> </w:t>
      </w:r>
      <w:r w:rsidR="009A32E5" w:rsidRPr="00E444D0">
        <w:rPr>
          <w:rFonts w:ascii="Arial" w:hAnsi="Arial" w:cs="Arial"/>
          <w:sz w:val="22"/>
          <w:szCs w:val="22"/>
        </w:rPr>
        <w:t>20</w:t>
      </w:r>
      <w:r w:rsidR="0077585A" w:rsidRPr="00E444D0">
        <w:rPr>
          <w:rFonts w:ascii="Arial" w:hAnsi="Arial" w:cs="Arial"/>
          <w:sz w:val="22"/>
          <w:szCs w:val="22"/>
        </w:rPr>
        <w:t>2</w:t>
      </w:r>
      <w:r w:rsidR="00EE2944">
        <w:rPr>
          <w:rFonts w:ascii="Arial" w:hAnsi="Arial" w:cs="Arial"/>
          <w:sz w:val="22"/>
          <w:szCs w:val="22"/>
        </w:rPr>
        <w:t>6</w:t>
      </w:r>
      <w:r w:rsidR="0077585A" w:rsidRPr="00E444D0">
        <w:rPr>
          <w:rFonts w:ascii="Arial" w:hAnsi="Arial" w:cs="Arial"/>
          <w:sz w:val="22"/>
          <w:szCs w:val="22"/>
        </w:rPr>
        <w:t xml:space="preserve"> </w:t>
      </w:r>
      <w:r w:rsidR="00394A6C" w:rsidRPr="00E444D0">
        <w:rPr>
          <w:rFonts w:ascii="Arial" w:hAnsi="Arial" w:cs="Arial"/>
          <w:sz w:val="22"/>
          <w:szCs w:val="22"/>
        </w:rPr>
        <w:t>na naslov</w:t>
      </w:r>
      <w:r w:rsidR="0077585A" w:rsidRPr="00E444D0">
        <w:rPr>
          <w:rFonts w:ascii="Arial" w:hAnsi="Arial" w:cs="Arial"/>
          <w:sz w:val="22"/>
          <w:szCs w:val="22"/>
        </w:rPr>
        <w:t xml:space="preserve"> Mestna občina </w:t>
      </w:r>
      <w:r w:rsidR="00CB4AEB" w:rsidRPr="00E444D0">
        <w:rPr>
          <w:rFonts w:ascii="Arial" w:hAnsi="Arial" w:cs="Arial"/>
          <w:sz w:val="22"/>
          <w:szCs w:val="22"/>
        </w:rPr>
        <w:t>Nova Gorica</w:t>
      </w:r>
      <w:r w:rsidR="008B553D" w:rsidRPr="00E444D0">
        <w:rPr>
          <w:rFonts w:ascii="Arial" w:hAnsi="Arial" w:cs="Arial"/>
          <w:sz w:val="22"/>
          <w:szCs w:val="22"/>
        </w:rPr>
        <w:t>,</w:t>
      </w:r>
      <w:r w:rsidR="0077585A" w:rsidRPr="00E444D0">
        <w:rPr>
          <w:rFonts w:ascii="Arial" w:hAnsi="Arial" w:cs="Arial"/>
          <w:sz w:val="22"/>
          <w:szCs w:val="22"/>
        </w:rPr>
        <w:t xml:space="preserve"> </w:t>
      </w:r>
      <w:r w:rsidR="00CB4AEB" w:rsidRPr="00E444D0">
        <w:rPr>
          <w:rFonts w:ascii="Arial" w:hAnsi="Arial" w:cs="Arial"/>
          <w:sz w:val="22"/>
          <w:szCs w:val="22"/>
        </w:rPr>
        <w:t>Služba za premoženjske zadeve</w:t>
      </w:r>
      <w:r w:rsidR="0077585A" w:rsidRPr="00E444D0">
        <w:rPr>
          <w:rFonts w:ascii="Arial" w:hAnsi="Arial" w:cs="Arial"/>
          <w:sz w:val="22"/>
          <w:szCs w:val="22"/>
        </w:rPr>
        <w:t xml:space="preserve">, </w:t>
      </w:r>
      <w:r w:rsidR="00CB4AEB" w:rsidRPr="00E444D0">
        <w:rPr>
          <w:rFonts w:ascii="Arial" w:hAnsi="Arial" w:cs="Arial"/>
          <w:sz w:val="22"/>
          <w:szCs w:val="22"/>
        </w:rPr>
        <w:t>Trg Edvarda Kardelja 1</w:t>
      </w:r>
      <w:r w:rsidR="0077585A" w:rsidRPr="00E444D0">
        <w:rPr>
          <w:rFonts w:ascii="Arial" w:hAnsi="Arial" w:cs="Arial"/>
          <w:sz w:val="22"/>
          <w:szCs w:val="22"/>
        </w:rPr>
        <w:t xml:space="preserve">, </w:t>
      </w:r>
      <w:r w:rsidR="00CB4AEB" w:rsidRPr="00E444D0">
        <w:rPr>
          <w:rFonts w:ascii="Arial" w:hAnsi="Arial" w:cs="Arial"/>
          <w:sz w:val="22"/>
          <w:szCs w:val="22"/>
        </w:rPr>
        <w:t>5000</w:t>
      </w:r>
      <w:r w:rsidR="0077585A" w:rsidRPr="00E444D0">
        <w:rPr>
          <w:rFonts w:ascii="Arial" w:hAnsi="Arial" w:cs="Arial"/>
          <w:sz w:val="22"/>
          <w:szCs w:val="22"/>
        </w:rPr>
        <w:t xml:space="preserve"> </w:t>
      </w:r>
      <w:r w:rsidR="00CB4AEB" w:rsidRPr="00E444D0">
        <w:rPr>
          <w:rFonts w:ascii="Arial" w:hAnsi="Arial" w:cs="Arial"/>
          <w:sz w:val="22"/>
          <w:szCs w:val="22"/>
        </w:rPr>
        <w:t>Nova Gorica</w:t>
      </w:r>
      <w:r w:rsidR="0047510C" w:rsidRPr="00E444D0">
        <w:rPr>
          <w:rFonts w:ascii="Arial" w:hAnsi="Arial" w:cs="Arial"/>
          <w:sz w:val="22"/>
          <w:szCs w:val="22"/>
        </w:rPr>
        <w:t>,</w:t>
      </w:r>
      <w:r w:rsidR="008B553D" w:rsidRPr="00E444D0">
        <w:rPr>
          <w:rFonts w:ascii="Arial" w:hAnsi="Arial" w:cs="Arial"/>
          <w:sz w:val="22"/>
          <w:szCs w:val="22"/>
        </w:rPr>
        <w:t xml:space="preserve"> </w:t>
      </w:r>
      <w:r w:rsidR="007D0299" w:rsidRPr="00E444D0">
        <w:rPr>
          <w:rFonts w:ascii="Arial" w:hAnsi="Arial" w:cs="Arial"/>
          <w:sz w:val="22"/>
          <w:szCs w:val="22"/>
        </w:rPr>
        <w:t>in sicer v zaprti pisemski ovojnici z navedbo</w:t>
      </w:r>
      <w:r w:rsidR="0077585A" w:rsidRPr="00E444D0">
        <w:rPr>
          <w:rFonts w:ascii="Arial" w:hAnsi="Arial" w:cs="Arial"/>
          <w:sz w:val="22"/>
          <w:szCs w:val="22"/>
        </w:rPr>
        <w:t xml:space="preserve"> </w:t>
      </w:r>
      <w:r w:rsidR="008B553D" w:rsidRPr="00E444D0">
        <w:rPr>
          <w:rFonts w:ascii="Arial" w:hAnsi="Arial" w:cs="Arial"/>
          <w:sz w:val="22"/>
          <w:szCs w:val="22"/>
        </w:rPr>
        <w:t>»</w:t>
      </w:r>
      <w:r w:rsidR="008B553D" w:rsidRPr="00E444D0">
        <w:rPr>
          <w:rFonts w:ascii="Arial" w:hAnsi="Arial" w:cs="Arial"/>
          <w:b/>
          <w:sz w:val="22"/>
          <w:szCs w:val="22"/>
        </w:rPr>
        <w:t xml:space="preserve">Za </w:t>
      </w:r>
      <w:r w:rsidR="0077585A" w:rsidRPr="00E444D0">
        <w:rPr>
          <w:rFonts w:ascii="Arial" w:hAnsi="Arial" w:cs="Arial"/>
          <w:b/>
          <w:sz w:val="22"/>
          <w:szCs w:val="22"/>
        </w:rPr>
        <w:t xml:space="preserve">JZP </w:t>
      </w:r>
      <w:r w:rsidR="00CB4AEB" w:rsidRPr="00E444D0">
        <w:rPr>
          <w:rFonts w:ascii="Arial" w:hAnsi="Arial" w:cs="Arial"/>
          <w:b/>
          <w:sz w:val="22"/>
          <w:szCs w:val="22"/>
        </w:rPr>
        <w:t>PEC</w:t>
      </w:r>
      <w:r w:rsidR="0077585A" w:rsidRPr="00E444D0">
        <w:rPr>
          <w:rFonts w:ascii="Arial" w:hAnsi="Arial" w:cs="Arial"/>
          <w:b/>
          <w:sz w:val="22"/>
          <w:szCs w:val="22"/>
        </w:rPr>
        <w:t xml:space="preserve"> </w:t>
      </w:r>
      <w:r w:rsidR="00CB4AEB" w:rsidRPr="00E444D0">
        <w:rPr>
          <w:rFonts w:ascii="Arial" w:hAnsi="Arial" w:cs="Arial"/>
          <w:b/>
          <w:sz w:val="22"/>
          <w:szCs w:val="22"/>
        </w:rPr>
        <w:t>Kromberk</w:t>
      </w:r>
      <w:r w:rsidR="00CD6359" w:rsidRPr="00E444D0">
        <w:rPr>
          <w:rFonts w:ascii="Arial" w:hAnsi="Arial" w:cs="Arial"/>
          <w:b/>
          <w:sz w:val="22"/>
          <w:szCs w:val="22"/>
        </w:rPr>
        <w:t xml:space="preserve"> – NE ODPIRAJ</w:t>
      </w:r>
      <w:r w:rsidR="008B553D" w:rsidRPr="00E444D0">
        <w:rPr>
          <w:rFonts w:ascii="Arial" w:hAnsi="Arial" w:cs="Arial"/>
          <w:sz w:val="22"/>
          <w:szCs w:val="22"/>
        </w:rPr>
        <w:t xml:space="preserve">«. </w:t>
      </w:r>
      <w:r w:rsidR="00394A6C" w:rsidRPr="00E444D0">
        <w:rPr>
          <w:rFonts w:ascii="Arial" w:hAnsi="Arial" w:cs="Arial"/>
          <w:sz w:val="22"/>
          <w:szCs w:val="22"/>
        </w:rPr>
        <w:t xml:space="preserve">Ponudbe se lahko oddajo tudi osebno v </w:t>
      </w:r>
      <w:r w:rsidR="00CB4AEB" w:rsidRPr="00E444D0">
        <w:rPr>
          <w:rFonts w:ascii="Arial" w:hAnsi="Arial" w:cs="Arial"/>
          <w:sz w:val="22"/>
          <w:szCs w:val="22"/>
        </w:rPr>
        <w:t>sprejemni pisarni Mestne občine Nova Gorica, Trg Edvarda Kardelja 1, 5000 Nova Gorica</w:t>
      </w:r>
      <w:r w:rsidR="008B553D" w:rsidRPr="00E444D0">
        <w:rPr>
          <w:rFonts w:ascii="Arial" w:hAnsi="Arial" w:cs="Arial"/>
          <w:sz w:val="22"/>
          <w:szCs w:val="22"/>
        </w:rPr>
        <w:t xml:space="preserve"> najkasneje </w:t>
      </w:r>
      <w:r w:rsidR="00394A6C" w:rsidRPr="00E444D0">
        <w:rPr>
          <w:rFonts w:ascii="Arial" w:hAnsi="Arial" w:cs="Arial"/>
          <w:sz w:val="22"/>
          <w:szCs w:val="22"/>
        </w:rPr>
        <w:t xml:space="preserve">do </w:t>
      </w:r>
      <w:r w:rsidR="00893F79">
        <w:rPr>
          <w:rFonts w:ascii="Arial" w:hAnsi="Arial" w:cs="Arial"/>
          <w:sz w:val="22"/>
          <w:szCs w:val="22"/>
        </w:rPr>
        <w:t>8</w:t>
      </w:r>
      <w:r w:rsidR="009A32E5" w:rsidRPr="00E444D0">
        <w:rPr>
          <w:rFonts w:ascii="Arial" w:hAnsi="Arial" w:cs="Arial"/>
          <w:sz w:val="22"/>
          <w:szCs w:val="22"/>
        </w:rPr>
        <w:t>.</w:t>
      </w:r>
      <w:r w:rsidR="00A81959" w:rsidRPr="00E444D0">
        <w:rPr>
          <w:rFonts w:ascii="Arial" w:hAnsi="Arial" w:cs="Arial"/>
          <w:sz w:val="22"/>
          <w:szCs w:val="22"/>
        </w:rPr>
        <w:t xml:space="preserve"> </w:t>
      </w:r>
      <w:r w:rsidR="00477FEB">
        <w:rPr>
          <w:rFonts w:ascii="Arial" w:hAnsi="Arial" w:cs="Arial"/>
          <w:sz w:val="22"/>
          <w:szCs w:val="22"/>
        </w:rPr>
        <w:t>5</w:t>
      </w:r>
      <w:r w:rsidR="009A32E5" w:rsidRPr="00E444D0">
        <w:rPr>
          <w:rFonts w:ascii="Arial" w:hAnsi="Arial" w:cs="Arial"/>
          <w:sz w:val="22"/>
          <w:szCs w:val="22"/>
        </w:rPr>
        <w:t>.</w:t>
      </w:r>
      <w:r w:rsidR="00CB4AEB" w:rsidRPr="00E444D0">
        <w:rPr>
          <w:rFonts w:ascii="Arial" w:hAnsi="Arial" w:cs="Arial"/>
          <w:sz w:val="22"/>
          <w:szCs w:val="22"/>
        </w:rPr>
        <w:t xml:space="preserve"> </w:t>
      </w:r>
      <w:r w:rsidR="0051004B" w:rsidRPr="00E444D0">
        <w:rPr>
          <w:rFonts w:ascii="Arial" w:hAnsi="Arial" w:cs="Arial"/>
          <w:sz w:val="22"/>
          <w:szCs w:val="22"/>
        </w:rPr>
        <w:t>202</w:t>
      </w:r>
      <w:r w:rsidR="00EE2944">
        <w:rPr>
          <w:rFonts w:ascii="Arial" w:hAnsi="Arial" w:cs="Arial"/>
          <w:sz w:val="22"/>
          <w:szCs w:val="22"/>
        </w:rPr>
        <w:t>6</w:t>
      </w:r>
      <w:r w:rsidR="0051004B" w:rsidRPr="00E444D0">
        <w:rPr>
          <w:rFonts w:ascii="Arial" w:hAnsi="Arial" w:cs="Arial"/>
          <w:sz w:val="22"/>
          <w:szCs w:val="22"/>
        </w:rPr>
        <w:t xml:space="preserve"> do </w:t>
      </w:r>
      <w:r w:rsidR="00EE2944">
        <w:rPr>
          <w:rFonts w:ascii="Arial" w:hAnsi="Arial" w:cs="Arial"/>
          <w:sz w:val="22"/>
          <w:szCs w:val="22"/>
        </w:rPr>
        <w:t>1</w:t>
      </w:r>
      <w:r w:rsidR="00893F79">
        <w:rPr>
          <w:rFonts w:ascii="Arial" w:hAnsi="Arial" w:cs="Arial"/>
          <w:sz w:val="22"/>
          <w:szCs w:val="22"/>
        </w:rPr>
        <w:t>3</w:t>
      </w:r>
      <w:r w:rsidR="00D530DC" w:rsidRPr="00E444D0">
        <w:rPr>
          <w:rFonts w:ascii="Arial" w:hAnsi="Arial" w:cs="Arial"/>
          <w:sz w:val="22"/>
          <w:szCs w:val="22"/>
        </w:rPr>
        <w:t>.00</w:t>
      </w:r>
      <w:r w:rsidR="0051004B" w:rsidRPr="00E444D0">
        <w:rPr>
          <w:rFonts w:ascii="Arial" w:hAnsi="Arial" w:cs="Arial"/>
          <w:sz w:val="22"/>
          <w:szCs w:val="22"/>
        </w:rPr>
        <w:t xml:space="preserve"> ure</w:t>
      </w:r>
      <w:r w:rsidR="00394A6C" w:rsidRPr="00E444D0">
        <w:rPr>
          <w:rFonts w:ascii="Arial" w:hAnsi="Arial" w:cs="Arial"/>
          <w:sz w:val="22"/>
          <w:szCs w:val="22"/>
        </w:rPr>
        <w:t>.</w:t>
      </w:r>
    </w:p>
    <w:p w14:paraId="501A212B" w14:textId="77777777" w:rsidR="007D76AA" w:rsidRDefault="007D76AA">
      <w:pPr>
        <w:pStyle w:val="tevilnatoka"/>
        <w:shd w:val="clear" w:color="auto" w:fill="FFFFFF"/>
        <w:spacing w:before="0" w:beforeAutospacing="0" w:after="0" w:afterAutospacing="0"/>
        <w:jc w:val="both"/>
        <w:rPr>
          <w:rFonts w:ascii="Arial" w:hAnsi="Arial" w:cs="Arial"/>
          <w:sz w:val="22"/>
          <w:szCs w:val="22"/>
        </w:rPr>
      </w:pPr>
    </w:p>
    <w:p w14:paraId="7E35FACD" w14:textId="77777777" w:rsidR="007D76AA" w:rsidRPr="0076465E" w:rsidRDefault="007D76AA">
      <w:pPr>
        <w:pStyle w:val="tevilnatoka"/>
        <w:shd w:val="clear" w:color="auto" w:fill="FFFFFF"/>
        <w:spacing w:before="0" w:beforeAutospacing="0" w:after="0" w:afterAutospacing="0"/>
        <w:jc w:val="both"/>
        <w:rPr>
          <w:rFonts w:ascii="Arial" w:hAnsi="Arial" w:cs="Arial"/>
          <w:sz w:val="22"/>
          <w:szCs w:val="22"/>
        </w:rPr>
      </w:pPr>
    </w:p>
    <w:p w14:paraId="7311E519" w14:textId="7F7F985A" w:rsidR="003D1B99" w:rsidRPr="0076465E" w:rsidRDefault="00746615"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Postopek izbire najugodnejšega ponudnika</w:t>
      </w:r>
    </w:p>
    <w:p w14:paraId="108EEBF1" w14:textId="77777777" w:rsidR="003D1B99" w:rsidRPr="0076465E" w:rsidRDefault="003D1B99">
      <w:pPr>
        <w:pStyle w:val="tevilnatoka"/>
        <w:shd w:val="clear" w:color="auto" w:fill="FFFFFF"/>
        <w:spacing w:before="0" w:beforeAutospacing="0" w:after="0" w:afterAutospacing="0"/>
        <w:jc w:val="both"/>
        <w:rPr>
          <w:rFonts w:ascii="Arial" w:hAnsi="Arial" w:cs="Arial"/>
          <w:b/>
          <w:sz w:val="22"/>
          <w:szCs w:val="22"/>
          <w:u w:val="single"/>
        </w:rPr>
      </w:pPr>
    </w:p>
    <w:p w14:paraId="55FE39C4" w14:textId="65BB8377" w:rsidR="003D1B99" w:rsidRPr="0076465E" w:rsidRDefault="004A0895">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Javno odpiranje ponudb </w:t>
      </w:r>
      <w:r w:rsidRPr="00E444D0">
        <w:rPr>
          <w:rFonts w:ascii="Arial" w:hAnsi="Arial" w:cs="Arial"/>
          <w:sz w:val="22"/>
          <w:szCs w:val="22"/>
        </w:rPr>
        <w:t>bo</w:t>
      </w:r>
      <w:r w:rsidR="0077585A" w:rsidRPr="00E444D0">
        <w:rPr>
          <w:rFonts w:ascii="Arial" w:hAnsi="Arial" w:cs="Arial"/>
          <w:sz w:val="22"/>
          <w:szCs w:val="22"/>
        </w:rPr>
        <w:t xml:space="preserve"> dne </w:t>
      </w:r>
      <w:r w:rsidR="00893F79">
        <w:rPr>
          <w:rFonts w:ascii="Arial" w:hAnsi="Arial" w:cs="Arial"/>
          <w:sz w:val="22"/>
          <w:szCs w:val="22"/>
        </w:rPr>
        <w:t>11</w:t>
      </w:r>
      <w:r w:rsidR="009A32E5" w:rsidRPr="00E444D0">
        <w:rPr>
          <w:rFonts w:ascii="Arial" w:hAnsi="Arial" w:cs="Arial"/>
          <w:sz w:val="22"/>
          <w:szCs w:val="22"/>
        </w:rPr>
        <w:t>.</w:t>
      </w:r>
      <w:r w:rsidR="00A81959" w:rsidRPr="00E444D0">
        <w:rPr>
          <w:rFonts w:ascii="Arial" w:hAnsi="Arial" w:cs="Arial"/>
          <w:sz w:val="22"/>
          <w:szCs w:val="22"/>
        </w:rPr>
        <w:t xml:space="preserve"> </w:t>
      </w:r>
      <w:r w:rsidR="006A7A77">
        <w:rPr>
          <w:rFonts w:ascii="Arial" w:hAnsi="Arial" w:cs="Arial"/>
          <w:sz w:val="22"/>
          <w:szCs w:val="22"/>
        </w:rPr>
        <w:t>5</w:t>
      </w:r>
      <w:r w:rsidR="009A32E5" w:rsidRPr="00E444D0">
        <w:rPr>
          <w:rFonts w:ascii="Arial" w:hAnsi="Arial" w:cs="Arial"/>
          <w:sz w:val="22"/>
          <w:szCs w:val="22"/>
        </w:rPr>
        <w:t>.</w:t>
      </w:r>
      <w:r w:rsidR="00A81959" w:rsidRPr="00E444D0">
        <w:rPr>
          <w:rFonts w:ascii="Arial" w:hAnsi="Arial" w:cs="Arial"/>
          <w:sz w:val="22"/>
          <w:szCs w:val="22"/>
        </w:rPr>
        <w:t xml:space="preserve"> </w:t>
      </w:r>
      <w:r w:rsidR="009A32E5" w:rsidRPr="00E444D0">
        <w:rPr>
          <w:rFonts w:ascii="Arial" w:hAnsi="Arial" w:cs="Arial"/>
          <w:sz w:val="22"/>
          <w:szCs w:val="22"/>
        </w:rPr>
        <w:t>202</w:t>
      </w:r>
      <w:r w:rsidR="006A7A77">
        <w:rPr>
          <w:rFonts w:ascii="Arial" w:hAnsi="Arial" w:cs="Arial"/>
          <w:sz w:val="22"/>
          <w:szCs w:val="22"/>
        </w:rPr>
        <w:t>6</w:t>
      </w:r>
      <w:r w:rsidR="008B553D" w:rsidRPr="00E444D0">
        <w:rPr>
          <w:rFonts w:ascii="Arial" w:hAnsi="Arial" w:cs="Arial"/>
          <w:sz w:val="22"/>
          <w:szCs w:val="22"/>
        </w:rPr>
        <w:t xml:space="preserve"> ob </w:t>
      </w:r>
      <w:r w:rsidR="00893F79">
        <w:rPr>
          <w:rFonts w:ascii="Arial" w:hAnsi="Arial" w:cs="Arial"/>
          <w:sz w:val="22"/>
          <w:szCs w:val="22"/>
        </w:rPr>
        <w:t>1</w:t>
      </w:r>
      <w:r w:rsidR="00C92F5F">
        <w:rPr>
          <w:rFonts w:ascii="Arial" w:hAnsi="Arial" w:cs="Arial"/>
          <w:sz w:val="22"/>
          <w:szCs w:val="22"/>
        </w:rPr>
        <w:t>3</w:t>
      </w:r>
      <w:r w:rsidR="008B553D" w:rsidRPr="00E444D0">
        <w:rPr>
          <w:rFonts w:ascii="Arial" w:hAnsi="Arial" w:cs="Arial"/>
          <w:sz w:val="22"/>
          <w:szCs w:val="22"/>
        </w:rPr>
        <w:t>.00</w:t>
      </w:r>
      <w:r w:rsidR="008B553D" w:rsidRPr="0076465E">
        <w:rPr>
          <w:rFonts w:ascii="Arial" w:hAnsi="Arial" w:cs="Arial"/>
          <w:sz w:val="22"/>
          <w:szCs w:val="22"/>
        </w:rPr>
        <w:t xml:space="preserve"> uri </w:t>
      </w:r>
      <w:r w:rsidRPr="0076465E">
        <w:rPr>
          <w:rFonts w:ascii="Arial" w:hAnsi="Arial" w:cs="Arial"/>
          <w:sz w:val="22"/>
          <w:szCs w:val="22"/>
        </w:rPr>
        <w:t>na sedežu M</w:t>
      </w:r>
      <w:r w:rsidR="008B553D" w:rsidRPr="0076465E">
        <w:rPr>
          <w:rFonts w:ascii="Arial" w:hAnsi="Arial" w:cs="Arial"/>
          <w:sz w:val="22"/>
          <w:szCs w:val="22"/>
        </w:rPr>
        <w:t xml:space="preserve">estne občine </w:t>
      </w:r>
      <w:r w:rsidR="00CB4AEB">
        <w:rPr>
          <w:rFonts w:ascii="Arial" w:hAnsi="Arial" w:cs="Arial"/>
          <w:sz w:val="22"/>
          <w:szCs w:val="22"/>
        </w:rPr>
        <w:t>Nova Gorica</w:t>
      </w:r>
      <w:r w:rsidR="00DB287B" w:rsidRPr="0076465E">
        <w:rPr>
          <w:rFonts w:ascii="Arial" w:hAnsi="Arial" w:cs="Arial"/>
          <w:sz w:val="22"/>
          <w:szCs w:val="22"/>
        </w:rPr>
        <w:t xml:space="preserve">, </w:t>
      </w:r>
      <w:r w:rsidR="00CB4AEB">
        <w:rPr>
          <w:rFonts w:ascii="Arial" w:hAnsi="Arial" w:cs="Arial"/>
          <w:sz w:val="22"/>
          <w:szCs w:val="22"/>
        </w:rPr>
        <w:t>Trg Edvarda Kardelja</w:t>
      </w:r>
      <w:r w:rsidR="00DB287B" w:rsidRPr="0076465E">
        <w:rPr>
          <w:rFonts w:ascii="Arial" w:hAnsi="Arial" w:cs="Arial"/>
          <w:sz w:val="22"/>
          <w:szCs w:val="22"/>
        </w:rPr>
        <w:t xml:space="preserve"> 1, </w:t>
      </w:r>
      <w:r w:rsidR="00CB4AEB">
        <w:rPr>
          <w:rFonts w:ascii="Arial" w:hAnsi="Arial" w:cs="Arial"/>
          <w:sz w:val="22"/>
          <w:szCs w:val="22"/>
        </w:rPr>
        <w:t>Nova Gorica</w:t>
      </w:r>
      <w:r w:rsidR="008B553D" w:rsidRPr="0076465E">
        <w:rPr>
          <w:rFonts w:ascii="Arial" w:hAnsi="Arial" w:cs="Arial"/>
          <w:sz w:val="22"/>
          <w:szCs w:val="22"/>
        </w:rPr>
        <w:t xml:space="preserve">, v </w:t>
      </w:r>
      <w:r w:rsidR="00CB4AEB">
        <w:rPr>
          <w:rFonts w:ascii="Arial" w:hAnsi="Arial" w:cs="Arial"/>
          <w:sz w:val="22"/>
          <w:szCs w:val="22"/>
        </w:rPr>
        <w:t>stekleni dvorani</w:t>
      </w:r>
      <w:r w:rsidR="008B553D" w:rsidRPr="0076465E">
        <w:rPr>
          <w:rFonts w:ascii="Arial" w:hAnsi="Arial" w:cs="Arial"/>
          <w:sz w:val="22"/>
          <w:szCs w:val="22"/>
        </w:rPr>
        <w:t xml:space="preserve">. </w:t>
      </w:r>
      <w:r w:rsidRPr="0076465E">
        <w:rPr>
          <w:rFonts w:ascii="Arial" w:hAnsi="Arial" w:cs="Arial"/>
          <w:sz w:val="22"/>
          <w:szCs w:val="22"/>
        </w:rPr>
        <w:t xml:space="preserve">Postopek javnega odpiranja ponudb bo vodila komisija, ki jo je imenoval župan </w:t>
      </w:r>
      <w:r w:rsidR="00CB4AEB">
        <w:rPr>
          <w:rFonts w:ascii="Arial" w:hAnsi="Arial" w:cs="Arial"/>
          <w:sz w:val="22"/>
          <w:szCs w:val="22"/>
        </w:rPr>
        <w:t>MONG</w:t>
      </w:r>
      <w:r w:rsidRPr="0076465E">
        <w:rPr>
          <w:rFonts w:ascii="Arial" w:hAnsi="Arial" w:cs="Arial"/>
          <w:sz w:val="22"/>
          <w:szCs w:val="22"/>
        </w:rPr>
        <w:t xml:space="preserve">. </w:t>
      </w:r>
    </w:p>
    <w:p w14:paraId="63BA75C4" w14:textId="0344BF84" w:rsidR="0010202F" w:rsidRPr="0076465E" w:rsidRDefault="0010202F">
      <w:pPr>
        <w:pStyle w:val="tevilnatoka"/>
        <w:shd w:val="clear" w:color="auto" w:fill="FFFFFF"/>
        <w:spacing w:before="0" w:beforeAutospacing="0" w:after="0" w:afterAutospacing="0"/>
        <w:jc w:val="both"/>
        <w:rPr>
          <w:rFonts w:ascii="Arial" w:hAnsi="Arial" w:cs="Arial"/>
          <w:sz w:val="22"/>
          <w:szCs w:val="22"/>
        </w:rPr>
      </w:pPr>
    </w:p>
    <w:p w14:paraId="74115FF8" w14:textId="4B26DE2A" w:rsidR="004A0895" w:rsidRPr="0076465E" w:rsidRDefault="0010202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Komisija bo</w:t>
      </w:r>
      <w:r w:rsidR="007C5349" w:rsidRPr="0076465E">
        <w:rPr>
          <w:rFonts w:ascii="Arial" w:hAnsi="Arial" w:cs="Arial"/>
          <w:sz w:val="22"/>
          <w:szCs w:val="22"/>
        </w:rPr>
        <w:t xml:space="preserve"> obravnavala le</w:t>
      </w:r>
      <w:r w:rsidRPr="0076465E">
        <w:rPr>
          <w:rFonts w:ascii="Arial" w:hAnsi="Arial" w:cs="Arial"/>
          <w:sz w:val="22"/>
          <w:szCs w:val="22"/>
        </w:rPr>
        <w:t xml:space="preserve"> pravočasno prispele, pravilno označene in popolne </w:t>
      </w:r>
      <w:r w:rsidR="007C5349" w:rsidRPr="0076465E">
        <w:rPr>
          <w:rFonts w:ascii="Arial" w:hAnsi="Arial" w:cs="Arial"/>
          <w:sz w:val="22"/>
          <w:szCs w:val="22"/>
        </w:rPr>
        <w:t>ponudbe.</w:t>
      </w:r>
      <w:r w:rsidR="007D76AA">
        <w:rPr>
          <w:rFonts w:ascii="Arial" w:hAnsi="Arial" w:cs="Arial"/>
          <w:sz w:val="22"/>
          <w:szCs w:val="22"/>
        </w:rPr>
        <w:t xml:space="preserve"> </w:t>
      </w:r>
      <w:r w:rsidR="00BA19CE" w:rsidRPr="0076465E">
        <w:rPr>
          <w:rFonts w:ascii="Arial" w:hAnsi="Arial" w:cs="Arial"/>
          <w:sz w:val="22"/>
          <w:szCs w:val="22"/>
        </w:rPr>
        <w:t>Upoštevane bodo le ponudbe, ki bodo</w:t>
      </w:r>
      <w:r w:rsidR="0038720B" w:rsidRPr="0076465E">
        <w:rPr>
          <w:rFonts w:ascii="Arial" w:hAnsi="Arial" w:cs="Arial"/>
          <w:sz w:val="22"/>
          <w:szCs w:val="22"/>
        </w:rPr>
        <w:t xml:space="preserve"> vsebovale vse sestavine iz </w:t>
      </w:r>
      <w:r w:rsidR="00774205">
        <w:rPr>
          <w:rFonts w:ascii="Arial" w:hAnsi="Arial" w:cs="Arial"/>
          <w:sz w:val="22"/>
          <w:szCs w:val="22"/>
        </w:rPr>
        <w:t>7</w:t>
      </w:r>
      <w:r w:rsidR="0038720B" w:rsidRPr="0076465E">
        <w:rPr>
          <w:rFonts w:ascii="Arial" w:hAnsi="Arial" w:cs="Arial"/>
          <w:sz w:val="22"/>
          <w:szCs w:val="22"/>
        </w:rPr>
        <w:t>.</w:t>
      </w:r>
      <w:r w:rsidR="00A52FBB" w:rsidRPr="0076465E">
        <w:rPr>
          <w:rFonts w:ascii="Arial" w:hAnsi="Arial" w:cs="Arial"/>
          <w:sz w:val="22"/>
          <w:szCs w:val="22"/>
        </w:rPr>
        <w:t xml:space="preserve"> </w:t>
      </w:r>
      <w:r w:rsidR="0038720B" w:rsidRPr="0076465E">
        <w:rPr>
          <w:rFonts w:ascii="Arial" w:hAnsi="Arial" w:cs="Arial"/>
          <w:sz w:val="22"/>
          <w:szCs w:val="22"/>
        </w:rPr>
        <w:t xml:space="preserve">točke, </w:t>
      </w:r>
      <w:r w:rsidR="00BA19CE" w:rsidRPr="0076465E">
        <w:rPr>
          <w:rFonts w:ascii="Arial" w:hAnsi="Arial" w:cs="Arial"/>
          <w:sz w:val="22"/>
          <w:szCs w:val="22"/>
        </w:rPr>
        <w:t xml:space="preserve">izpolnjevale vse </w:t>
      </w:r>
      <w:r w:rsidR="0038720B" w:rsidRPr="0076465E">
        <w:rPr>
          <w:rFonts w:ascii="Arial" w:hAnsi="Arial" w:cs="Arial"/>
          <w:sz w:val="22"/>
          <w:szCs w:val="22"/>
        </w:rPr>
        <w:t xml:space="preserve">druge </w:t>
      </w:r>
      <w:r w:rsidR="00BA19CE" w:rsidRPr="0076465E">
        <w:rPr>
          <w:rFonts w:ascii="Arial" w:hAnsi="Arial" w:cs="Arial"/>
          <w:sz w:val="22"/>
          <w:szCs w:val="22"/>
        </w:rPr>
        <w:t>zahtevane pogoje in bodo enake ali višje od izhodiščne prodajne cene</w:t>
      </w:r>
      <w:r w:rsidR="0038720B" w:rsidRPr="0076465E">
        <w:rPr>
          <w:rFonts w:ascii="Arial" w:hAnsi="Arial" w:cs="Arial"/>
          <w:sz w:val="22"/>
          <w:szCs w:val="22"/>
        </w:rPr>
        <w:t>.</w:t>
      </w:r>
      <w:r w:rsidR="00BA19CE" w:rsidRPr="0076465E">
        <w:rPr>
          <w:rFonts w:ascii="Arial" w:hAnsi="Arial" w:cs="Arial"/>
          <w:sz w:val="22"/>
          <w:szCs w:val="22"/>
        </w:rPr>
        <w:t xml:space="preserve"> </w:t>
      </w:r>
    </w:p>
    <w:p w14:paraId="01FC6AF6" w14:textId="4BA01145" w:rsidR="002C4333" w:rsidRPr="0076465E" w:rsidRDefault="002C4333">
      <w:pPr>
        <w:pStyle w:val="tevilnatoka"/>
        <w:shd w:val="clear" w:color="auto" w:fill="FFFFFF"/>
        <w:spacing w:before="0" w:beforeAutospacing="0" w:after="0" w:afterAutospacing="0"/>
        <w:jc w:val="both"/>
        <w:rPr>
          <w:rFonts w:ascii="Arial" w:hAnsi="Arial" w:cs="Arial"/>
          <w:sz w:val="22"/>
          <w:szCs w:val="22"/>
        </w:rPr>
      </w:pPr>
    </w:p>
    <w:p w14:paraId="56C35CDC" w14:textId="0AFE87C0" w:rsidR="002C4333" w:rsidRPr="0076465E" w:rsidRDefault="002C4333">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Ponudniki, katerih varščina ne bo </w:t>
      </w:r>
      <w:r w:rsidR="008B553D" w:rsidRPr="0076465E">
        <w:rPr>
          <w:rFonts w:ascii="Arial" w:hAnsi="Arial" w:cs="Arial"/>
          <w:sz w:val="22"/>
          <w:szCs w:val="22"/>
        </w:rPr>
        <w:t>plačana</w:t>
      </w:r>
      <w:r w:rsidRPr="0076465E">
        <w:rPr>
          <w:rFonts w:ascii="Arial" w:hAnsi="Arial" w:cs="Arial"/>
          <w:sz w:val="22"/>
          <w:szCs w:val="22"/>
        </w:rPr>
        <w:t xml:space="preserve"> do roka, navedenega v </w:t>
      </w:r>
      <w:r w:rsidR="00774205">
        <w:rPr>
          <w:rFonts w:ascii="Arial" w:hAnsi="Arial" w:cs="Arial"/>
          <w:sz w:val="22"/>
          <w:szCs w:val="22"/>
        </w:rPr>
        <w:t>5</w:t>
      </w:r>
      <w:r w:rsidR="00B537BF" w:rsidRPr="0076465E">
        <w:rPr>
          <w:rFonts w:ascii="Arial" w:hAnsi="Arial" w:cs="Arial"/>
          <w:sz w:val="22"/>
          <w:szCs w:val="22"/>
        </w:rPr>
        <w:t>.</w:t>
      </w:r>
      <w:r w:rsidR="00FF4FB6" w:rsidRPr="0076465E">
        <w:rPr>
          <w:rFonts w:ascii="Arial" w:hAnsi="Arial" w:cs="Arial"/>
          <w:sz w:val="22"/>
          <w:szCs w:val="22"/>
        </w:rPr>
        <w:t xml:space="preserve"> </w:t>
      </w:r>
      <w:r w:rsidR="00B537BF" w:rsidRPr="0076465E">
        <w:rPr>
          <w:rFonts w:ascii="Arial" w:hAnsi="Arial" w:cs="Arial"/>
          <w:sz w:val="22"/>
          <w:szCs w:val="22"/>
        </w:rPr>
        <w:t>točki</w:t>
      </w:r>
      <w:r w:rsidR="00E7409E" w:rsidRPr="0076465E">
        <w:rPr>
          <w:rFonts w:ascii="Arial" w:hAnsi="Arial" w:cs="Arial"/>
          <w:sz w:val="22"/>
          <w:szCs w:val="22"/>
        </w:rPr>
        <w:t xml:space="preserve"> in ne bo na računu </w:t>
      </w:r>
      <w:r w:rsidR="00CB4AEB">
        <w:rPr>
          <w:rFonts w:ascii="Arial" w:hAnsi="Arial" w:cs="Arial"/>
          <w:sz w:val="22"/>
          <w:szCs w:val="22"/>
        </w:rPr>
        <w:t>MONG</w:t>
      </w:r>
      <w:r w:rsidR="00E7409E" w:rsidRPr="0076465E">
        <w:rPr>
          <w:rFonts w:ascii="Arial" w:hAnsi="Arial" w:cs="Arial"/>
          <w:sz w:val="22"/>
          <w:szCs w:val="22"/>
        </w:rPr>
        <w:t xml:space="preserve"> do </w:t>
      </w:r>
      <w:r w:rsidR="00E7409E" w:rsidRPr="009A32E5">
        <w:rPr>
          <w:rFonts w:ascii="Arial" w:hAnsi="Arial" w:cs="Arial"/>
          <w:sz w:val="22"/>
          <w:szCs w:val="22"/>
        </w:rPr>
        <w:t xml:space="preserve">dne </w:t>
      </w:r>
      <w:r w:rsidR="00596EB3">
        <w:rPr>
          <w:rFonts w:ascii="Arial" w:hAnsi="Arial" w:cs="Arial"/>
          <w:sz w:val="22"/>
          <w:szCs w:val="22"/>
        </w:rPr>
        <w:t>8</w:t>
      </w:r>
      <w:r w:rsidR="009A32E5" w:rsidRPr="008D26B8">
        <w:rPr>
          <w:rFonts w:ascii="Arial" w:hAnsi="Arial" w:cs="Arial"/>
          <w:sz w:val="22"/>
          <w:szCs w:val="22"/>
        </w:rPr>
        <w:t>.</w:t>
      </w:r>
      <w:r w:rsidR="00A81959" w:rsidRPr="008D26B8">
        <w:rPr>
          <w:rFonts w:ascii="Arial" w:hAnsi="Arial" w:cs="Arial"/>
          <w:sz w:val="22"/>
          <w:szCs w:val="22"/>
        </w:rPr>
        <w:t xml:space="preserve"> </w:t>
      </w:r>
      <w:r w:rsidR="00477FEB">
        <w:rPr>
          <w:rFonts w:ascii="Arial" w:hAnsi="Arial" w:cs="Arial"/>
          <w:sz w:val="22"/>
          <w:szCs w:val="22"/>
        </w:rPr>
        <w:t>5</w:t>
      </w:r>
      <w:r w:rsidR="009A32E5" w:rsidRPr="008D26B8">
        <w:rPr>
          <w:rFonts w:ascii="Arial" w:hAnsi="Arial" w:cs="Arial"/>
          <w:sz w:val="22"/>
          <w:szCs w:val="22"/>
        </w:rPr>
        <w:t>.</w:t>
      </w:r>
      <w:r w:rsidR="00764ABA" w:rsidRPr="008D26B8">
        <w:rPr>
          <w:rFonts w:ascii="Arial" w:hAnsi="Arial" w:cs="Arial"/>
          <w:sz w:val="22"/>
          <w:szCs w:val="22"/>
        </w:rPr>
        <w:t xml:space="preserve"> </w:t>
      </w:r>
      <w:r w:rsidR="00E7409E" w:rsidRPr="008D26B8">
        <w:rPr>
          <w:rFonts w:ascii="Arial" w:hAnsi="Arial" w:cs="Arial"/>
          <w:sz w:val="22"/>
          <w:szCs w:val="22"/>
        </w:rPr>
        <w:t>202</w:t>
      </w:r>
      <w:r w:rsidR="006A7A77">
        <w:rPr>
          <w:rFonts w:ascii="Arial" w:hAnsi="Arial" w:cs="Arial"/>
          <w:sz w:val="22"/>
          <w:szCs w:val="22"/>
        </w:rPr>
        <w:t>6</w:t>
      </w:r>
      <w:r w:rsidR="000C5FFA">
        <w:rPr>
          <w:rFonts w:ascii="Arial" w:hAnsi="Arial" w:cs="Arial"/>
          <w:sz w:val="22"/>
          <w:szCs w:val="22"/>
        </w:rPr>
        <w:t xml:space="preserve"> </w:t>
      </w:r>
      <w:r w:rsidR="00B537BF" w:rsidRPr="0076465E">
        <w:rPr>
          <w:rFonts w:ascii="Arial" w:hAnsi="Arial" w:cs="Arial"/>
          <w:sz w:val="22"/>
          <w:szCs w:val="22"/>
        </w:rPr>
        <w:t>ali katerih ponudba ne bo pravočasna ali popolna, oziroma ne bodo izpolnjevali drugih pogojev, bodo izločeni iz postopka</w:t>
      </w:r>
      <w:r w:rsidR="009A0E1D" w:rsidRPr="0076465E">
        <w:rPr>
          <w:rFonts w:ascii="Arial" w:hAnsi="Arial" w:cs="Arial"/>
          <w:sz w:val="22"/>
          <w:szCs w:val="22"/>
        </w:rPr>
        <w:t>.</w:t>
      </w:r>
    </w:p>
    <w:p w14:paraId="2DB35BED" w14:textId="77777777" w:rsidR="00F6068F" w:rsidRPr="0076465E" w:rsidRDefault="00F6068F">
      <w:pPr>
        <w:pStyle w:val="tevilnatoka"/>
        <w:shd w:val="clear" w:color="auto" w:fill="FFFFFF"/>
        <w:spacing w:before="0" w:beforeAutospacing="0" w:after="0" w:afterAutospacing="0"/>
        <w:jc w:val="both"/>
        <w:rPr>
          <w:rFonts w:ascii="Arial" w:hAnsi="Arial" w:cs="Arial"/>
          <w:sz w:val="22"/>
          <w:szCs w:val="22"/>
        </w:rPr>
      </w:pPr>
    </w:p>
    <w:p w14:paraId="3AFD16E9" w14:textId="77777777" w:rsidR="00C34553" w:rsidRPr="00B861EB" w:rsidRDefault="00C34553" w:rsidP="00C34553">
      <w:pPr>
        <w:spacing w:after="0"/>
        <w:jc w:val="both"/>
        <w:rPr>
          <w:rFonts w:ascii="Arial" w:hAnsi="Arial" w:cs="Arial"/>
        </w:rPr>
      </w:pPr>
      <w:r w:rsidRPr="00B861EB">
        <w:rPr>
          <w:rFonts w:ascii="Arial" w:hAnsi="Arial" w:cs="Arial"/>
        </w:rPr>
        <w:t>Cilj Mestne občine Nova Gorica je prodati vsa zemljišča, ki so predmet prodaje. Po prejemu ponudb se lahko s ponudniki opravijo dodatna pogajanja. Če je med prejetimi ponudbami več ponudb z isto najvišjo ponujeno kupnino, komisija pozove zadevne ponudnike k oddaji nove ponudbe.</w:t>
      </w:r>
    </w:p>
    <w:p w14:paraId="03C92FC1" w14:textId="77777777" w:rsidR="00927236" w:rsidRPr="0076465E" w:rsidRDefault="00927236">
      <w:pPr>
        <w:pStyle w:val="tevilnatoka"/>
        <w:shd w:val="clear" w:color="auto" w:fill="FFFFFF"/>
        <w:spacing w:before="0" w:beforeAutospacing="0" w:after="0" w:afterAutospacing="0"/>
        <w:jc w:val="both"/>
        <w:rPr>
          <w:rFonts w:ascii="Arial" w:hAnsi="Arial" w:cs="Arial"/>
          <w:sz w:val="22"/>
          <w:szCs w:val="22"/>
        </w:rPr>
      </w:pPr>
    </w:p>
    <w:p w14:paraId="33F57CB2" w14:textId="5E6F112D" w:rsidR="00F6068F" w:rsidRPr="0076465E" w:rsidRDefault="00F6068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Ponudniki bodo o rezultatih javnega zbiranja ponudb obveščeni na njihov elektronski naslov najkasneje</w:t>
      </w:r>
      <w:r w:rsidR="00B4094C" w:rsidRPr="0076465E">
        <w:rPr>
          <w:rFonts w:ascii="Arial" w:hAnsi="Arial" w:cs="Arial"/>
          <w:sz w:val="22"/>
          <w:szCs w:val="22"/>
        </w:rPr>
        <w:t xml:space="preserve"> </w:t>
      </w:r>
      <w:r w:rsidR="007207E4" w:rsidRPr="0076465E">
        <w:rPr>
          <w:rFonts w:ascii="Arial" w:hAnsi="Arial" w:cs="Arial"/>
          <w:sz w:val="22"/>
          <w:szCs w:val="22"/>
        </w:rPr>
        <w:t>8</w:t>
      </w:r>
      <w:r w:rsidR="00CE20F1" w:rsidRPr="0076465E">
        <w:rPr>
          <w:rFonts w:ascii="Arial" w:hAnsi="Arial" w:cs="Arial"/>
          <w:sz w:val="22"/>
          <w:szCs w:val="22"/>
        </w:rPr>
        <w:t xml:space="preserve"> </w:t>
      </w:r>
      <w:r w:rsidR="001B5057" w:rsidRPr="0076465E">
        <w:rPr>
          <w:rFonts w:ascii="Arial" w:hAnsi="Arial" w:cs="Arial"/>
          <w:sz w:val="22"/>
          <w:szCs w:val="22"/>
        </w:rPr>
        <w:t xml:space="preserve">dni </w:t>
      </w:r>
      <w:r w:rsidRPr="0076465E">
        <w:rPr>
          <w:rFonts w:ascii="Arial" w:hAnsi="Arial" w:cs="Arial"/>
          <w:sz w:val="22"/>
          <w:szCs w:val="22"/>
        </w:rPr>
        <w:t xml:space="preserve">po zaključenem </w:t>
      </w:r>
      <w:r w:rsidR="00A66CAA" w:rsidRPr="0076465E">
        <w:rPr>
          <w:rFonts w:ascii="Arial" w:hAnsi="Arial" w:cs="Arial"/>
          <w:sz w:val="22"/>
          <w:szCs w:val="22"/>
        </w:rPr>
        <w:t xml:space="preserve">javnem </w:t>
      </w:r>
      <w:r w:rsidRPr="0076465E">
        <w:rPr>
          <w:rFonts w:ascii="Arial" w:hAnsi="Arial" w:cs="Arial"/>
          <w:sz w:val="22"/>
          <w:szCs w:val="22"/>
        </w:rPr>
        <w:t>zbiranju ponudb.</w:t>
      </w:r>
    </w:p>
    <w:p w14:paraId="240BC8E0" w14:textId="0819710A" w:rsidR="005F605D" w:rsidRPr="0076465E" w:rsidRDefault="005F605D">
      <w:pPr>
        <w:pStyle w:val="tevilnatoka"/>
        <w:shd w:val="clear" w:color="auto" w:fill="FFFFFF"/>
        <w:spacing w:before="0" w:beforeAutospacing="0" w:after="0" w:afterAutospacing="0"/>
        <w:jc w:val="both"/>
        <w:rPr>
          <w:rFonts w:ascii="Arial" w:hAnsi="Arial" w:cs="Arial"/>
          <w:sz w:val="22"/>
          <w:szCs w:val="22"/>
        </w:rPr>
      </w:pPr>
    </w:p>
    <w:p w14:paraId="1135B649" w14:textId="684179A9" w:rsidR="005F605D" w:rsidRPr="0076465E" w:rsidRDefault="005F605D">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Pogodba bo sklenjena s tistim ponudnikom, ki bo za nepremičnino ponudil najvišjo odkupno ceno. </w:t>
      </w:r>
    </w:p>
    <w:p w14:paraId="2DDEE217" w14:textId="14B2BBD2"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1372AE3D" w14:textId="77777777" w:rsidR="009B45E1" w:rsidRPr="0076465E" w:rsidRDefault="009B45E1">
      <w:pPr>
        <w:pStyle w:val="tevilnatoka"/>
        <w:shd w:val="clear" w:color="auto" w:fill="FFFFFF"/>
        <w:spacing w:before="0" w:beforeAutospacing="0" w:after="0" w:afterAutospacing="0"/>
        <w:jc w:val="both"/>
        <w:rPr>
          <w:rFonts w:ascii="Arial" w:hAnsi="Arial" w:cs="Arial"/>
          <w:sz w:val="22"/>
          <w:szCs w:val="22"/>
        </w:rPr>
      </w:pPr>
    </w:p>
    <w:p w14:paraId="09E220AF" w14:textId="790283AF" w:rsidR="00B537BF" w:rsidRPr="0076465E" w:rsidRDefault="00B537B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Sklenitev pogodbe</w:t>
      </w:r>
    </w:p>
    <w:p w14:paraId="7082C8E8" w14:textId="646261B1"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46CA23A0" w14:textId="4793C687"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Če izbrani ponudnik v roku 15 dni po </w:t>
      </w:r>
      <w:r w:rsidR="00ED7258" w:rsidRPr="0076465E">
        <w:rPr>
          <w:rFonts w:ascii="Arial" w:hAnsi="Arial" w:cs="Arial"/>
          <w:sz w:val="22"/>
          <w:szCs w:val="22"/>
        </w:rPr>
        <w:t>pozivu</w:t>
      </w:r>
      <w:r w:rsidR="00FA542B" w:rsidRPr="0076465E">
        <w:rPr>
          <w:rFonts w:ascii="Arial" w:hAnsi="Arial" w:cs="Arial"/>
          <w:sz w:val="22"/>
          <w:szCs w:val="22"/>
        </w:rPr>
        <w:t xml:space="preserve"> organizatorja javnega zbiranja ponudb</w:t>
      </w:r>
      <w:r w:rsidR="00192C11" w:rsidRPr="0076465E">
        <w:rPr>
          <w:rFonts w:ascii="Arial" w:hAnsi="Arial" w:cs="Arial"/>
          <w:sz w:val="22"/>
          <w:szCs w:val="22"/>
        </w:rPr>
        <w:t xml:space="preserve"> </w:t>
      </w:r>
      <w:r w:rsidRPr="0076465E">
        <w:rPr>
          <w:rFonts w:ascii="Arial" w:hAnsi="Arial" w:cs="Arial"/>
          <w:sz w:val="22"/>
          <w:szCs w:val="22"/>
        </w:rPr>
        <w:t>ne bo podpisal</w:t>
      </w:r>
      <w:r w:rsidR="009371DF" w:rsidRPr="0076465E">
        <w:rPr>
          <w:rFonts w:ascii="Arial" w:hAnsi="Arial" w:cs="Arial"/>
          <w:sz w:val="22"/>
          <w:szCs w:val="22"/>
        </w:rPr>
        <w:t xml:space="preserve"> pogodbe</w:t>
      </w:r>
      <w:r w:rsidRPr="0076465E">
        <w:rPr>
          <w:rFonts w:ascii="Arial" w:hAnsi="Arial" w:cs="Arial"/>
          <w:sz w:val="22"/>
          <w:szCs w:val="22"/>
        </w:rPr>
        <w:t xml:space="preserve"> iz razlogov, ki so na njegovi strani, mu </w:t>
      </w:r>
      <w:r w:rsidR="001E0FE3">
        <w:rPr>
          <w:rFonts w:ascii="Arial" w:hAnsi="Arial" w:cs="Arial"/>
          <w:sz w:val="22"/>
          <w:szCs w:val="22"/>
        </w:rPr>
        <w:t>MONG</w:t>
      </w:r>
      <w:r w:rsidRPr="0076465E">
        <w:rPr>
          <w:rFonts w:ascii="Arial" w:hAnsi="Arial" w:cs="Arial"/>
          <w:sz w:val="22"/>
          <w:szCs w:val="22"/>
        </w:rPr>
        <w:t xml:space="preserve"> lahko rok podaljša, vendar ne več kot 15 dni. </w:t>
      </w:r>
    </w:p>
    <w:p w14:paraId="3A4B4818" w14:textId="77777777" w:rsidR="00927236" w:rsidRPr="0076465E" w:rsidRDefault="00927236" w:rsidP="00F14591">
      <w:pPr>
        <w:pStyle w:val="tevilnatoka"/>
        <w:shd w:val="clear" w:color="auto" w:fill="FFFFFF"/>
        <w:spacing w:before="0" w:beforeAutospacing="0" w:after="0" w:afterAutospacing="0"/>
        <w:jc w:val="both"/>
        <w:rPr>
          <w:rFonts w:ascii="Arial" w:hAnsi="Arial" w:cs="Arial"/>
          <w:sz w:val="22"/>
          <w:szCs w:val="22"/>
        </w:rPr>
      </w:pPr>
    </w:p>
    <w:p w14:paraId="53C578AE" w14:textId="73CE6319"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Če najugodnejši ponudnik ne podpiše pogodbe v podaljšanem roku, se šteje, da je od nakupa odstopil in </w:t>
      </w:r>
      <w:r w:rsidR="001E0FE3">
        <w:rPr>
          <w:rFonts w:ascii="Arial" w:hAnsi="Arial" w:cs="Arial"/>
          <w:sz w:val="22"/>
          <w:szCs w:val="22"/>
        </w:rPr>
        <w:t>MONG</w:t>
      </w:r>
      <w:r w:rsidRPr="0076465E">
        <w:rPr>
          <w:rFonts w:ascii="Arial" w:hAnsi="Arial" w:cs="Arial"/>
          <w:sz w:val="22"/>
          <w:szCs w:val="22"/>
        </w:rPr>
        <w:t xml:space="preserve"> varščino zadrži. </w:t>
      </w:r>
    </w:p>
    <w:p w14:paraId="59B396F5" w14:textId="784CFCF7"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p>
    <w:p w14:paraId="3C9180F3" w14:textId="6EF776B2"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Cene in drugi elementi ponudbe, so zavezujoči. </w:t>
      </w:r>
    </w:p>
    <w:p w14:paraId="51411B68" w14:textId="49C55014" w:rsidR="002D1267" w:rsidRPr="0076465E" w:rsidRDefault="002D1267" w:rsidP="00F14591">
      <w:pPr>
        <w:pStyle w:val="tevilnatoka"/>
        <w:shd w:val="clear" w:color="auto" w:fill="FFFFFF"/>
        <w:spacing w:before="0" w:beforeAutospacing="0" w:after="0" w:afterAutospacing="0"/>
        <w:jc w:val="both"/>
        <w:rPr>
          <w:rFonts w:ascii="Arial" w:hAnsi="Arial" w:cs="Arial"/>
          <w:sz w:val="22"/>
          <w:szCs w:val="22"/>
        </w:rPr>
      </w:pPr>
    </w:p>
    <w:p w14:paraId="319DED4D" w14:textId="02E38B90" w:rsidR="002D1267" w:rsidRPr="0076465E" w:rsidRDefault="002D1267"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 plačilu celotne kupnine </w:t>
      </w:r>
      <w:r w:rsidR="00DA5AAD" w:rsidRPr="0076465E">
        <w:rPr>
          <w:rFonts w:ascii="Arial" w:hAnsi="Arial" w:cs="Arial"/>
          <w:sz w:val="22"/>
          <w:szCs w:val="22"/>
        </w:rPr>
        <w:t>se kupcu izroči ZK dovolilo za vpis lastninske pravice na kupljeni nepremičnini.</w:t>
      </w:r>
    </w:p>
    <w:p w14:paraId="3249A2B9" w14:textId="4DF45299"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p>
    <w:p w14:paraId="311184AF" w14:textId="0D99AD22"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Nepremičnina bo prodana po načelu videno-kupljeno, zato morebitne reklamacije po sklenitvi pogodbe ne bodo upoštevane.</w:t>
      </w:r>
    </w:p>
    <w:p w14:paraId="2D4AB56B" w14:textId="261E95DA"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7E6786B6" w14:textId="64A7EEFF"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1988A8A5" w14:textId="0507C5A5" w:rsidR="00B537BF" w:rsidRPr="0076465E" w:rsidRDefault="00B537B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Način in rok plačila kupnine</w:t>
      </w:r>
    </w:p>
    <w:p w14:paraId="362D4FE9" w14:textId="77777777" w:rsidR="0068607A" w:rsidRPr="0076465E" w:rsidRDefault="0068607A">
      <w:pPr>
        <w:pStyle w:val="tevilnatoka"/>
        <w:shd w:val="clear" w:color="auto" w:fill="FFFFFF"/>
        <w:spacing w:before="0" w:beforeAutospacing="0" w:after="0" w:afterAutospacing="0"/>
        <w:jc w:val="both"/>
        <w:rPr>
          <w:rFonts w:ascii="Arial" w:hAnsi="Arial" w:cs="Arial"/>
          <w:sz w:val="22"/>
          <w:szCs w:val="22"/>
        </w:rPr>
      </w:pPr>
    </w:p>
    <w:p w14:paraId="1635FE32" w14:textId="7B681BC8" w:rsidR="00B537BF" w:rsidRDefault="00B537B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lastRenderedPageBreak/>
        <w:t xml:space="preserve">Kupnina </w:t>
      </w:r>
      <w:r w:rsidR="00012519" w:rsidRPr="0076465E">
        <w:rPr>
          <w:rFonts w:ascii="Arial" w:hAnsi="Arial" w:cs="Arial"/>
          <w:sz w:val="22"/>
          <w:szCs w:val="22"/>
        </w:rPr>
        <w:t xml:space="preserve">in pripadajoči davek na dodano vrednost </w:t>
      </w:r>
      <w:r w:rsidRPr="0076465E">
        <w:rPr>
          <w:rFonts w:ascii="Arial" w:hAnsi="Arial" w:cs="Arial"/>
          <w:sz w:val="22"/>
          <w:szCs w:val="22"/>
        </w:rPr>
        <w:t xml:space="preserve">se plača </w:t>
      </w:r>
      <w:r w:rsidR="0068607A" w:rsidRPr="0076465E">
        <w:rPr>
          <w:rFonts w:ascii="Arial" w:hAnsi="Arial" w:cs="Arial"/>
          <w:sz w:val="22"/>
          <w:szCs w:val="22"/>
        </w:rPr>
        <w:t>na</w:t>
      </w:r>
      <w:r w:rsidR="00050CED" w:rsidRPr="0076465E">
        <w:rPr>
          <w:rFonts w:ascii="Arial" w:hAnsi="Arial" w:cs="Arial"/>
          <w:sz w:val="22"/>
          <w:szCs w:val="22"/>
        </w:rPr>
        <w:t xml:space="preserve"> </w:t>
      </w:r>
      <w:r w:rsidR="004624A8" w:rsidRPr="0076465E">
        <w:rPr>
          <w:rFonts w:ascii="Arial" w:hAnsi="Arial" w:cs="Arial"/>
          <w:sz w:val="22"/>
          <w:szCs w:val="22"/>
        </w:rPr>
        <w:t xml:space="preserve">podračun </w:t>
      </w:r>
      <w:r w:rsidR="001E0FE3">
        <w:rPr>
          <w:rFonts w:ascii="Arial" w:hAnsi="Arial" w:cs="Arial"/>
          <w:sz w:val="22"/>
          <w:szCs w:val="22"/>
        </w:rPr>
        <w:t>MONG</w:t>
      </w:r>
      <w:r w:rsidR="004624A8" w:rsidRPr="0076465E">
        <w:rPr>
          <w:rFonts w:ascii="Arial" w:hAnsi="Arial" w:cs="Arial"/>
          <w:sz w:val="22"/>
          <w:szCs w:val="22"/>
        </w:rPr>
        <w:t xml:space="preserve">, </w:t>
      </w:r>
      <w:r w:rsidR="00012519" w:rsidRPr="0076465E">
        <w:rPr>
          <w:rFonts w:ascii="Arial" w:hAnsi="Arial" w:cs="Arial"/>
          <w:sz w:val="22"/>
          <w:szCs w:val="22"/>
        </w:rPr>
        <w:t xml:space="preserve">IBAN </w:t>
      </w:r>
      <w:r w:rsidR="001E0FE3">
        <w:rPr>
          <w:rFonts w:ascii="Arial" w:hAnsi="Arial" w:cs="Arial"/>
        </w:rPr>
        <w:t xml:space="preserve">01284-0100014022 </w:t>
      </w:r>
      <w:r w:rsidR="00012519" w:rsidRPr="0076465E">
        <w:rPr>
          <w:rFonts w:ascii="Arial" w:hAnsi="Arial" w:cs="Arial"/>
          <w:sz w:val="22"/>
          <w:szCs w:val="22"/>
        </w:rPr>
        <w:t>odprt pri Banki Slovenije</w:t>
      </w:r>
      <w:r w:rsidR="004624A8" w:rsidRPr="0076465E">
        <w:rPr>
          <w:rFonts w:ascii="Arial" w:hAnsi="Arial" w:cs="Arial"/>
          <w:sz w:val="22"/>
          <w:szCs w:val="22"/>
        </w:rPr>
        <w:t xml:space="preserve">, v roku 30 dni od izdaje e-računa s strani </w:t>
      </w:r>
      <w:r w:rsidR="001E0FE3">
        <w:rPr>
          <w:rFonts w:ascii="Arial" w:hAnsi="Arial" w:cs="Arial"/>
          <w:sz w:val="22"/>
          <w:szCs w:val="22"/>
        </w:rPr>
        <w:t>MONG</w:t>
      </w:r>
      <w:r w:rsidR="004624A8" w:rsidRPr="0076465E">
        <w:rPr>
          <w:rFonts w:ascii="Arial" w:hAnsi="Arial" w:cs="Arial"/>
          <w:sz w:val="22"/>
          <w:szCs w:val="22"/>
        </w:rPr>
        <w:t>.</w:t>
      </w:r>
    </w:p>
    <w:p w14:paraId="3FADBB99" w14:textId="77777777" w:rsidR="001E0FE3" w:rsidRPr="0076465E" w:rsidRDefault="001E0FE3">
      <w:pPr>
        <w:pStyle w:val="tevilnatoka"/>
        <w:shd w:val="clear" w:color="auto" w:fill="FFFFFF"/>
        <w:spacing w:before="0" w:beforeAutospacing="0" w:after="0" w:afterAutospacing="0"/>
        <w:jc w:val="both"/>
        <w:rPr>
          <w:rFonts w:ascii="Arial" w:hAnsi="Arial" w:cs="Arial"/>
          <w:sz w:val="22"/>
          <w:szCs w:val="22"/>
        </w:rPr>
      </w:pPr>
    </w:p>
    <w:p w14:paraId="0EC09877" w14:textId="03ED8FDE" w:rsidR="00690526" w:rsidRPr="0076465E" w:rsidRDefault="00690526">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Vse stroške v zvezi s prenosom lastništva plača kupec (takse, overitve, vpis v ZK in drugo).</w:t>
      </w:r>
    </w:p>
    <w:p w14:paraId="553B432D" w14:textId="5D8CEA17" w:rsidR="00690526" w:rsidRPr="0076465E" w:rsidRDefault="00690526">
      <w:pPr>
        <w:pStyle w:val="tevilnatoka"/>
        <w:shd w:val="clear" w:color="auto" w:fill="FFFFFF"/>
        <w:spacing w:before="0" w:beforeAutospacing="0" w:after="0" w:afterAutospacing="0"/>
        <w:jc w:val="both"/>
        <w:rPr>
          <w:rFonts w:ascii="Arial" w:hAnsi="Arial" w:cs="Arial"/>
          <w:sz w:val="22"/>
          <w:szCs w:val="22"/>
        </w:rPr>
      </w:pPr>
    </w:p>
    <w:p w14:paraId="197A2A46" w14:textId="5C374DC6" w:rsidR="00875F63" w:rsidRPr="0076465E" w:rsidRDefault="00690526" w:rsidP="00C75F84">
      <w:pPr>
        <w:pStyle w:val="tevilnatoka"/>
        <w:shd w:val="clear" w:color="auto" w:fill="FFFFFF"/>
        <w:spacing w:before="0" w:beforeAutospacing="0" w:after="0" w:afterAutospacing="0"/>
        <w:jc w:val="both"/>
        <w:rPr>
          <w:rFonts w:ascii="Arial" w:hAnsi="Arial" w:cs="Arial"/>
          <w:sz w:val="22"/>
          <w:szCs w:val="22"/>
          <w:u w:val="single"/>
        </w:rPr>
      </w:pPr>
      <w:r w:rsidRPr="0076465E">
        <w:rPr>
          <w:rFonts w:ascii="Arial" w:hAnsi="Arial" w:cs="Arial"/>
          <w:sz w:val="22"/>
          <w:szCs w:val="22"/>
          <w:u w:val="single"/>
        </w:rPr>
        <w:t>Plačilo celotne kupnine v določenem roku je bistvena sestavin</w:t>
      </w:r>
      <w:r w:rsidR="00380ED2" w:rsidRPr="0076465E">
        <w:rPr>
          <w:rFonts w:ascii="Arial" w:hAnsi="Arial" w:cs="Arial"/>
          <w:sz w:val="22"/>
          <w:szCs w:val="22"/>
          <w:u w:val="single"/>
        </w:rPr>
        <w:t>a</w:t>
      </w:r>
      <w:r w:rsidRPr="0076465E">
        <w:rPr>
          <w:rFonts w:ascii="Arial" w:hAnsi="Arial" w:cs="Arial"/>
          <w:sz w:val="22"/>
          <w:szCs w:val="22"/>
          <w:u w:val="single"/>
        </w:rPr>
        <w:t xml:space="preserve"> pravnega posla. V kolikor kupnina ni plačana v roku, se šteje posel za razvezan po samem zakonu, varščina pa se zadrži. </w:t>
      </w:r>
    </w:p>
    <w:p w14:paraId="522FEC99" w14:textId="72060ABD" w:rsidR="00EE137C" w:rsidRDefault="00EE137C" w:rsidP="00654E49">
      <w:pPr>
        <w:pStyle w:val="tevilnatoka"/>
        <w:shd w:val="clear" w:color="auto" w:fill="FFFFFF"/>
        <w:spacing w:before="0" w:beforeAutospacing="0" w:after="0" w:afterAutospacing="0"/>
        <w:jc w:val="both"/>
        <w:rPr>
          <w:rFonts w:ascii="Arial" w:eastAsiaTheme="minorHAnsi" w:hAnsi="Arial" w:cs="Arial"/>
          <w:sz w:val="22"/>
          <w:szCs w:val="22"/>
          <w:lang w:eastAsia="en-US"/>
        </w:rPr>
      </w:pPr>
    </w:p>
    <w:p w14:paraId="72B28A0C" w14:textId="77777777" w:rsidR="009B45E1" w:rsidRDefault="009B45E1" w:rsidP="00654E49">
      <w:pPr>
        <w:pStyle w:val="tevilnatoka"/>
        <w:shd w:val="clear" w:color="auto" w:fill="FFFFFF"/>
        <w:spacing w:before="0" w:beforeAutospacing="0" w:after="0" w:afterAutospacing="0"/>
        <w:jc w:val="both"/>
        <w:rPr>
          <w:rFonts w:ascii="Arial" w:eastAsiaTheme="minorHAnsi" w:hAnsi="Arial" w:cs="Arial"/>
          <w:sz w:val="22"/>
          <w:szCs w:val="22"/>
          <w:lang w:eastAsia="en-US"/>
        </w:rPr>
      </w:pPr>
    </w:p>
    <w:p w14:paraId="79B5F225" w14:textId="466E9893" w:rsidR="00654E49" w:rsidRDefault="0018688E" w:rsidP="00774205">
      <w:pPr>
        <w:pStyle w:val="tevilnatoka"/>
        <w:numPr>
          <w:ilvl w:val="0"/>
          <w:numId w:val="5"/>
        </w:numPr>
        <w:shd w:val="clear" w:color="auto" w:fill="FFFFFF"/>
        <w:spacing w:before="0" w:beforeAutospacing="0" w:after="0" w:afterAutospacing="0"/>
        <w:ind w:left="357" w:hanging="357"/>
        <w:jc w:val="both"/>
        <w:rPr>
          <w:rFonts w:ascii="Arial" w:eastAsiaTheme="minorHAnsi" w:hAnsi="Arial" w:cs="Arial"/>
          <w:b/>
          <w:bCs/>
          <w:sz w:val="22"/>
          <w:szCs w:val="22"/>
          <w:u w:val="single"/>
          <w:lang w:eastAsia="en-US"/>
        </w:rPr>
      </w:pPr>
      <w:r>
        <w:rPr>
          <w:rFonts w:ascii="Arial" w:eastAsiaTheme="minorHAnsi" w:hAnsi="Arial" w:cs="Arial"/>
          <w:b/>
          <w:bCs/>
          <w:sz w:val="22"/>
          <w:szCs w:val="22"/>
          <w:u w:val="single"/>
          <w:lang w:eastAsia="en-US"/>
        </w:rPr>
        <w:t xml:space="preserve"> Zavarovanje</w:t>
      </w:r>
    </w:p>
    <w:p w14:paraId="70480CAE" w14:textId="77777777" w:rsidR="004E5D1A" w:rsidRDefault="004E5D1A" w:rsidP="004E5D1A">
      <w:pPr>
        <w:pStyle w:val="tevilnatoka"/>
        <w:shd w:val="clear" w:color="auto" w:fill="FFFFFF"/>
        <w:spacing w:before="0" w:beforeAutospacing="0" w:after="0" w:afterAutospacing="0"/>
        <w:ind w:left="357"/>
        <w:jc w:val="both"/>
        <w:rPr>
          <w:rFonts w:ascii="Arial" w:eastAsiaTheme="minorHAnsi" w:hAnsi="Arial" w:cs="Arial"/>
          <w:b/>
          <w:bCs/>
          <w:sz w:val="22"/>
          <w:szCs w:val="22"/>
          <w:u w:val="single"/>
          <w:lang w:eastAsia="en-US"/>
        </w:rPr>
      </w:pPr>
    </w:p>
    <w:p w14:paraId="45961F18" w14:textId="3970C06D" w:rsidR="0018688E" w:rsidRDefault="004E5D1A" w:rsidP="004E5D1A">
      <w:pPr>
        <w:pStyle w:val="tevilnatoka"/>
        <w:shd w:val="clear" w:color="auto" w:fill="FFFFFF"/>
        <w:spacing w:before="0" w:beforeAutospacing="0" w:after="0" w:afterAutospacing="0"/>
        <w:jc w:val="both"/>
        <w:rPr>
          <w:rFonts w:ascii="Arial" w:hAnsi="Arial" w:cs="Arial"/>
          <w:sz w:val="22"/>
          <w:szCs w:val="22"/>
        </w:rPr>
      </w:pPr>
      <w:r>
        <w:rPr>
          <w:rFonts w:ascii="Arial" w:hAnsi="Arial" w:cs="Arial"/>
          <w:sz w:val="22"/>
          <w:szCs w:val="22"/>
        </w:rPr>
        <w:t>Izbrani p</w:t>
      </w:r>
      <w:r w:rsidR="0018688E" w:rsidRPr="0018688E">
        <w:rPr>
          <w:rFonts w:ascii="Arial" w:hAnsi="Arial" w:cs="Arial"/>
          <w:sz w:val="22"/>
          <w:szCs w:val="22"/>
        </w:rPr>
        <w:t xml:space="preserve">onudnik </w:t>
      </w:r>
      <w:r>
        <w:rPr>
          <w:rFonts w:ascii="Arial" w:hAnsi="Arial" w:cs="Arial"/>
          <w:sz w:val="22"/>
          <w:szCs w:val="22"/>
        </w:rPr>
        <w:t xml:space="preserve">bo </w:t>
      </w:r>
      <w:r w:rsidR="0018688E" w:rsidRPr="0018688E">
        <w:rPr>
          <w:rFonts w:ascii="Arial" w:hAnsi="Arial" w:cs="Arial"/>
          <w:sz w:val="22"/>
          <w:szCs w:val="22"/>
        </w:rPr>
        <w:t>mora</w:t>
      </w:r>
      <w:r>
        <w:rPr>
          <w:rFonts w:ascii="Arial" w:hAnsi="Arial" w:cs="Arial"/>
          <w:sz w:val="22"/>
          <w:szCs w:val="22"/>
        </w:rPr>
        <w:t>l</w:t>
      </w:r>
      <w:r w:rsidR="0018688E" w:rsidRPr="0018688E">
        <w:rPr>
          <w:rFonts w:ascii="Arial" w:hAnsi="Arial" w:cs="Arial"/>
          <w:sz w:val="22"/>
          <w:szCs w:val="22"/>
        </w:rPr>
        <w:t xml:space="preserve"> najkasneje </w:t>
      </w:r>
      <w:r>
        <w:rPr>
          <w:rFonts w:ascii="Arial" w:hAnsi="Arial" w:cs="Arial"/>
          <w:sz w:val="22"/>
          <w:szCs w:val="22"/>
        </w:rPr>
        <w:t>v roku 15 dni od podpisa</w:t>
      </w:r>
      <w:r w:rsidR="0018688E" w:rsidRPr="0018688E">
        <w:rPr>
          <w:rFonts w:ascii="Arial" w:hAnsi="Arial" w:cs="Arial"/>
          <w:sz w:val="22"/>
          <w:szCs w:val="22"/>
        </w:rPr>
        <w:t xml:space="preserve"> prodajne pogodbe predložiti zavarovanje za dobro izvedbo pogodbenih obveznosti v obliki</w:t>
      </w:r>
      <w:r>
        <w:rPr>
          <w:rFonts w:ascii="Arial" w:hAnsi="Arial" w:cs="Arial"/>
          <w:sz w:val="22"/>
          <w:szCs w:val="22"/>
        </w:rPr>
        <w:t xml:space="preserve"> </w:t>
      </w:r>
      <w:r w:rsidR="0018688E" w:rsidRPr="0018688E">
        <w:rPr>
          <w:rFonts w:ascii="Arial" w:hAnsi="Arial" w:cs="Arial"/>
          <w:sz w:val="22"/>
          <w:szCs w:val="22"/>
        </w:rPr>
        <w:t>bančne garancije al</w:t>
      </w:r>
      <w:r>
        <w:rPr>
          <w:rFonts w:ascii="Arial" w:hAnsi="Arial" w:cs="Arial"/>
          <w:sz w:val="22"/>
          <w:szCs w:val="22"/>
        </w:rPr>
        <w:t xml:space="preserve">i </w:t>
      </w:r>
      <w:r w:rsidR="0018688E" w:rsidRPr="0018688E">
        <w:rPr>
          <w:rFonts w:ascii="Arial" w:hAnsi="Arial" w:cs="Arial"/>
          <w:sz w:val="22"/>
          <w:szCs w:val="22"/>
        </w:rPr>
        <w:t>kavcijskega zavarovanja pri zavarovalnici,</w:t>
      </w:r>
      <w:r>
        <w:rPr>
          <w:rFonts w:ascii="Arial" w:hAnsi="Arial" w:cs="Arial"/>
          <w:sz w:val="22"/>
          <w:szCs w:val="22"/>
        </w:rPr>
        <w:t xml:space="preserve"> </w:t>
      </w:r>
      <w:r w:rsidR="0018688E" w:rsidRPr="0018688E">
        <w:rPr>
          <w:rFonts w:ascii="Arial" w:hAnsi="Arial" w:cs="Arial"/>
          <w:sz w:val="22"/>
          <w:szCs w:val="22"/>
        </w:rPr>
        <w:t>ki mora biti</w:t>
      </w:r>
      <w:r>
        <w:rPr>
          <w:rFonts w:ascii="Arial" w:hAnsi="Arial" w:cs="Arial"/>
          <w:sz w:val="22"/>
          <w:szCs w:val="22"/>
        </w:rPr>
        <w:t xml:space="preserve"> </w:t>
      </w:r>
      <w:r w:rsidR="0018688E" w:rsidRPr="0018688E">
        <w:rPr>
          <w:rFonts w:ascii="Arial" w:hAnsi="Arial" w:cs="Arial"/>
          <w:sz w:val="22"/>
          <w:szCs w:val="22"/>
        </w:rPr>
        <w:t>nepreklicno, brezpogojno in plačljivo na prvi poziv,</w:t>
      </w:r>
      <w:r>
        <w:rPr>
          <w:rFonts w:ascii="Arial" w:hAnsi="Arial" w:cs="Arial"/>
          <w:sz w:val="22"/>
          <w:szCs w:val="22"/>
        </w:rPr>
        <w:t xml:space="preserve"> </w:t>
      </w:r>
      <w:r w:rsidR="0018688E" w:rsidRPr="0018688E">
        <w:rPr>
          <w:rFonts w:ascii="Arial" w:hAnsi="Arial" w:cs="Arial"/>
          <w:sz w:val="22"/>
          <w:szCs w:val="22"/>
        </w:rPr>
        <w:t>izdano v korist prodajalca</w:t>
      </w:r>
      <w:r>
        <w:rPr>
          <w:rFonts w:ascii="Arial" w:hAnsi="Arial" w:cs="Arial"/>
          <w:sz w:val="22"/>
          <w:szCs w:val="22"/>
        </w:rPr>
        <w:t xml:space="preserve"> </w:t>
      </w:r>
      <w:r w:rsidR="0018688E" w:rsidRPr="0018688E">
        <w:rPr>
          <w:rFonts w:ascii="Arial" w:hAnsi="Arial" w:cs="Arial"/>
          <w:sz w:val="22"/>
          <w:szCs w:val="22"/>
        </w:rPr>
        <w:t xml:space="preserve">v višini </w:t>
      </w:r>
      <w:r>
        <w:rPr>
          <w:rFonts w:ascii="Arial" w:hAnsi="Arial" w:cs="Arial"/>
          <w:sz w:val="22"/>
          <w:szCs w:val="22"/>
        </w:rPr>
        <w:t>20</w:t>
      </w:r>
      <w:r w:rsidR="0018688E" w:rsidRPr="0018688E">
        <w:rPr>
          <w:rFonts w:ascii="Arial" w:hAnsi="Arial" w:cs="Arial"/>
          <w:sz w:val="22"/>
          <w:szCs w:val="22"/>
        </w:rPr>
        <w:t xml:space="preserve"> % </w:t>
      </w:r>
      <w:r>
        <w:rPr>
          <w:rFonts w:ascii="Arial" w:hAnsi="Arial" w:cs="Arial"/>
          <w:sz w:val="22"/>
          <w:szCs w:val="22"/>
        </w:rPr>
        <w:t>kupnine</w:t>
      </w:r>
      <w:r w:rsidR="0018688E" w:rsidRPr="0018688E">
        <w:rPr>
          <w:rFonts w:ascii="Arial" w:hAnsi="Arial" w:cs="Arial"/>
          <w:sz w:val="22"/>
          <w:szCs w:val="22"/>
        </w:rPr>
        <w:t>,</w:t>
      </w:r>
      <w:r>
        <w:rPr>
          <w:rFonts w:ascii="Arial" w:hAnsi="Arial" w:cs="Arial"/>
          <w:sz w:val="22"/>
          <w:szCs w:val="22"/>
        </w:rPr>
        <w:t xml:space="preserve"> </w:t>
      </w:r>
      <w:r w:rsidR="0018688E" w:rsidRPr="0018688E">
        <w:rPr>
          <w:rFonts w:ascii="Arial" w:hAnsi="Arial" w:cs="Arial"/>
          <w:sz w:val="22"/>
          <w:szCs w:val="22"/>
        </w:rPr>
        <w:t xml:space="preserve">veljavno najmanj do izpolnitve vseh pogodbenih obveznosti kupca </w:t>
      </w:r>
    </w:p>
    <w:p w14:paraId="5A53096E" w14:textId="77777777" w:rsidR="004E5D1A" w:rsidRPr="0018688E" w:rsidRDefault="004E5D1A" w:rsidP="004E5D1A">
      <w:pPr>
        <w:pStyle w:val="tevilnatoka"/>
        <w:shd w:val="clear" w:color="auto" w:fill="FFFFFF"/>
        <w:spacing w:before="0" w:beforeAutospacing="0" w:after="0" w:afterAutospacing="0"/>
        <w:jc w:val="both"/>
        <w:rPr>
          <w:rFonts w:ascii="Arial" w:hAnsi="Arial" w:cs="Arial"/>
          <w:sz w:val="22"/>
          <w:szCs w:val="22"/>
        </w:rPr>
      </w:pPr>
    </w:p>
    <w:p w14:paraId="54A4BBA3" w14:textId="77777777" w:rsidR="00375043" w:rsidRDefault="00375043" w:rsidP="00654E49">
      <w:pPr>
        <w:pStyle w:val="tevilnatoka"/>
        <w:shd w:val="clear" w:color="auto" w:fill="FFFFFF"/>
        <w:spacing w:before="0" w:beforeAutospacing="0" w:after="0" w:afterAutospacing="0"/>
        <w:jc w:val="both"/>
        <w:rPr>
          <w:rFonts w:ascii="Arial" w:eastAsiaTheme="minorHAnsi" w:hAnsi="Arial" w:cs="Arial"/>
          <w:b/>
          <w:bCs/>
          <w:sz w:val="22"/>
          <w:szCs w:val="22"/>
          <w:u w:val="single"/>
          <w:lang w:eastAsia="en-US"/>
        </w:rPr>
      </w:pPr>
    </w:p>
    <w:p w14:paraId="62143322" w14:textId="0543B516" w:rsidR="000B141E" w:rsidRPr="0076465E" w:rsidRDefault="000B141E"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Kontakt za dodatne informacije, ogled</w:t>
      </w:r>
    </w:p>
    <w:p w14:paraId="1186BDA0" w14:textId="77777777" w:rsidR="009F7439" w:rsidRPr="0076465E" w:rsidRDefault="009F7439" w:rsidP="009F7439">
      <w:pPr>
        <w:pStyle w:val="tevilnatoka"/>
        <w:shd w:val="clear" w:color="auto" w:fill="FFFFFF"/>
        <w:spacing w:before="0" w:beforeAutospacing="0" w:after="0" w:afterAutospacing="0"/>
        <w:ind w:left="822"/>
        <w:jc w:val="both"/>
        <w:rPr>
          <w:rFonts w:ascii="Arial" w:hAnsi="Arial" w:cs="Arial"/>
          <w:b/>
          <w:sz w:val="22"/>
          <w:szCs w:val="22"/>
          <w:u w:val="single"/>
        </w:rPr>
      </w:pPr>
    </w:p>
    <w:p w14:paraId="3BFA901F" w14:textId="79F0DDBD" w:rsidR="000B141E" w:rsidRPr="0076465E" w:rsidRDefault="000B141E" w:rsidP="00375043">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Dodatne informacije v zvezi s </w:t>
      </w:r>
      <w:r w:rsidR="00DD44CD">
        <w:rPr>
          <w:rFonts w:ascii="Arial" w:hAnsi="Arial" w:cs="Arial"/>
          <w:sz w:val="22"/>
          <w:szCs w:val="22"/>
        </w:rPr>
        <w:t>postopkom</w:t>
      </w:r>
      <w:r w:rsidRPr="0076465E">
        <w:rPr>
          <w:rFonts w:ascii="Arial" w:hAnsi="Arial" w:cs="Arial"/>
          <w:sz w:val="22"/>
          <w:szCs w:val="22"/>
        </w:rPr>
        <w:t xml:space="preserve"> javnega zbiranja ponudb zainteresirani kupci lahko dobijo v </w:t>
      </w:r>
      <w:r w:rsidR="0003041B">
        <w:rPr>
          <w:rFonts w:ascii="Arial" w:hAnsi="Arial" w:cs="Arial"/>
          <w:sz w:val="22"/>
          <w:szCs w:val="22"/>
        </w:rPr>
        <w:t>Službi za premoženjske zadeve</w:t>
      </w:r>
      <w:r w:rsidR="006B1F0D" w:rsidRPr="0076465E">
        <w:rPr>
          <w:rFonts w:ascii="Arial" w:hAnsi="Arial" w:cs="Arial"/>
          <w:sz w:val="22"/>
          <w:szCs w:val="22"/>
        </w:rPr>
        <w:t xml:space="preserve"> MO</w:t>
      </w:r>
      <w:r w:rsidR="0003041B">
        <w:rPr>
          <w:rFonts w:ascii="Arial" w:hAnsi="Arial" w:cs="Arial"/>
          <w:sz w:val="22"/>
          <w:szCs w:val="22"/>
        </w:rPr>
        <w:t>NG</w:t>
      </w:r>
      <w:r w:rsidR="00C7705B">
        <w:rPr>
          <w:rFonts w:ascii="Arial" w:hAnsi="Arial" w:cs="Arial"/>
          <w:sz w:val="22"/>
          <w:szCs w:val="22"/>
        </w:rPr>
        <w:t>, vprašanja vezano na ponujene nepremičnine pa v službi za investicije</w:t>
      </w:r>
      <w:r w:rsidR="006B1F0D" w:rsidRPr="0076465E">
        <w:rPr>
          <w:rFonts w:ascii="Arial" w:hAnsi="Arial" w:cs="Arial"/>
          <w:sz w:val="22"/>
          <w:szCs w:val="22"/>
        </w:rPr>
        <w:t xml:space="preserve"> </w:t>
      </w:r>
      <w:r w:rsidR="00475341" w:rsidRPr="0076465E">
        <w:rPr>
          <w:rFonts w:ascii="Arial" w:hAnsi="Arial" w:cs="Arial"/>
          <w:sz w:val="22"/>
          <w:szCs w:val="22"/>
        </w:rPr>
        <w:t xml:space="preserve">tako, da svoja vprašanja podajo na e-poštni naslov: </w:t>
      </w:r>
      <w:hyperlink r:id="rId20" w:history="1">
        <w:r w:rsidR="00DD44CD" w:rsidRPr="00604F35">
          <w:rPr>
            <w:rStyle w:val="Hiperpovezava"/>
            <w:rFonts w:ascii="Arial" w:hAnsi="Arial" w:cs="Arial"/>
            <w:sz w:val="22"/>
            <w:szCs w:val="22"/>
          </w:rPr>
          <w:t>mestna.obcina@nova-gorica.si</w:t>
        </w:r>
      </w:hyperlink>
      <w:r w:rsidR="001105CA">
        <w:rPr>
          <w:rFonts w:ascii="Arial" w:hAnsi="Arial" w:cs="Arial"/>
          <w:sz w:val="22"/>
          <w:szCs w:val="22"/>
        </w:rPr>
        <w:t>.</w:t>
      </w:r>
      <w:r w:rsidR="00DD44CD">
        <w:rPr>
          <w:rFonts w:ascii="Arial" w:hAnsi="Arial" w:cs="Arial"/>
          <w:sz w:val="22"/>
          <w:szCs w:val="22"/>
        </w:rPr>
        <w:t xml:space="preserve"> </w:t>
      </w:r>
    </w:p>
    <w:p w14:paraId="1677B6E7" w14:textId="77777777" w:rsidR="000B141E" w:rsidRPr="0076465E" w:rsidRDefault="000B141E" w:rsidP="00375043">
      <w:pPr>
        <w:pStyle w:val="tevilnatoka"/>
        <w:shd w:val="clear" w:color="auto" w:fill="FFFFFF"/>
        <w:spacing w:before="0" w:beforeAutospacing="0" w:after="0" w:afterAutospacing="0"/>
        <w:jc w:val="both"/>
        <w:rPr>
          <w:rFonts w:ascii="Arial" w:hAnsi="Arial" w:cs="Arial"/>
          <w:sz w:val="22"/>
          <w:szCs w:val="22"/>
        </w:rPr>
      </w:pPr>
    </w:p>
    <w:p w14:paraId="09B073E5" w14:textId="77777777" w:rsidR="000B141E" w:rsidRPr="0076465E" w:rsidRDefault="000B141E" w:rsidP="000B141E">
      <w:pPr>
        <w:pStyle w:val="tevilnatoka"/>
        <w:shd w:val="clear" w:color="auto" w:fill="FFFFFF"/>
        <w:spacing w:before="0" w:beforeAutospacing="0" w:after="0" w:afterAutospacing="0"/>
        <w:ind w:left="425"/>
        <w:jc w:val="both"/>
        <w:rPr>
          <w:rFonts w:ascii="Arial" w:hAnsi="Arial" w:cs="Arial"/>
          <w:b/>
          <w:sz w:val="22"/>
          <w:szCs w:val="22"/>
          <w:u w:val="single"/>
        </w:rPr>
      </w:pPr>
    </w:p>
    <w:p w14:paraId="2B035D4C" w14:textId="77777777" w:rsidR="000B141E" w:rsidRPr="0076465E" w:rsidRDefault="000B141E"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Opozorilo</w:t>
      </w:r>
    </w:p>
    <w:p w14:paraId="3B1EEFE5" w14:textId="77777777" w:rsidR="000B141E" w:rsidRPr="0076465E" w:rsidRDefault="000B141E" w:rsidP="00375043">
      <w:pPr>
        <w:pStyle w:val="tevilnatoka"/>
        <w:shd w:val="clear" w:color="auto" w:fill="FFFFFF"/>
        <w:spacing w:before="0" w:beforeAutospacing="0" w:after="0" w:afterAutospacing="0"/>
        <w:jc w:val="both"/>
        <w:rPr>
          <w:rFonts w:ascii="Arial" w:hAnsi="Arial" w:cs="Arial"/>
          <w:b/>
          <w:sz w:val="22"/>
          <w:szCs w:val="22"/>
          <w:u w:val="single"/>
        </w:rPr>
      </w:pPr>
    </w:p>
    <w:p w14:paraId="2CE60261" w14:textId="45125EBE" w:rsidR="000B141E" w:rsidRPr="0076465E" w:rsidRDefault="006F36BF" w:rsidP="00375043">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Župan</w:t>
      </w:r>
      <w:r w:rsidR="000B141E" w:rsidRPr="0076465E">
        <w:rPr>
          <w:rFonts w:ascii="Arial" w:hAnsi="Arial" w:cs="Arial"/>
          <w:sz w:val="22"/>
          <w:szCs w:val="22"/>
        </w:rPr>
        <w:t xml:space="preserve"> lahko brez odškodninske odgovornosti postopek ustavi do sklenitve pravnega posla, pri čemer se ponudnikom povrnejo vplačane varščine.</w:t>
      </w:r>
      <w:r w:rsidR="00375043">
        <w:rPr>
          <w:rFonts w:ascii="Arial" w:hAnsi="Arial" w:cs="Arial"/>
          <w:sz w:val="22"/>
          <w:szCs w:val="22"/>
        </w:rPr>
        <w:t xml:space="preserve">                                                                                                                                                                                                                                                                       </w:t>
      </w:r>
    </w:p>
    <w:p w14:paraId="241DCF90" w14:textId="77777777" w:rsidR="006B52D1" w:rsidRDefault="006B52D1">
      <w:pPr>
        <w:pStyle w:val="tevilnatoka"/>
        <w:shd w:val="clear" w:color="auto" w:fill="FFFFFF"/>
        <w:spacing w:before="0" w:beforeAutospacing="0" w:after="0" w:afterAutospacing="0"/>
        <w:jc w:val="both"/>
        <w:rPr>
          <w:rFonts w:ascii="Arial" w:hAnsi="Arial" w:cs="Arial"/>
          <w:sz w:val="22"/>
          <w:szCs w:val="22"/>
        </w:rPr>
      </w:pPr>
    </w:p>
    <w:p w14:paraId="636BDC31" w14:textId="77777777" w:rsidR="00D72970" w:rsidRPr="0076465E" w:rsidRDefault="00D72970">
      <w:pPr>
        <w:pStyle w:val="tevilnatoka"/>
        <w:shd w:val="clear" w:color="auto" w:fill="FFFFFF"/>
        <w:spacing w:before="0" w:beforeAutospacing="0" w:after="0" w:afterAutospacing="0"/>
        <w:jc w:val="both"/>
        <w:rPr>
          <w:rFonts w:ascii="Arial" w:hAnsi="Arial" w:cs="Arial"/>
          <w:sz w:val="22"/>
          <w:szCs w:val="22"/>
        </w:rPr>
      </w:pPr>
    </w:p>
    <w:p w14:paraId="30A49AC2" w14:textId="7AFDA799" w:rsidR="00D72970" w:rsidRPr="009065FD" w:rsidRDefault="00D72970" w:rsidP="00D72970">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Samo Turel</w:t>
      </w:r>
    </w:p>
    <w:p w14:paraId="35D1DDA4" w14:textId="16748528" w:rsidR="00D72970" w:rsidRDefault="00D72970" w:rsidP="00D72970">
      <w:pPr>
        <w:pStyle w:val="Odstavekseznama"/>
        <w:spacing w:after="0"/>
        <w:jc w:val="both"/>
        <w:rPr>
          <w:rFonts w:ascii="Arial" w:hAnsi="Arial" w:cs="Arial"/>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Pr="00B56648">
        <w:rPr>
          <w:rFonts w:ascii="Arial" w:hAnsi="Arial" w:cs="Arial"/>
        </w:rPr>
        <w:t xml:space="preserve"> Ž</w:t>
      </w:r>
      <w:r>
        <w:rPr>
          <w:rFonts w:ascii="Arial" w:hAnsi="Arial" w:cs="Arial"/>
        </w:rPr>
        <w:t>UPAN</w:t>
      </w:r>
    </w:p>
    <w:p w14:paraId="501E2EDF" w14:textId="77777777" w:rsidR="0091171E" w:rsidRDefault="0091171E" w:rsidP="00D72970">
      <w:pPr>
        <w:pStyle w:val="Odstavekseznama"/>
        <w:spacing w:after="0"/>
        <w:jc w:val="both"/>
        <w:rPr>
          <w:rFonts w:ascii="Arial" w:hAnsi="Arial" w:cs="Arial"/>
        </w:rPr>
      </w:pPr>
    </w:p>
    <w:p w14:paraId="30941DB5" w14:textId="77777777" w:rsidR="00664CBF" w:rsidRDefault="00664CBF" w:rsidP="00D72970">
      <w:pPr>
        <w:pStyle w:val="Odstavekseznama"/>
        <w:spacing w:after="0"/>
        <w:jc w:val="both"/>
        <w:rPr>
          <w:rFonts w:ascii="Arial" w:hAnsi="Arial" w:cs="Arial"/>
        </w:rPr>
      </w:pPr>
    </w:p>
    <w:p w14:paraId="0686E796" w14:textId="77777777" w:rsidR="00664CBF" w:rsidRDefault="00664CBF" w:rsidP="00D72970">
      <w:pPr>
        <w:pStyle w:val="Odstavekseznama"/>
        <w:spacing w:after="0"/>
        <w:jc w:val="both"/>
        <w:rPr>
          <w:rFonts w:ascii="Arial" w:hAnsi="Arial" w:cs="Arial"/>
        </w:rPr>
      </w:pPr>
    </w:p>
    <w:p w14:paraId="42206820" w14:textId="77777777" w:rsidR="00664CBF" w:rsidRDefault="00664CBF" w:rsidP="00D72970">
      <w:pPr>
        <w:pStyle w:val="Odstavekseznama"/>
        <w:spacing w:after="0"/>
        <w:jc w:val="both"/>
        <w:rPr>
          <w:rFonts w:ascii="Arial" w:hAnsi="Arial" w:cs="Arial"/>
        </w:rPr>
      </w:pPr>
    </w:p>
    <w:p w14:paraId="0116B629" w14:textId="77777777" w:rsidR="00664CBF" w:rsidRDefault="00664CBF" w:rsidP="00D72970">
      <w:pPr>
        <w:pStyle w:val="Odstavekseznama"/>
        <w:spacing w:after="0"/>
        <w:jc w:val="both"/>
        <w:rPr>
          <w:rFonts w:ascii="Arial" w:hAnsi="Arial" w:cs="Arial"/>
        </w:rPr>
      </w:pPr>
    </w:p>
    <w:p w14:paraId="2727E153" w14:textId="77777777" w:rsidR="00664CBF" w:rsidRDefault="00664CBF" w:rsidP="00D72970">
      <w:pPr>
        <w:pStyle w:val="Odstavekseznama"/>
        <w:spacing w:after="0"/>
        <w:jc w:val="both"/>
        <w:rPr>
          <w:rFonts w:ascii="Arial" w:hAnsi="Arial" w:cs="Arial"/>
        </w:rPr>
      </w:pPr>
    </w:p>
    <w:p w14:paraId="3971010D" w14:textId="77777777" w:rsidR="0091171E" w:rsidRDefault="0091171E" w:rsidP="00D72970">
      <w:pPr>
        <w:pStyle w:val="Odstavekseznama"/>
        <w:spacing w:after="0"/>
        <w:jc w:val="both"/>
        <w:rPr>
          <w:rFonts w:ascii="Arial" w:hAnsi="Arial" w:cs="Arial"/>
        </w:rPr>
      </w:pPr>
    </w:p>
    <w:p w14:paraId="582628BD" w14:textId="77777777" w:rsidR="00927236" w:rsidRPr="00664CBF" w:rsidRDefault="00927236" w:rsidP="00927236">
      <w:pPr>
        <w:pStyle w:val="tevilnatoka"/>
        <w:shd w:val="clear" w:color="auto" w:fill="FFFFFF"/>
        <w:spacing w:before="0" w:beforeAutospacing="0" w:after="0" w:afterAutospacing="0"/>
        <w:jc w:val="both"/>
        <w:rPr>
          <w:rFonts w:ascii="Arial" w:hAnsi="Arial" w:cs="Arial"/>
          <w:sz w:val="22"/>
          <w:szCs w:val="22"/>
        </w:rPr>
      </w:pPr>
      <w:r w:rsidRPr="00664CBF">
        <w:rPr>
          <w:rFonts w:ascii="Arial" w:hAnsi="Arial" w:cs="Arial"/>
          <w:sz w:val="22"/>
          <w:szCs w:val="22"/>
        </w:rPr>
        <w:t>PRILOGE:</w:t>
      </w:r>
    </w:p>
    <w:p w14:paraId="4AF5C3C9" w14:textId="1BBD8EA3" w:rsidR="00927236" w:rsidRPr="00664CBF" w:rsidRDefault="009A32E5" w:rsidP="001F1AA5">
      <w:pPr>
        <w:pStyle w:val="Odstavekseznama"/>
        <w:numPr>
          <w:ilvl w:val="0"/>
          <w:numId w:val="3"/>
        </w:numPr>
        <w:rPr>
          <w:rFonts w:ascii="Arial" w:hAnsi="Arial" w:cs="Arial"/>
        </w:rPr>
      </w:pPr>
      <w:r w:rsidRPr="00664CBF">
        <w:rPr>
          <w:rFonts w:ascii="Arial" w:hAnsi="Arial" w:cs="Arial"/>
        </w:rPr>
        <w:t>priloga 1</w:t>
      </w:r>
      <w:r w:rsidR="009B45E1" w:rsidRPr="00664CBF">
        <w:rPr>
          <w:rFonts w:ascii="Arial" w:hAnsi="Arial" w:cs="Arial"/>
        </w:rPr>
        <w:t>.</w:t>
      </w:r>
      <w:r w:rsidRPr="00664CBF">
        <w:rPr>
          <w:rFonts w:ascii="Arial" w:hAnsi="Arial" w:cs="Arial"/>
        </w:rPr>
        <w:t>1 - ponudba za nakup nepremičnine v Poslovno-ekonomski coni Kromberk na podlagi javnega zbiranja ponudb št. 1,</w:t>
      </w:r>
    </w:p>
    <w:p w14:paraId="5164C9CA" w14:textId="25D22FB2" w:rsidR="00927236" w:rsidRPr="00664CBF" w:rsidRDefault="009A32E5" w:rsidP="001F1AA5">
      <w:pPr>
        <w:pStyle w:val="Odstavekseznama"/>
        <w:numPr>
          <w:ilvl w:val="0"/>
          <w:numId w:val="3"/>
        </w:numPr>
        <w:rPr>
          <w:rFonts w:ascii="Arial" w:hAnsi="Arial" w:cs="Arial"/>
        </w:rPr>
      </w:pPr>
      <w:r w:rsidRPr="00664CBF">
        <w:rPr>
          <w:rFonts w:ascii="Arial" w:hAnsi="Arial" w:cs="Arial"/>
        </w:rPr>
        <w:t>priloga 1</w:t>
      </w:r>
      <w:r w:rsidR="009B45E1" w:rsidRPr="00664CBF">
        <w:rPr>
          <w:rFonts w:ascii="Arial" w:hAnsi="Arial" w:cs="Arial"/>
        </w:rPr>
        <w:t>.</w:t>
      </w:r>
      <w:r w:rsidRPr="00664CBF">
        <w:rPr>
          <w:rFonts w:ascii="Arial" w:hAnsi="Arial" w:cs="Arial"/>
        </w:rPr>
        <w:t>2 - ponudba za nakup nepremičnine v Poslovno-ekonomski coni Kromberk na podlagi javnega zbiranja ponudb št. 2,</w:t>
      </w:r>
    </w:p>
    <w:p w14:paraId="229E2712" w14:textId="40657D3C" w:rsidR="00927236" w:rsidRPr="00664CBF" w:rsidRDefault="009A32E5" w:rsidP="001F1AA5">
      <w:pPr>
        <w:pStyle w:val="Odstavekseznama"/>
        <w:numPr>
          <w:ilvl w:val="0"/>
          <w:numId w:val="3"/>
        </w:numPr>
        <w:rPr>
          <w:rFonts w:ascii="Arial" w:hAnsi="Arial" w:cs="Arial"/>
        </w:rPr>
      </w:pPr>
      <w:r w:rsidRPr="00664CBF">
        <w:rPr>
          <w:rFonts w:ascii="Arial" w:hAnsi="Arial" w:cs="Arial"/>
        </w:rPr>
        <w:t>priloga 1</w:t>
      </w:r>
      <w:r w:rsidR="009B45E1" w:rsidRPr="00664CBF">
        <w:rPr>
          <w:rFonts w:ascii="Arial" w:hAnsi="Arial" w:cs="Arial"/>
        </w:rPr>
        <w:t>.</w:t>
      </w:r>
      <w:r w:rsidRPr="00664CBF">
        <w:rPr>
          <w:rFonts w:ascii="Arial" w:hAnsi="Arial" w:cs="Arial"/>
        </w:rPr>
        <w:t>3 - ponudba za nakup nepremičnine v Poslovno-ekonomski coni Kromberk na podlagi javnega zbiranja ponudb št. 3,</w:t>
      </w:r>
    </w:p>
    <w:p w14:paraId="284DAB77" w14:textId="6D6CDC1D" w:rsidR="00927236" w:rsidRPr="00664CBF" w:rsidRDefault="009A32E5" w:rsidP="001F1AA5">
      <w:pPr>
        <w:pStyle w:val="Odstavekseznama"/>
        <w:numPr>
          <w:ilvl w:val="0"/>
          <w:numId w:val="3"/>
        </w:numPr>
        <w:rPr>
          <w:rFonts w:ascii="Arial" w:hAnsi="Arial" w:cs="Arial"/>
        </w:rPr>
      </w:pPr>
      <w:r w:rsidRPr="00664CBF">
        <w:rPr>
          <w:rFonts w:ascii="Arial" w:hAnsi="Arial" w:cs="Arial"/>
        </w:rPr>
        <w:t>priloga 1</w:t>
      </w:r>
      <w:r w:rsidR="009B45E1" w:rsidRPr="00664CBF">
        <w:rPr>
          <w:rFonts w:ascii="Arial" w:hAnsi="Arial" w:cs="Arial"/>
        </w:rPr>
        <w:t>.</w:t>
      </w:r>
      <w:r w:rsidRPr="00664CBF">
        <w:rPr>
          <w:rFonts w:ascii="Arial" w:hAnsi="Arial" w:cs="Arial"/>
        </w:rPr>
        <w:t>4 - ponudba za nakup nepremičnine v Poslovno-ekonomski coni Kromberk na podlagi javnega zbiranja ponudb št. 4,</w:t>
      </w:r>
    </w:p>
    <w:p w14:paraId="7B82C840" w14:textId="54A3D7E8" w:rsidR="00927236" w:rsidRPr="00664CBF" w:rsidRDefault="009A32E5" w:rsidP="001F1AA5">
      <w:pPr>
        <w:pStyle w:val="Odstavekseznama"/>
        <w:numPr>
          <w:ilvl w:val="0"/>
          <w:numId w:val="3"/>
        </w:numPr>
        <w:rPr>
          <w:rFonts w:ascii="Arial" w:hAnsi="Arial" w:cs="Arial"/>
        </w:rPr>
      </w:pPr>
      <w:bookmarkStart w:id="0" w:name="_Hlk150517787"/>
      <w:r w:rsidRPr="00664CBF">
        <w:rPr>
          <w:rFonts w:ascii="Arial" w:hAnsi="Arial" w:cs="Arial"/>
        </w:rPr>
        <w:t>priloga 2 - pogodba 1: prodajna pogodba s posebnimi določili za nepremičnino s parc. št. 1183/2</w:t>
      </w:r>
      <w:r w:rsidR="0079011B" w:rsidRPr="00664CBF">
        <w:rPr>
          <w:rFonts w:ascii="Arial" w:hAnsi="Arial" w:cs="Arial"/>
        </w:rPr>
        <w:t>3</w:t>
      </w:r>
      <w:r w:rsidRPr="00664CBF">
        <w:rPr>
          <w:rFonts w:ascii="Arial" w:hAnsi="Arial" w:cs="Arial"/>
        </w:rPr>
        <w:t xml:space="preserve">, v k.o. 2302 Kromberk, </w:t>
      </w:r>
    </w:p>
    <w:bookmarkEnd w:id="0"/>
    <w:p w14:paraId="63494838" w14:textId="5F9B32A8" w:rsidR="00927236" w:rsidRPr="00664CBF" w:rsidRDefault="009A32E5" w:rsidP="001F1AA5">
      <w:pPr>
        <w:pStyle w:val="Odstavekseznama"/>
        <w:numPr>
          <w:ilvl w:val="0"/>
          <w:numId w:val="3"/>
        </w:numPr>
        <w:rPr>
          <w:rFonts w:ascii="Arial" w:hAnsi="Arial" w:cs="Arial"/>
        </w:rPr>
      </w:pPr>
      <w:r w:rsidRPr="00664CBF">
        <w:rPr>
          <w:rFonts w:ascii="Arial" w:hAnsi="Arial" w:cs="Arial"/>
        </w:rPr>
        <w:lastRenderedPageBreak/>
        <w:t>priloga 3 - pogodba 2: prodajna pogodba s posebnimi določili za nepremičnino s parc. št. 1183/2</w:t>
      </w:r>
      <w:r w:rsidR="0079011B" w:rsidRPr="00664CBF">
        <w:rPr>
          <w:rFonts w:ascii="Arial" w:hAnsi="Arial" w:cs="Arial"/>
        </w:rPr>
        <w:t>4</w:t>
      </w:r>
      <w:r w:rsidRPr="00664CBF">
        <w:rPr>
          <w:rFonts w:ascii="Arial" w:hAnsi="Arial" w:cs="Arial"/>
        </w:rPr>
        <w:t>, v k.o. 2302 Kromberk,</w:t>
      </w:r>
    </w:p>
    <w:p w14:paraId="0D6467AF" w14:textId="12F3C6AA" w:rsidR="00927236" w:rsidRPr="00664CBF" w:rsidRDefault="009A32E5" w:rsidP="001F1AA5">
      <w:pPr>
        <w:pStyle w:val="Odstavekseznama"/>
        <w:numPr>
          <w:ilvl w:val="0"/>
          <w:numId w:val="3"/>
        </w:numPr>
        <w:rPr>
          <w:rFonts w:ascii="Arial" w:hAnsi="Arial" w:cs="Arial"/>
        </w:rPr>
      </w:pPr>
      <w:r w:rsidRPr="00664CBF">
        <w:rPr>
          <w:rFonts w:ascii="Arial" w:hAnsi="Arial" w:cs="Arial"/>
        </w:rPr>
        <w:t>priloga 4 - pogodba 3: prodajna pogodba s posebnimi določili za nepremičnino s parc. št. 1183/2</w:t>
      </w:r>
      <w:r w:rsidR="0079011B" w:rsidRPr="00664CBF">
        <w:rPr>
          <w:rFonts w:ascii="Arial" w:hAnsi="Arial" w:cs="Arial"/>
        </w:rPr>
        <w:t>6</w:t>
      </w:r>
      <w:r w:rsidRPr="00664CBF">
        <w:rPr>
          <w:rFonts w:ascii="Arial" w:hAnsi="Arial" w:cs="Arial"/>
        </w:rPr>
        <w:t>, v k.o. 2302 Kromberk,</w:t>
      </w:r>
    </w:p>
    <w:p w14:paraId="5FEA6828" w14:textId="4566CDF3" w:rsidR="00927236" w:rsidRPr="00664CBF" w:rsidRDefault="009A32E5" w:rsidP="001F1AA5">
      <w:pPr>
        <w:pStyle w:val="Odstavekseznama"/>
        <w:numPr>
          <w:ilvl w:val="0"/>
          <w:numId w:val="3"/>
        </w:numPr>
        <w:rPr>
          <w:rFonts w:ascii="Arial" w:hAnsi="Arial" w:cs="Arial"/>
        </w:rPr>
      </w:pPr>
      <w:r w:rsidRPr="00664CBF">
        <w:rPr>
          <w:rFonts w:ascii="Arial" w:hAnsi="Arial" w:cs="Arial"/>
        </w:rPr>
        <w:t>priloga 5 - pogodba 4: prodajna pogodba s posebnimi določili za nepremičnino s parc. št. 1183/</w:t>
      </w:r>
      <w:r w:rsidR="0079011B" w:rsidRPr="00664CBF">
        <w:rPr>
          <w:rFonts w:ascii="Arial" w:hAnsi="Arial" w:cs="Arial"/>
        </w:rPr>
        <w:t>28</w:t>
      </w:r>
      <w:r w:rsidRPr="00664CBF">
        <w:rPr>
          <w:rFonts w:ascii="Arial" w:hAnsi="Arial" w:cs="Arial"/>
        </w:rPr>
        <w:t>, v k.o. 2302 Kromberk,</w:t>
      </w:r>
    </w:p>
    <w:p w14:paraId="78A52CD3" w14:textId="32C93492" w:rsidR="009A32E5" w:rsidRPr="00664CBF" w:rsidRDefault="009A32E5" w:rsidP="001F1AA5">
      <w:pPr>
        <w:pStyle w:val="Odstavekseznama"/>
        <w:numPr>
          <w:ilvl w:val="0"/>
          <w:numId w:val="3"/>
        </w:numPr>
        <w:rPr>
          <w:rFonts w:ascii="Arial" w:hAnsi="Arial" w:cs="Arial"/>
        </w:rPr>
      </w:pPr>
      <w:r w:rsidRPr="00664CBF">
        <w:rPr>
          <w:rFonts w:ascii="Arial" w:hAnsi="Arial" w:cs="Arial"/>
        </w:rPr>
        <w:t xml:space="preserve">priloga </w:t>
      </w:r>
      <w:r w:rsidR="008D70BC" w:rsidRPr="00664CBF">
        <w:rPr>
          <w:rFonts w:ascii="Arial" w:hAnsi="Arial" w:cs="Arial"/>
        </w:rPr>
        <w:t>6</w:t>
      </w:r>
      <w:r w:rsidRPr="00664CBF">
        <w:rPr>
          <w:rFonts w:ascii="Arial" w:hAnsi="Arial" w:cs="Arial"/>
        </w:rPr>
        <w:t xml:space="preserve"> – </w:t>
      </w:r>
      <w:r w:rsidR="002B49A7" w:rsidRPr="00664CBF">
        <w:rPr>
          <w:rFonts w:ascii="Arial" w:hAnsi="Arial" w:cs="Arial"/>
        </w:rPr>
        <w:t>načrt »Zazidalna površina«</w:t>
      </w:r>
    </w:p>
    <w:p w14:paraId="500521FA" w14:textId="54BA9B70" w:rsidR="009A32E5" w:rsidRPr="00664CBF" w:rsidRDefault="009A32E5" w:rsidP="001F1AA5">
      <w:pPr>
        <w:pStyle w:val="Odstavekseznama"/>
        <w:numPr>
          <w:ilvl w:val="0"/>
          <w:numId w:val="3"/>
        </w:numPr>
        <w:rPr>
          <w:rFonts w:ascii="Arial" w:hAnsi="Arial" w:cs="Arial"/>
        </w:rPr>
      </w:pPr>
      <w:r w:rsidRPr="00664CBF">
        <w:rPr>
          <w:rFonts w:ascii="Arial" w:hAnsi="Arial" w:cs="Arial"/>
        </w:rPr>
        <w:t xml:space="preserve">priloga </w:t>
      </w:r>
      <w:r w:rsidR="008D70BC" w:rsidRPr="00664CBF">
        <w:rPr>
          <w:rFonts w:ascii="Arial" w:hAnsi="Arial" w:cs="Arial"/>
        </w:rPr>
        <w:t>7</w:t>
      </w:r>
      <w:r w:rsidRPr="00664CBF">
        <w:rPr>
          <w:rFonts w:ascii="Arial" w:hAnsi="Arial" w:cs="Arial"/>
        </w:rPr>
        <w:t xml:space="preserve"> – </w:t>
      </w:r>
      <w:r w:rsidR="002B49A7" w:rsidRPr="00664CBF">
        <w:rPr>
          <w:rFonts w:ascii="Arial" w:hAnsi="Arial" w:cs="Arial"/>
        </w:rPr>
        <w:t>načrt »Zelena površina«</w:t>
      </w:r>
    </w:p>
    <w:p w14:paraId="305B1650" w14:textId="4AC6DB02" w:rsidR="00E96BA3" w:rsidRPr="00664CBF" w:rsidRDefault="009A32E5" w:rsidP="001F1AA5">
      <w:pPr>
        <w:pStyle w:val="Odstavekseznama"/>
        <w:numPr>
          <w:ilvl w:val="0"/>
          <w:numId w:val="3"/>
        </w:numPr>
        <w:rPr>
          <w:rFonts w:ascii="Arial" w:hAnsi="Arial" w:cs="Arial"/>
        </w:rPr>
      </w:pPr>
      <w:r w:rsidRPr="00664CBF">
        <w:rPr>
          <w:rFonts w:ascii="Arial" w:hAnsi="Arial" w:cs="Arial"/>
        </w:rPr>
        <w:t xml:space="preserve">priloga </w:t>
      </w:r>
      <w:r w:rsidR="008D70BC" w:rsidRPr="00664CBF">
        <w:rPr>
          <w:rFonts w:ascii="Arial" w:hAnsi="Arial" w:cs="Arial"/>
        </w:rPr>
        <w:t>8</w:t>
      </w:r>
      <w:r w:rsidRPr="00664CBF">
        <w:rPr>
          <w:rFonts w:ascii="Arial" w:hAnsi="Arial" w:cs="Arial"/>
        </w:rPr>
        <w:t xml:space="preserve"> - izjava – </w:t>
      </w:r>
      <w:r w:rsidR="00A96008" w:rsidRPr="00664CBF">
        <w:rPr>
          <w:rFonts w:ascii="Arial" w:hAnsi="Arial" w:cs="Arial"/>
        </w:rPr>
        <w:t>MSP</w:t>
      </w:r>
    </w:p>
    <w:p w14:paraId="55B3C7E6" w14:textId="7E976538" w:rsidR="002B49A7" w:rsidRPr="00664CBF" w:rsidRDefault="002B49A7" w:rsidP="001F1AA5">
      <w:pPr>
        <w:pStyle w:val="Odstavekseznama"/>
        <w:numPr>
          <w:ilvl w:val="0"/>
          <w:numId w:val="3"/>
        </w:numPr>
        <w:rPr>
          <w:rFonts w:ascii="Arial" w:hAnsi="Arial" w:cs="Arial"/>
        </w:rPr>
      </w:pPr>
      <w:r w:rsidRPr="00664CBF">
        <w:rPr>
          <w:rFonts w:ascii="Arial" w:hAnsi="Arial" w:cs="Arial"/>
        </w:rPr>
        <w:t xml:space="preserve">priloga </w:t>
      </w:r>
      <w:r w:rsidR="008D70BC" w:rsidRPr="00664CBF">
        <w:rPr>
          <w:rFonts w:ascii="Arial" w:hAnsi="Arial" w:cs="Arial"/>
        </w:rPr>
        <w:t>9</w:t>
      </w:r>
      <w:r w:rsidRPr="00664CBF">
        <w:rPr>
          <w:rFonts w:ascii="Arial" w:hAnsi="Arial" w:cs="Arial"/>
        </w:rPr>
        <w:t xml:space="preserve"> – </w:t>
      </w:r>
      <w:r w:rsidR="00A96008" w:rsidRPr="00664CBF">
        <w:rPr>
          <w:rFonts w:ascii="Arial" w:hAnsi="Arial" w:cs="Arial"/>
        </w:rPr>
        <w:t>p</w:t>
      </w:r>
      <w:r w:rsidRPr="00664CBF">
        <w:rPr>
          <w:rFonts w:ascii="Arial" w:hAnsi="Arial" w:cs="Arial"/>
        </w:rPr>
        <w:t>regled nesprejemljivih dejavnosti za Meblo vzhod</w:t>
      </w:r>
    </w:p>
    <w:p w14:paraId="7A7ADA6D" w14:textId="243CCCE3" w:rsidR="002B49A7" w:rsidRPr="00664CBF" w:rsidRDefault="002B49A7" w:rsidP="001F1AA5">
      <w:pPr>
        <w:pStyle w:val="Odstavekseznama"/>
        <w:numPr>
          <w:ilvl w:val="0"/>
          <w:numId w:val="3"/>
        </w:numPr>
        <w:rPr>
          <w:rFonts w:ascii="Arial" w:hAnsi="Arial" w:cs="Arial"/>
        </w:rPr>
      </w:pPr>
      <w:r w:rsidRPr="00664CBF">
        <w:rPr>
          <w:rFonts w:ascii="Arial" w:hAnsi="Arial" w:cs="Arial"/>
        </w:rPr>
        <w:t>priloga 1</w:t>
      </w:r>
      <w:r w:rsidR="008D70BC" w:rsidRPr="00664CBF">
        <w:rPr>
          <w:rFonts w:ascii="Arial" w:hAnsi="Arial" w:cs="Arial"/>
        </w:rPr>
        <w:t>0</w:t>
      </w:r>
      <w:r w:rsidRPr="00664CBF">
        <w:rPr>
          <w:rFonts w:ascii="Arial" w:hAnsi="Arial" w:cs="Arial"/>
        </w:rPr>
        <w:t xml:space="preserve"> – </w:t>
      </w:r>
      <w:r w:rsidR="00A96008" w:rsidRPr="00664CBF">
        <w:rPr>
          <w:rFonts w:ascii="Arial" w:hAnsi="Arial" w:cs="Arial"/>
        </w:rPr>
        <w:t>k</w:t>
      </w:r>
      <w:r w:rsidRPr="00664CBF">
        <w:rPr>
          <w:rFonts w:ascii="Arial" w:hAnsi="Arial" w:cs="Arial"/>
        </w:rPr>
        <w:t>arta komunalnih vodov</w:t>
      </w:r>
    </w:p>
    <w:p w14:paraId="2E4E9BC5" w14:textId="77777777" w:rsidR="001C6A0D" w:rsidRPr="00664CBF" w:rsidRDefault="001C6A0D" w:rsidP="000A0B3B">
      <w:pPr>
        <w:pStyle w:val="tevilnatoka"/>
        <w:shd w:val="clear" w:color="auto" w:fill="FFFFFF"/>
        <w:spacing w:before="0" w:beforeAutospacing="0" w:after="0" w:afterAutospacing="0"/>
        <w:jc w:val="both"/>
        <w:rPr>
          <w:rFonts w:ascii="Arial" w:hAnsi="Arial" w:cs="Arial"/>
          <w:sz w:val="22"/>
          <w:szCs w:val="22"/>
        </w:rPr>
      </w:pPr>
    </w:p>
    <w:sectPr w:rsidR="001C6A0D" w:rsidRPr="00664CBF" w:rsidSect="00CA5F76">
      <w:footerReference w:type="default" r:id="rId21"/>
      <w:pgSz w:w="11906" w:h="16838" w:code="9"/>
      <w:pgMar w:top="1276"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E25C9" w14:textId="77777777" w:rsidR="00C8591F" w:rsidRDefault="00C8591F" w:rsidP="006B0352">
      <w:pPr>
        <w:spacing w:after="0" w:line="240" w:lineRule="auto"/>
      </w:pPr>
      <w:r>
        <w:separator/>
      </w:r>
    </w:p>
  </w:endnote>
  <w:endnote w:type="continuationSeparator" w:id="0">
    <w:p w14:paraId="70C281CA" w14:textId="77777777" w:rsidR="00C8591F" w:rsidRDefault="00C8591F" w:rsidP="006B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824998"/>
      <w:docPartObj>
        <w:docPartGallery w:val="Page Numbers (Bottom of Page)"/>
        <w:docPartUnique/>
      </w:docPartObj>
    </w:sdtPr>
    <w:sdtEndPr/>
    <w:sdtContent>
      <w:p w14:paraId="25902458" w14:textId="05E495B7" w:rsidR="00927236" w:rsidRDefault="00927236">
        <w:pPr>
          <w:pStyle w:val="Noga"/>
          <w:jc w:val="right"/>
        </w:pPr>
        <w:r>
          <w:fldChar w:fldCharType="begin"/>
        </w:r>
        <w:r>
          <w:instrText>PAGE   \* MERGEFORMAT</w:instrText>
        </w:r>
        <w:r>
          <w:fldChar w:fldCharType="separate"/>
        </w:r>
        <w:r w:rsidR="00FA542B">
          <w:rPr>
            <w:noProof/>
          </w:rPr>
          <w:t>14</w:t>
        </w:r>
        <w:r>
          <w:fldChar w:fldCharType="end"/>
        </w:r>
      </w:p>
    </w:sdtContent>
  </w:sdt>
  <w:p w14:paraId="52269C10" w14:textId="77777777" w:rsidR="00927236" w:rsidRDefault="0092723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3D75D" w14:textId="77777777" w:rsidR="00C8591F" w:rsidRDefault="00C8591F" w:rsidP="006B0352">
      <w:pPr>
        <w:spacing w:after="0" w:line="240" w:lineRule="auto"/>
      </w:pPr>
      <w:r>
        <w:separator/>
      </w:r>
    </w:p>
  </w:footnote>
  <w:footnote w:type="continuationSeparator" w:id="0">
    <w:p w14:paraId="70167C81" w14:textId="77777777" w:rsidR="00C8591F" w:rsidRDefault="00C8591F" w:rsidP="006B03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E1ED5"/>
    <w:multiLevelType w:val="hybridMultilevel"/>
    <w:tmpl w:val="2FAE768E"/>
    <w:lvl w:ilvl="0" w:tplc="4FB42152">
      <w:start w:val="1"/>
      <w:numFmt w:val="decimal"/>
      <w:lvlText w:val="%1."/>
      <w:lvlJc w:val="left"/>
      <w:pPr>
        <w:ind w:left="1248" w:hanging="396"/>
      </w:pPr>
      <w:rPr>
        <w:rFonts w:hint="default"/>
        <w:b/>
        <w:strike w:val="0"/>
      </w:rPr>
    </w:lvl>
    <w:lvl w:ilvl="1" w:tplc="04240019" w:tentative="1">
      <w:start w:val="1"/>
      <w:numFmt w:val="lowerLetter"/>
      <w:lvlText w:val="%2."/>
      <w:lvlJc w:val="left"/>
      <w:pPr>
        <w:ind w:left="1866" w:hanging="360"/>
      </w:pPr>
    </w:lvl>
    <w:lvl w:ilvl="2" w:tplc="0424001B" w:tentative="1">
      <w:start w:val="1"/>
      <w:numFmt w:val="lowerRoman"/>
      <w:lvlText w:val="%3."/>
      <w:lvlJc w:val="right"/>
      <w:pPr>
        <w:ind w:left="2586" w:hanging="180"/>
      </w:pPr>
    </w:lvl>
    <w:lvl w:ilvl="3" w:tplc="0424000F" w:tentative="1">
      <w:start w:val="1"/>
      <w:numFmt w:val="decimal"/>
      <w:lvlText w:val="%4."/>
      <w:lvlJc w:val="left"/>
      <w:pPr>
        <w:ind w:left="3306" w:hanging="360"/>
      </w:pPr>
    </w:lvl>
    <w:lvl w:ilvl="4" w:tplc="04240019" w:tentative="1">
      <w:start w:val="1"/>
      <w:numFmt w:val="lowerLetter"/>
      <w:lvlText w:val="%5."/>
      <w:lvlJc w:val="left"/>
      <w:pPr>
        <w:ind w:left="4026" w:hanging="360"/>
      </w:pPr>
    </w:lvl>
    <w:lvl w:ilvl="5" w:tplc="0424001B" w:tentative="1">
      <w:start w:val="1"/>
      <w:numFmt w:val="lowerRoman"/>
      <w:lvlText w:val="%6."/>
      <w:lvlJc w:val="right"/>
      <w:pPr>
        <w:ind w:left="4746" w:hanging="180"/>
      </w:pPr>
    </w:lvl>
    <w:lvl w:ilvl="6" w:tplc="0424000F" w:tentative="1">
      <w:start w:val="1"/>
      <w:numFmt w:val="decimal"/>
      <w:lvlText w:val="%7."/>
      <w:lvlJc w:val="left"/>
      <w:pPr>
        <w:ind w:left="5466" w:hanging="360"/>
      </w:pPr>
    </w:lvl>
    <w:lvl w:ilvl="7" w:tplc="04240019" w:tentative="1">
      <w:start w:val="1"/>
      <w:numFmt w:val="lowerLetter"/>
      <w:lvlText w:val="%8."/>
      <w:lvlJc w:val="left"/>
      <w:pPr>
        <w:ind w:left="6186" w:hanging="360"/>
      </w:pPr>
    </w:lvl>
    <w:lvl w:ilvl="8" w:tplc="0424001B" w:tentative="1">
      <w:start w:val="1"/>
      <w:numFmt w:val="lowerRoman"/>
      <w:lvlText w:val="%9."/>
      <w:lvlJc w:val="right"/>
      <w:pPr>
        <w:ind w:left="6906" w:hanging="180"/>
      </w:pPr>
    </w:lvl>
  </w:abstractNum>
  <w:abstractNum w:abstractNumId="1" w15:restartNumberingAfterBreak="0">
    <w:nsid w:val="07B73898"/>
    <w:multiLevelType w:val="multilevel"/>
    <w:tmpl w:val="B512F1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3D7B06"/>
    <w:multiLevelType w:val="hybridMultilevel"/>
    <w:tmpl w:val="634611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F667FB"/>
    <w:multiLevelType w:val="hybridMultilevel"/>
    <w:tmpl w:val="A9B4D81A"/>
    <w:lvl w:ilvl="0" w:tplc="A4EA3AB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ECE2302"/>
    <w:multiLevelType w:val="hybridMultilevel"/>
    <w:tmpl w:val="92D458C4"/>
    <w:lvl w:ilvl="0" w:tplc="A4EA3AB0">
      <w:start w:val="6"/>
      <w:numFmt w:val="bullet"/>
      <w:lvlText w:val="-"/>
      <w:lvlJc w:val="left"/>
      <w:pPr>
        <w:ind w:left="2563" w:hanging="360"/>
      </w:pPr>
      <w:rPr>
        <w:rFonts w:ascii="Arial" w:eastAsia="Times New Roman" w:hAnsi="Arial" w:cs="Arial" w:hint="default"/>
      </w:rPr>
    </w:lvl>
    <w:lvl w:ilvl="1" w:tplc="04240019" w:tentative="1">
      <w:start w:val="1"/>
      <w:numFmt w:val="lowerLetter"/>
      <w:lvlText w:val="%2."/>
      <w:lvlJc w:val="left"/>
      <w:pPr>
        <w:ind w:left="3283" w:hanging="360"/>
      </w:pPr>
    </w:lvl>
    <w:lvl w:ilvl="2" w:tplc="0424001B" w:tentative="1">
      <w:start w:val="1"/>
      <w:numFmt w:val="lowerRoman"/>
      <w:lvlText w:val="%3."/>
      <w:lvlJc w:val="right"/>
      <w:pPr>
        <w:ind w:left="4003" w:hanging="180"/>
      </w:pPr>
    </w:lvl>
    <w:lvl w:ilvl="3" w:tplc="0424000F" w:tentative="1">
      <w:start w:val="1"/>
      <w:numFmt w:val="decimal"/>
      <w:lvlText w:val="%4."/>
      <w:lvlJc w:val="left"/>
      <w:pPr>
        <w:ind w:left="4723" w:hanging="360"/>
      </w:pPr>
    </w:lvl>
    <w:lvl w:ilvl="4" w:tplc="04240019" w:tentative="1">
      <w:start w:val="1"/>
      <w:numFmt w:val="lowerLetter"/>
      <w:lvlText w:val="%5."/>
      <w:lvlJc w:val="left"/>
      <w:pPr>
        <w:ind w:left="5443" w:hanging="360"/>
      </w:pPr>
    </w:lvl>
    <w:lvl w:ilvl="5" w:tplc="0424001B" w:tentative="1">
      <w:start w:val="1"/>
      <w:numFmt w:val="lowerRoman"/>
      <w:lvlText w:val="%6."/>
      <w:lvlJc w:val="right"/>
      <w:pPr>
        <w:ind w:left="6163" w:hanging="180"/>
      </w:pPr>
    </w:lvl>
    <w:lvl w:ilvl="6" w:tplc="0424000F" w:tentative="1">
      <w:start w:val="1"/>
      <w:numFmt w:val="decimal"/>
      <w:lvlText w:val="%7."/>
      <w:lvlJc w:val="left"/>
      <w:pPr>
        <w:ind w:left="6883" w:hanging="360"/>
      </w:pPr>
    </w:lvl>
    <w:lvl w:ilvl="7" w:tplc="04240019" w:tentative="1">
      <w:start w:val="1"/>
      <w:numFmt w:val="lowerLetter"/>
      <w:lvlText w:val="%8."/>
      <w:lvlJc w:val="left"/>
      <w:pPr>
        <w:ind w:left="7603" w:hanging="360"/>
      </w:pPr>
    </w:lvl>
    <w:lvl w:ilvl="8" w:tplc="0424001B" w:tentative="1">
      <w:start w:val="1"/>
      <w:numFmt w:val="lowerRoman"/>
      <w:lvlText w:val="%9."/>
      <w:lvlJc w:val="right"/>
      <w:pPr>
        <w:ind w:left="8323" w:hanging="180"/>
      </w:pPr>
    </w:lvl>
  </w:abstractNum>
  <w:abstractNum w:abstractNumId="5" w15:restartNumberingAfterBreak="0">
    <w:nsid w:val="10CC1469"/>
    <w:multiLevelType w:val="multilevel"/>
    <w:tmpl w:val="9E6E692A"/>
    <w:lvl w:ilvl="0">
      <w:start w:val="1"/>
      <w:numFmt w:val="decimal"/>
      <w:lvlText w:val="%1."/>
      <w:lvlJc w:val="left"/>
      <w:pPr>
        <w:ind w:left="822" w:hanging="396"/>
      </w:pPr>
      <w:rPr>
        <w:rFonts w:hint="default"/>
        <w:b/>
        <w:strike w:val="0"/>
      </w:rPr>
    </w:lvl>
    <w:lvl w:ilvl="1">
      <w:start w:val="1"/>
      <w:numFmt w:val="decimal"/>
      <w:isLgl/>
      <w:lvlText w:val="%1.%2"/>
      <w:lvlJc w:val="left"/>
      <w:pPr>
        <w:ind w:left="1068"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992" w:hanging="720"/>
      </w:pPr>
      <w:rPr>
        <w:rFonts w:hint="default"/>
      </w:rPr>
    </w:lvl>
    <w:lvl w:ilvl="4">
      <w:start w:val="1"/>
      <w:numFmt w:val="decimal"/>
      <w:isLgl/>
      <w:lvlText w:val="%1.%2.%3.%4.%5"/>
      <w:lvlJc w:val="left"/>
      <w:pPr>
        <w:ind w:left="2634" w:hanging="1080"/>
      </w:pPr>
      <w:rPr>
        <w:rFonts w:hint="default"/>
      </w:rPr>
    </w:lvl>
    <w:lvl w:ilvl="5">
      <w:start w:val="1"/>
      <w:numFmt w:val="decimal"/>
      <w:isLgl/>
      <w:lvlText w:val="%1.%2.%3.%4.%5.%6"/>
      <w:lvlJc w:val="left"/>
      <w:pPr>
        <w:ind w:left="2916"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482" w:hanging="1800"/>
      </w:pPr>
      <w:rPr>
        <w:rFonts w:hint="default"/>
      </w:rPr>
    </w:lvl>
  </w:abstractNum>
  <w:abstractNum w:abstractNumId="6" w15:restartNumberingAfterBreak="0">
    <w:nsid w:val="27C86091"/>
    <w:multiLevelType w:val="multilevel"/>
    <w:tmpl w:val="B2FE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77163E"/>
    <w:multiLevelType w:val="hybridMultilevel"/>
    <w:tmpl w:val="1B501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A822D4"/>
    <w:multiLevelType w:val="hybridMultilevel"/>
    <w:tmpl w:val="D42071FA"/>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DD45750"/>
    <w:multiLevelType w:val="hybridMultilevel"/>
    <w:tmpl w:val="D354EDF0"/>
    <w:lvl w:ilvl="0" w:tplc="0424000F">
      <w:start w:val="1"/>
      <w:numFmt w:val="decimal"/>
      <w:lvlText w:val="%1."/>
      <w:lvlJc w:val="left"/>
      <w:pPr>
        <w:ind w:left="1080" w:hanging="360"/>
      </w:p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374C0D43"/>
    <w:multiLevelType w:val="hybridMultilevel"/>
    <w:tmpl w:val="7D62830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75F7492"/>
    <w:multiLevelType w:val="hybridMultilevel"/>
    <w:tmpl w:val="D354EDF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DCE487D"/>
    <w:multiLevelType w:val="hybridMultilevel"/>
    <w:tmpl w:val="ADEE212C"/>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04B49D0"/>
    <w:multiLevelType w:val="hybridMultilevel"/>
    <w:tmpl w:val="8F320EF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007442C"/>
    <w:multiLevelType w:val="hybridMultilevel"/>
    <w:tmpl w:val="8926FD50"/>
    <w:lvl w:ilvl="0" w:tplc="4FB42152">
      <w:start w:val="1"/>
      <w:numFmt w:val="decimal"/>
      <w:lvlText w:val="%1."/>
      <w:lvlJc w:val="left"/>
      <w:pPr>
        <w:ind w:left="822" w:hanging="396"/>
      </w:pPr>
      <w:rPr>
        <w:rFonts w:hint="default"/>
        <w:b/>
        <w:strike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0F60F07"/>
    <w:multiLevelType w:val="multilevel"/>
    <w:tmpl w:val="604C9E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A422A1C"/>
    <w:multiLevelType w:val="hybridMultilevel"/>
    <w:tmpl w:val="5BF89A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B7D7981"/>
    <w:multiLevelType w:val="multilevel"/>
    <w:tmpl w:val="4AB6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D36E1F"/>
    <w:multiLevelType w:val="hybridMultilevel"/>
    <w:tmpl w:val="28D84EEA"/>
    <w:lvl w:ilvl="0" w:tplc="317CE2BE">
      <w:start w:val="3"/>
      <w:numFmt w:val="bullet"/>
      <w:lvlText w:val="-"/>
      <w:lvlJc w:val="left"/>
      <w:pPr>
        <w:ind w:left="720" w:hanging="360"/>
      </w:pPr>
      <w:rPr>
        <w:rFonts w:ascii="Arial" w:eastAsia="Times New Roman" w:hAnsi="Arial" w:cs="Arial" w:hint="default"/>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37F1CCF"/>
    <w:multiLevelType w:val="hybridMultilevel"/>
    <w:tmpl w:val="094AC738"/>
    <w:lvl w:ilvl="0" w:tplc="FBACB8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38A4B3D"/>
    <w:multiLevelType w:val="multilevel"/>
    <w:tmpl w:val="31A848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7EF5B23"/>
    <w:multiLevelType w:val="hybridMultilevel"/>
    <w:tmpl w:val="E816294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631058804">
    <w:abstractNumId w:val="14"/>
  </w:num>
  <w:num w:numId="2" w16cid:durableId="441265506">
    <w:abstractNumId w:val="4"/>
  </w:num>
  <w:num w:numId="3" w16cid:durableId="511145052">
    <w:abstractNumId w:val="3"/>
  </w:num>
  <w:num w:numId="4" w16cid:durableId="1249580747">
    <w:abstractNumId w:val="2"/>
  </w:num>
  <w:num w:numId="5" w16cid:durableId="224025825">
    <w:abstractNumId w:val="9"/>
  </w:num>
  <w:num w:numId="6" w16cid:durableId="1522082673">
    <w:abstractNumId w:val="21"/>
  </w:num>
  <w:num w:numId="7" w16cid:durableId="153952821">
    <w:abstractNumId w:val="19"/>
  </w:num>
  <w:num w:numId="8" w16cid:durableId="408116055">
    <w:abstractNumId w:val="16"/>
  </w:num>
  <w:num w:numId="9" w16cid:durableId="1128940201">
    <w:abstractNumId w:val="0"/>
  </w:num>
  <w:num w:numId="10" w16cid:durableId="1337079488">
    <w:abstractNumId w:val="5"/>
  </w:num>
  <w:num w:numId="11" w16cid:durableId="1978029540">
    <w:abstractNumId w:val="13"/>
  </w:num>
  <w:num w:numId="12" w16cid:durableId="690108257">
    <w:abstractNumId w:val="10"/>
  </w:num>
  <w:num w:numId="13" w16cid:durableId="1990860724">
    <w:abstractNumId w:val="8"/>
  </w:num>
  <w:num w:numId="14" w16cid:durableId="1812483000">
    <w:abstractNumId w:val="7"/>
  </w:num>
  <w:num w:numId="15" w16cid:durableId="2127430114">
    <w:abstractNumId w:val="12"/>
  </w:num>
  <w:num w:numId="16" w16cid:durableId="2117870802">
    <w:abstractNumId w:val="20"/>
  </w:num>
  <w:num w:numId="17" w16cid:durableId="2104564981">
    <w:abstractNumId w:val="15"/>
  </w:num>
  <w:num w:numId="18" w16cid:durableId="692387938">
    <w:abstractNumId w:val="1"/>
  </w:num>
  <w:num w:numId="19" w16cid:durableId="971406905">
    <w:abstractNumId w:val="18"/>
  </w:num>
  <w:num w:numId="20" w16cid:durableId="1317491397">
    <w:abstractNumId w:val="11"/>
  </w:num>
  <w:num w:numId="21" w16cid:durableId="803236660">
    <w:abstractNumId w:val="6"/>
  </w:num>
  <w:num w:numId="22" w16cid:durableId="462045494">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641"/>
    <w:rsid w:val="000038AC"/>
    <w:rsid w:val="00007379"/>
    <w:rsid w:val="00012519"/>
    <w:rsid w:val="00016431"/>
    <w:rsid w:val="00022143"/>
    <w:rsid w:val="00023A52"/>
    <w:rsid w:val="0003041B"/>
    <w:rsid w:val="0003387F"/>
    <w:rsid w:val="0004174B"/>
    <w:rsid w:val="00044F75"/>
    <w:rsid w:val="000470CC"/>
    <w:rsid w:val="00050CED"/>
    <w:rsid w:val="00052EB9"/>
    <w:rsid w:val="0005400A"/>
    <w:rsid w:val="0006199B"/>
    <w:rsid w:val="00073683"/>
    <w:rsid w:val="00073AD2"/>
    <w:rsid w:val="000746DD"/>
    <w:rsid w:val="000752F4"/>
    <w:rsid w:val="00076F58"/>
    <w:rsid w:val="00086962"/>
    <w:rsid w:val="00090ECE"/>
    <w:rsid w:val="0009449C"/>
    <w:rsid w:val="000A0B3B"/>
    <w:rsid w:val="000A386F"/>
    <w:rsid w:val="000A6358"/>
    <w:rsid w:val="000B0BFD"/>
    <w:rsid w:val="000B141E"/>
    <w:rsid w:val="000B20E4"/>
    <w:rsid w:val="000B7B3A"/>
    <w:rsid w:val="000C0A4E"/>
    <w:rsid w:val="000C2375"/>
    <w:rsid w:val="000C43E0"/>
    <w:rsid w:val="000C5FFA"/>
    <w:rsid w:val="000D5925"/>
    <w:rsid w:val="000E14F6"/>
    <w:rsid w:val="000E28EF"/>
    <w:rsid w:val="000E5ECE"/>
    <w:rsid w:val="000F4470"/>
    <w:rsid w:val="0010202F"/>
    <w:rsid w:val="00103D93"/>
    <w:rsid w:val="00105761"/>
    <w:rsid w:val="001105CA"/>
    <w:rsid w:val="00110935"/>
    <w:rsid w:val="001120FA"/>
    <w:rsid w:val="001164CA"/>
    <w:rsid w:val="00116EAC"/>
    <w:rsid w:val="00125833"/>
    <w:rsid w:val="00126C1E"/>
    <w:rsid w:val="00130688"/>
    <w:rsid w:val="0013413F"/>
    <w:rsid w:val="00136AF3"/>
    <w:rsid w:val="00140C3F"/>
    <w:rsid w:val="00147584"/>
    <w:rsid w:val="00155838"/>
    <w:rsid w:val="00160477"/>
    <w:rsid w:val="00161FE4"/>
    <w:rsid w:val="00163351"/>
    <w:rsid w:val="00167272"/>
    <w:rsid w:val="001702D4"/>
    <w:rsid w:val="001707AD"/>
    <w:rsid w:val="00174F0B"/>
    <w:rsid w:val="00175121"/>
    <w:rsid w:val="001771A8"/>
    <w:rsid w:val="0018688E"/>
    <w:rsid w:val="00192C11"/>
    <w:rsid w:val="00193926"/>
    <w:rsid w:val="0019559C"/>
    <w:rsid w:val="00195DC6"/>
    <w:rsid w:val="00196614"/>
    <w:rsid w:val="001A13B5"/>
    <w:rsid w:val="001A16EE"/>
    <w:rsid w:val="001A581C"/>
    <w:rsid w:val="001A7682"/>
    <w:rsid w:val="001B10CD"/>
    <w:rsid w:val="001B4C5C"/>
    <w:rsid w:val="001B5057"/>
    <w:rsid w:val="001B50A2"/>
    <w:rsid w:val="001B54D7"/>
    <w:rsid w:val="001B66C9"/>
    <w:rsid w:val="001C0063"/>
    <w:rsid w:val="001C2A2A"/>
    <w:rsid w:val="001C6A0D"/>
    <w:rsid w:val="001D0BF9"/>
    <w:rsid w:val="001D5867"/>
    <w:rsid w:val="001D6F16"/>
    <w:rsid w:val="001D706A"/>
    <w:rsid w:val="001E0FE3"/>
    <w:rsid w:val="001E2308"/>
    <w:rsid w:val="001E2F65"/>
    <w:rsid w:val="001E33C6"/>
    <w:rsid w:val="001E3B98"/>
    <w:rsid w:val="001E4DC8"/>
    <w:rsid w:val="001E69F9"/>
    <w:rsid w:val="001F12A9"/>
    <w:rsid w:val="001F1AA5"/>
    <w:rsid w:val="001F639F"/>
    <w:rsid w:val="001F65D9"/>
    <w:rsid w:val="001F7E30"/>
    <w:rsid w:val="00200432"/>
    <w:rsid w:val="00200B99"/>
    <w:rsid w:val="002025CF"/>
    <w:rsid w:val="0020316A"/>
    <w:rsid w:val="00213C7D"/>
    <w:rsid w:val="002142F4"/>
    <w:rsid w:val="002165D9"/>
    <w:rsid w:val="0021702D"/>
    <w:rsid w:val="002202F1"/>
    <w:rsid w:val="00220C71"/>
    <w:rsid w:val="0022100A"/>
    <w:rsid w:val="00231C9C"/>
    <w:rsid w:val="00234BEF"/>
    <w:rsid w:val="002351C5"/>
    <w:rsid w:val="00237469"/>
    <w:rsid w:val="00250E99"/>
    <w:rsid w:val="002521F7"/>
    <w:rsid w:val="00254560"/>
    <w:rsid w:val="0025639E"/>
    <w:rsid w:val="0026227C"/>
    <w:rsid w:val="002632B5"/>
    <w:rsid w:val="00265857"/>
    <w:rsid w:val="00270B31"/>
    <w:rsid w:val="00275920"/>
    <w:rsid w:val="002759B8"/>
    <w:rsid w:val="002764BD"/>
    <w:rsid w:val="00285529"/>
    <w:rsid w:val="00287B9B"/>
    <w:rsid w:val="002909AE"/>
    <w:rsid w:val="002A38FC"/>
    <w:rsid w:val="002A5CF7"/>
    <w:rsid w:val="002A64F0"/>
    <w:rsid w:val="002A70CA"/>
    <w:rsid w:val="002B49A7"/>
    <w:rsid w:val="002C07CF"/>
    <w:rsid w:val="002C2D17"/>
    <w:rsid w:val="002C4333"/>
    <w:rsid w:val="002C44AA"/>
    <w:rsid w:val="002D1267"/>
    <w:rsid w:val="002D5A9D"/>
    <w:rsid w:val="002D6346"/>
    <w:rsid w:val="002E4B20"/>
    <w:rsid w:val="002E62C2"/>
    <w:rsid w:val="002E6460"/>
    <w:rsid w:val="002F02DC"/>
    <w:rsid w:val="002F2E5B"/>
    <w:rsid w:val="002F3AC6"/>
    <w:rsid w:val="002F3FE1"/>
    <w:rsid w:val="00301A27"/>
    <w:rsid w:val="003079D5"/>
    <w:rsid w:val="0031457C"/>
    <w:rsid w:val="00320A84"/>
    <w:rsid w:val="00320C5F"/>
    <w:rsid w:val="0033295D"/>
    <w:rsid w:val="00332FCD"/>
    <w:rsid w:val="003339D2"/>
    <w:rsid w:val="00343227"/>
    <w:rsid w:val="00345D09"/>
    <w:rsid w:val="00346EC3"/>
    <w:rsid w:val="00354CA6"/>
    <w:rsid w:val="0035584A"/>
    <w:rsid w:val="0035630B"/>
    <w:rsid w:val="00373CA8"/>
    <w:rsid w:val="00373EEA"/>
    <w:rsid w:val="00375043"/>
    <w:rsid w:val="00376EA3"/>
    <w:rsid w:val="00380548"/>
    <w:rsid w:val="003809B7"/>
    <w:rsid w:val="00380ED2"/>
    <w:rsid w:val="0038720B"/>
    <w:rsid w:val="00387CD8"/>
    <w:rsid w:val="003935DA"/>
    <w:rsid w:val="00393FC4"/>
    <w:rsid w:val="00394A6C"/>
    <w:rsid w:val="00396D1F"/>
    <w:rsid w:val="003A1572"/>
    <w:rsid w:val="003C29F6"/>
    <w:rsid w:val="003D1B99"/>
    <w:rsid w:val="003D4017"/>
    <w:rsid w:val="003D4AAA"/>
    <w:rsid w:val="003D5E41"/>
    <w:rsid w:val="003D6AEE"/>
    <w:rsid w:val="003D6E84"/>
    <w:rsid w:val="003E0F63"/>
    <w:rsid w:val="003F0D8A"/>
    <w:rsid w:val="003F1211"/>
    <w:rsid w:val="003F4DD9"/>
    <w:rsid w:val="0040443D"/>
    <w:rsid w:val="00404509"/>
    <w:rsid w:val="00405B66"/>
    <w:rsid w:val="00407668"/>
    <w:rsid w:val="00410339"/>
    <w:rsid w:val="004122BB"/>
    <w:rsid w:val="00422733"/>
    <w:rsid w:val="00427801"/>
    <w:rsid w:val="00433CD1"/>
    <w:rsid w:val="00433F07"/>
    <w:rsid w:val="0043669D"/>
    <w:rsid w:val="00443FB3"/>
    <w:rsid w:val="00450E79"/>
    <w:rsid w:val="0046039E"/>
    <w:rsid w:val="004624A8"/>
    <w:rsid w:val="00463168"/>
    <w:rsid w:val="00466DCD"/>
    <w:rsid w:val="00471F3B"/>
    <w:rsid w:val="0047503B"/>
    <w:rsid w:val="0047510C"/>
    <w:rsid w:val="00475341"/>
    <w:rsid w:val="00475E60"/>
    <w:rsid w:val="00477FEB"/>
    <w:rsid w:val="00484106"/>
    <w:rsid w:val="004858EF"/>
    <w:rsid w:val="00492BD4"/>
    <w:rsid w:val="00493036"/>
    <w:rsid w:val="004947D3"/>
    <w:rsid w:val="004A0895"/>
    <w:rsid w:val="004A35EC"/>
    <w:rsid w:val="004A5350"/>
    <w:rsid w:val="004A606B"/>
    <w:rsid w:val="004B4E1F"/>
    <w:rsid w:val="004B6AB0"/>
    <w:rsid w:val="004C24F9"/>
    <w:rsid w:val="004C2C89"/>
    <w:rsid w:val="004C4FC9"/>
    <w:rsid w:val="004C52C3"/>
    <w:rsid w:val="004D2A03"/>
    <w:rsid w:val="004E10A0"/>
    <w:rsid w:val="004E2B69"/>
    <w:rsid w:val="004E4342"/>
    <w:rsid w:val="004E5D1A"/>
    <w:rsid w:val="004E7962"/>
    <w:rsid w:val="004F096D"/>
    <w:rsid w:val="004F7C82"/>
    <w:rsid w:val="00502725"/>
    <w:rsid w:val="0050784F"/>
    <w:rsid w:val="0051004B"/>
    <w:rsid w:val="00511169"/>
    <w:rsid w:val="005329D8"/>
    <w:rsid w:val="00532E6E"/>
    <w:rsid w:val="005432D6"/>
    <w:rsid w:val="00544F47"/>
    <w:rsid w:val="00556A6F"/>
    <w:rsid w:val="005611A2"/>
    <w:rsid w:val="00573E97"/>
    <w:rsid w:val="00574F1D"/>
    <w:rsid w:val="0057721C"/>
    <w:rsid w:val="00580E24"/>
    <w:rsid w:val="00581241"/>
    <w:rsid w:val="005844EB"/>
    <w:rsid w:val="0059008D"/>
    <w:rsid w:val="00592D89"/>
    <w:rsid w:val="00596EB3"/>
    <w:rsid w:val="005A3062"/>
    <w:rsid w:val="005A3A9D"/>
    <w:rsid w:val="005A4B56"/>
    <w:rsid w:val="005B5171"/>
    <w:rsid w:val="005B6B6F"/>
    <w:rsid w:val="005C4B33"/>
    <w:rsid w:val="005D33FB"/>
    <w:rsid w:val="005E117F"/>
    <w:rsid w:val="005E6EE0"/>
    <w:rsid w:val="005E7D73"/>
    <w:rsid w:val="005F605D"/>
    <w:rsid w:val="005F6837"/>
    <w:rsid w:val="00605423"/>
    <w:rsid w:val="006059E6"/>
    <w:rsid w:val="0061151D"/>
    <w:rsid w:val="0061655A"/>
    <w:rsid w:val="00620D78"/>
    <w:rsid w:val="00632B44"/>
    <w:rsid w:val="00636F41"/>
    <w:rsid w:val="00642968"/>
    <w:rsid w:val="00643E27"/>
    <w:rsid w:val="00645B50"/>
    <w:rsid w:val="00650878"/>
    <w:rsid w:val="0065344E"/>
    <w:rsid w:val="00654E49"/>
    <w:rsid w:val="00656C87"/>
    <w:rsid w:val="00661950"/>
    <w:rsid w:val="00663C22"/>
    <w:rsid w:val="00664CBF"/>
    <w:rsid w:val="00666B97"/>
    <w:rsid w:val="00671FF2"/>
    <w:rsid w:val="00672EA7"/>
    <w:rsid w:val="00675AAE"/>
    <w:rsid w:val="00684405"/>
    <w:rsid w:val="006854F4"/>
    <w:rsid w:val="0068607A"/>
    <w:rsid w:val="00690526"/>
    <w:rsid w:val="006972E6"/>
    <w:rsid w:val="006A654D"/>
    <w:rsid w:val="006A7A77"/>
    <w:rsid w:val="006B0352"/>
    <w:rsid w:val="006B1F0D"/>
    <w:rsid w:val="006B3220"/>
    <w:rsid w:val="006B52D1"/>
    <w:rsid w:val="006B7062"/>
    <w:rsid w:val="006C201A"/>
    <w:rsid w:val="006C25B4"/>
    <w:rsid w:val="006C552D"/>
    <w:rsid w:val="006D6B81"/>
    <w:rsid w:val="006D6DC0"/>
    <w:rsid w:val="006E2131"/>
    <w:rsid w:val="006E7FBB"/>
    <w:rsid w:val="006F2BD2"/>
    <w:rsid w:val="006F36BF"/>
    <w:rsid w:val="006F3E79"/>
    <w:rsid w:val="006F7665"/>
    <w:rsid w:val="00705476"/>
    <w:rsid w:val="007076DF"/>
    <w:rsid w:val="00713350"/>
    <w:rsid w:val="007207E4"/>
    <w:rsid w:val="007247A6"/>
    <w:rsid w:val="0073143B"/>
    <w:rsid w:val="00733D32"/>
    <w:rsid w:val="00742F08"/>
    <w:rsid w:val="00743443"/>
    <w:rsid w:val="0074407B"/>
    <w:rsid w:val="00746615"/>
    <w:rsid w:val="00746EC5"/>
    <w:rsid w:val="007532EB"/>
    <w:rsid w:val="0076465E"/>
    <w:rsid w:val="00764ABA"/>
    <w:rsid w:val="007720D3"/>
    <w:rsid w:val="00774205"/>
    <w:rsid w:val="00774829"/>
    <w:rsid w:val="0077585A"/>
    <w:rsid w:val="00784771"/>
    <w:rsid w:val="00785E15"/>
    <w:rsid w:val="0079011B"/>
    <w:rsid w:val="00790239"/>
    <w:rsid w:val="00792631"/>
    <w:rsid w:val="00794680"/>
    <w:rsid w:val="007A09A0"/>
    <w:rsid w:val="007B0987"/>
    <w:rsid w:val="007B6116"/>
    <w:rsid w:val="007C5349"/>
    <w:rsid w:val="007D0299"/>
    <w:rsid w:val="007D0585"/>
    <w:rsid w:val="007D1106"/>
    <w:rsid w:val="007D68BC"/>
    <w:rsid w:val="007D76AA"/>
    <w:rsid w:val="007E0332"/>
    <w:rsid w:val="007E7247"/>
    <w:rsid w:val="007F3497"/>
    <w:rsid w:val="007F4C06"/>
    <w:rsid w:val="007F5D9B"/>
    <w:rsid w:val="00803835"/>
    <w:rsid w:val="008050B8"/>
    <w:rsid w:val="0080591A"/>
    <w:rsid w:val="008113D1"/>
    <w:rsid w:val="00813B8A"/>
    <w:rsid w:val="008251F1"/>
    <w:rsid w:val="00827140"/>
    <w:rsid w:val="008328FE"/>
    <w:rsid w:val="00832BAC"/>
    <w:rsid w:val="008330AD"/>
    <w:rsid w:val="00836CD2"/>
    <w:rsid w:val="00837DD0"/>
    <w:rsid w:val="00841561"/>
    <w:rsid w:val="00841878"/>
    <w:rsid w:val="008423B9"/>
    <w:rsid w:val="00845AB7"/>
    <w:rsid w:val="0085288F"/>
    <w:rsid w:val="008557B9"/>
    <w:rsid w:val="008569B8"/>
    <w:rsid w:val="00860DBA"/>
    <w:rsid w:val="00862E92"/>
    <w:rsid w:val="008676A4"/>
    <w:rsid w:val="008707FF"/>
    <w:rsid w:val="00875B9D"/>
    <w:rsid w:val="00875F63"/>
    <w:rsid w:val="00886C9A"/>
    <w:rsid w:val="008900FA"/>
    <w:rsid w:val="00891146"/>
    <w:rsid w:val="00893C52"/>
    <w:rsid w:val="00893F79"/>
    <w:rsid w:val="00894FCA"/>
    <w:rsid w:val="008A083A"/>
    <w:rsid w:val="008A3B99"/>
    <w:rsid w:val="008A5FE1"/>
    <w:rsid w:val="008A79A3"/>
    <w:rsid w:val="008B378A"/>
    <w:rsid w:val="008B407B"/>
    <w:rsid w:val="008B4224"/>
    <w:rsid w:val="008B4B3A"/>
    <w:rsid w:val="008B553D"/>
    <w:rsid w:val="008C63F4"/>
    <w:rsid w:val="008C79DE"/>
    <w:rsid w:val="008D0FAF"/>
    <w:rsid w:val="008D1F9E"/>
    <w:rsid w:val="008D26B8"/>
    <w:rsid w:val="008D3A4F"/>
    <w:rsid w:val="008D70BC"/>
    <w:rsid w:val="008E0D46"/>
    <w:rsid w:val="008E6AD1"/>
    <w:rsid w:val="008F4296"/>
    <w:rsid w:val="008F65C5"/>
    <w:rsid w:val="00902730"/>
    <w:rsid w:val="0090415D"/>
    <w:rsid w:val="0091171E"/>
    <w:rsid w:val="00914AE2"/>
    <w:rsid w:val="009174B0"/>
    <w:rsid w:val="00921CBD"/>
    <w:rsid w:val="00924981"/>
    <w:rsid w:val="00927236"/>
    <w:rsid w:val="00931552"/>
    <w:rsid w:val="00936E19"/>
    <w:rsid w:val="009371DF"/>
    <w:rsid w:val="009376E2"/>
    <w:rsid w:val="00937885"/>
    <w:rsid w:val="00941574"/>
    <w:rsid w:val="00943E24"/>
    <w:rsid w:val="00945DCE"/>
    <w:rsid w:val="009473B7"/>
    <w:rsid w:val="00952BB4"/>
    <w:rsid w:val="0095448F"/>
    <w:rsid w:val="00956307"/>
    <w:rsid w:val="00962862"/>
    <w:rsid w:val="00963A50"/>
    <w:rsid w:val="0096586D"/>
    <w:rsid w:val="00965C41"/>
    <w:rsid w:val="00970A3A"/>
    <w:rsid w:val="00981F09"/>
    <w:rsid w:val="009864B4"/>
    <w:rsid w:val="009900EF"/>
    <w:rsid w:val="00995966"/>
    <w:rsid w:val="00995BA5"/>
    <w:rsid w:val="00995E27"/>
    <w:rsid w:val="009A0E1D"/>
    <w:rsid w:val="009A32E5"/>
    <w:rsid w:val="009A3D90"/>
    <w:rsid w:val="009B45E1"/>
    <w:rsid w:val="009B6CAE"/>
    <w:rsid w:val="009C0E1F"/>
    <w:rsid w:val="009D7DAF"/>
    <w:rsid w:val="009E744B"/>
    <w:rsid w:val="009F14AA"/>
    <w:rsid w:val="009F3104"/>
    <w:rsid w:val="009F3903"/>
    <w:rsid w:val="009F7439"/>
    <w:rsid w:val="00A01E03"/>
    <w:rsid w:val="00A0597A"/>
    <w:rsid w:val="00A06F07"/>
    <w:rsid w:val="00A07641"/>
    <w:rsid w:val="00A076C9"/>
    <w:rsid w:val="00A1297C"/>
    <w:rsid w:val="00A21863"/>
    <w:rsid w:val="00A21F68"/>
    <w:rsid w:val="00A22727"/>
    <w:rsid w:val="00A314DE"/>
    <w:rsid w:val="00A356F2"/>
    <w:rsid w:val="00A379E7"/>
    <w:rsid w:val="00A37D33"/>
    <w:rsid w:val="00A40BB0"/>
    <w:rsid w:val="00A4594C"/>
    <w:rsid w:val="00A46BD1"/>
    <w:rsid w:val="00A47A1D"/>
    <w:rsid w:val="00A52FBB"/>
    <w:rsid w:val="00A539E9"/>
    <w:rsid w:val="00A545B9"/>
    <w:rsid w:val="00A554FF"/>
    <w:rsid w:val="00A55BE5"/>
    <w:rsid w:val="00A66CAA"/>
    <w:rsid w:val="00A816F2"/>
    <w:rsid w:val="00A81959"/>
    <w:rsid w:val="00A9479A"/>
    <w:rsid w:val="00A96008"/>
    <w:rsid w:val="00AB2E94"/>
    <w:rsid w:val="00AB68BF"/>
    <w:rsid w:val="00AC03C0"/>
    <w:rsid w:val="00AC43FF"/>
    <w:rsid w:val="00AC5DB8"/>
    <w:rsid w:val="00AD6743"/>
    <w:rsid w:val="00AE3397"/>
    <w:rsid w:val="00AF59ED"/>
    <w:rsid w:val="00B01D14"/>
    <w:rsid w:val="00B10AE8"/>
    <w:rsid w:val="00B13349"/>
    <w:rsid w:val="00B17098"/>
    <w:rsid w:val="00B20ACE"/>
    <w:rsid w:val="00B2150F"/>
    <w:rsid w:val="00B24859"/>
    <w:rsid w:val="00B259B1"/>
    <w:rsid w:val="00B2674B"/>
    <w:rsid w:val="00B300B9"/>
    <w:rsid w:val="00B31C8D"/>
    <w:rsid w:val="00B31FFB"/>
    <w:rsid w:val="00B32F6A"/>
    <w:rsid w:val="00B4094C"/>
    <w:rsid w:val="00B42391"/>
    <w:rsid w:val="00B4630E"/>
    <w:rsid w:val="00B5098A"/>
    <w:rsid w:val="00B53171"/>
    <w:rsid w:val="00B537BF"/>
    <w:rsid w:val="00B62A09"/>
    <w:rsid w:val="00B6371E"/>
    <w:rsid w:val="00B72005"/>
    <w:rsid w:val="00B73C15"/>
    <w:rsid w:val="00B76C4C"/>
    <w:rsid w:val="00B83B61"/>
    <w:rsid w:val="00BA0F31"/>
    <w:rsid w:val="00BA19CE"/>
    <w:rsid w:val="00BA75CE"/>
    <w:rsid w:val="00BA7AF3"/>
    <w:rsid w:val="00BC27C8"/>
    <w:rsid w:val="00BD015C"/>
    <w:rsid w:val="00BD23AD"/>
    <w:rsid w:val="00BE3618"/>
    <w:rsid w:val="00BE3FFE"/>
    <w:rsid w:val="00BF0324"/>
    <w:rsid w:val="00BF5102"/>
    <w:rsid w:val="00BF7ABC"/>
    <w:rsid w:val="00C006BE"/>
    <w:rsid w:val="00C06B55"/>
    <w:rsid w:val="00C104EA"/>
    <w:rsid w:val="00C13BA6"/>
    <w:rsid w:val="00C15F47"/>
    <w:rsid w:val="00C21DCB"/>
    <w:rsid w:val="00C25BF9"/>
    <w:rsid w:val="00C2628D"/>
    <w:rsid w:val="00C27426"/>
    <w:rsid w:val="00C32E9E"/>
    <w:rsid w:val="00C34553"/>
    <w:rsid w:val="00C350A9"/>
    <w:rsid w:val="00C35972"/>
    <w:rsid w:val="00C36E21"/>
    <w:rsid w:val="00C41D97"/>
    <w:rsid w:val="00C44442"/>
    <w:rsid w:val="00C46B6A"/>
    <w:rsid w:val="00C5105D"/>
    <w:rsid w:val="00C55FA3"/>
    <w:rsid w:val="00C62834"/>
    <w:rsid w:val="00C67FB6"/>
    <w:rsid w:val="00C75F84"/>
    <w:rsid w:val="00C76391"/>
    <w:rsid w:val="00C76E33"/>
    <w:rsid w:val="00C7705B"/>
    <w:rsid w:val="00C8238F"/>
    <w:rsid w:val="00C853B8"/>
    <w:rsid w:val="00C8591F"/>
    <w:rsid w:val="00C85CFB"/>
    <w:rsid w:val="00C86634"/>
    <w:rsid w:val="00C92227"/>
    <w:rsid w:val="00C92F5F"/>
    <w:rsid w:val="00C955B8"/>
    <w:rsid w:val="00C96209"/>
    <w:rsid w:val="00CA0CCC"/>
    <w:rsid w:val="00CA235F"/>
    <w:rsid w:val="00CA5F76"/>
    <w:rsid w:val="00CB074E"/>
    <w:rsid w:val="00CB0D2B"/>
    <w:rsid w:val="00CB190B"/>
    <w:rsid w:val="00CB4AEB"/>
    <w:rsid w:val="00CC0A6F"/>
    <w:rsid w:val="00CC425B"/>
    <w:rsid w:val="00CC581F"/>
    <w:rsid w:val="00CD5712"/>
    <w:rsid w:val="00CD6359"/>
    <w:rsid w:val="00CD7C88"/>
    <w:rsid w:val="00CE0138"/>
    <w:rsid w:val="00CE0831"/>
    <w:rsid w:val="00CE20F1"/>
    <w:rsid w:val="00CE5658"/>
    <w:rsid w:val="00CF27D6"/>
    <w:rsid w:val="00CF2872"/>
    <w:rsid w:val="00CF52B6"/>
    <w:rsid w:val="00D00AAA"/>
    <w:rsid w:val="00D01606"/>
    <w:rsid w:val="00D01F9B"/>
    <w:rsid w:val="00D03999"/>
    <w:rsid w:val="00D07D2B"/>
    <w:rsid w:val="00D1002A"/>
    <w:rsid w:val="00D12A4E"/>
    <w:rsid w:val="00D1481E"/>
    <w:rsid w:val="00D16A24"/>
    <w:rsid w:val="00D2177E"/>
    <w:rsid w:val="00D21E14"/>
    <w:rsid w:val="00D2245C"/>
    <w:rsid w:val="00D3116D"/>
    <w:rsid w:val="00D3167B"/>
    <w:rsid w:val="00D360BA"/>
    <w:rsid w:val="00D4683A"/>
    <w:rsid w:val="00D530DC"/>
    <w:rsid w:val="00D550FD"/>
    <w:rsid w:val="00D609EB"/>
    <w:rsid w:val="00D60DCF"/>
    <w:rsid w:val="00D62685"/>
    <w:rsid w:val="00D62F09"/>
    <w:rsid w:val="00D637A9"/>
    <w:rsid w:val="00D65C79"/>
    <w:rsid w:val="00D66E59"/>
    <w:rsid w:val="00D72970"/>
    <w:rsid w:val="00D72CB7"/>
    <w:rsid w:val="00D7436D"/>
    <w:rsid w:val="00D77353"/>
    <w:rsid w:val="00D77A49"/>
    <w:rsid w:val="00D81165"/>
    <w:rsid w:val="00D82006"/>
    <w:rsid w:val="00D84E05"/>
    <w:rsid w:val="00D861FD"/>
    <w:rsid w:val="00D964AA"/>
    <w:rsid w:val="00DA5AAD"/>
    <w:rsid w:val="00DA7216"/>
    <w:rsid w:val="00DB287B"/>
    <w:rsid w:val="00DB4B3A"/>
    <w:rsid w:val="00DC08C8"/>
    <w:rsid w:val="00DC1B0E"/>
    <w:rsid w:val="00DC4A0C"/>
    <w:rsid w:val="00DD0D61"/>
    <w:rsid w:val="00DD2458"/>
    <w:rsid w:val="00DD2B48"/>
    <w:rsid w:val="00DD444D"/>
    <w:rsid w:val="00DD44CD"/>
    <w:rsid w:val="00DD6F56"/>
    <w:rsid w:val="00DD763F"/>
    <w:rsid w:val="00DE2CAA"/>
    <w:rsid w:val="00DE31FE"/>
    <w:rsid w:val="00DE69C3"/>
    <w:rsid w:val="00DF0A56"/>
    <w:rsid w:val="00DF0CBF"/>
    <w:rsid w:val="00DF4361"/>
    <w:rsid w:val="00DF6ACF"/>
    <w:rsid w:val="00E00456"/>
    <w:rsid w:val="00E0371B"/>
    <w:rsid w:val="00E04F97"/>
    <w:rsid w:val="00E050EE"/>
    <w:rsid w:val="00E07653"/>
    <w:rsid w:val="00E11F95"/>
    <w:rsid w:val="00E12666"/>
    <w:rsid w:val="00E17520"/>
    <w:rsid w:val="00E21A1B"/>
    <w:rsid w:val="00E22F53"/>
    <w:rsid w:val="00E23892"/>
    <w:rsid w:val="00E27BD7"/>
    <w:rsid w:val="00E36794"/>
    <w:rsid w:val="00E36C39"/>
    <w:rsid w:val="00E376DE"/>
    <w:rsid w:val="00E430BD"/>
    <w:rsid w:val="00E444D0"/>
    <w:rsid w:val="00E5152B"/>
    <w:rsid w:val="00E5532C"/>
    <w:rsid w:val="00E56966"/>
    <w:rsid w:val="00E60EB6"/>
    <w:rsid w:val="00E65FD2"/>
    <w:rsid w:val="00E73FC0"/>
    <w:rsid w:val="00E7409E"/>
    <w:rsid w:val="00E7766A"/>
    <w:rsid w:val="00E90CCC"/>
    <w:rsid w:val="00E938F2"/>
    <w:rsid w:val="00E9666A"/>
    <w:rsid w:val="00E96BA3"/>
    <w:rsid w:val="00EA655D"/>
    <w:rsid w:val="00EB1CB6"/>
    <w:rsid w:val="00EB59D9"/>
    <w:rsid w:val="00EC7047"/>
    <w:rsid w:val="00EC73E2"/>
    <w:rsid w:val="00ED7258"/>
    <w:rsid w:val="00EE137C"/>
    <w:rsid w:val="00EE2944"/>
    <w:rsid w:val="00EE469C"/>
    <w:rsid w:val="00EE5D14"/>
    <w:rsid w:val="00EE7191"/>
    <w:rsid w:val="00EF2DA0"/>
    <w:rsid w:val="00EF3B75"/>
    <w:rsid w:val="00EF5076"/>
    <w:rsid w:val="00F0110B"/>
    <w:rsid w:val="00F0253A"/>
    <w:rsid w:val="00F03B88"/>
    <w:rsid w:val="00F11A25"/>
    <w:rsid w:val="00F14591"/>
    <w:rsid w:val="00F17FAC"/>
    <w:rsid w:val="00F23702"/>
    <w:rsid w:val="00F25E70"/>
    <w:rsid w:val="00F361EF"/>
    <w:rsid w:val="00F428CD"/>
    <w:rsid w:val="00F6068F"/>
    <w:rsid w:val="00F63008"/>
    <w:rsid w:val="00F64537"/>
    <w:rsid w:val="00F662B3"/>
    <w:rsid w:val="00F70BD8"/>
    <w:rsid w:val="00F72C25"/>
    <w:rsid w:val="00F836AC"/>
    <w:rsid w:val="00F87C7B"/>
    <w:rsid w:val="00F9098B"/>
    <w:rsid w:val="00F91846"/>
    <w:rsid w:val="00F973FA"/>
    <w:rsid w:val="00FA2B04"/>
    <w:rsid w:val="00FA4E05"/>
    <w:rsid w:val="00FA542B"/>
    <w:rsid w:val="00FA58A1"/>
    <w:rsid w:val="00FA691F"/>
    <w:rsid w:val="00FA78D3"/>
    <w:rsid w:val="00FC410B"/>
    <w:rsid w:val="00FC4171"/>
    <w:rsid w:val="00FD2152"/>
    <w:rsid w:val="00FD531E"/>
    <w:rsid w:val="00FD575F"/>
    <w:rsid w:val="00FE11D2"/>
    <w:rsid w:val="00FE54FD"/>
    <w:rsid w:val="00FE62E0"/>
    <w:rsid w:val="00FF3DD4"/>
    <w:rsid w:val="00FF4FB6"/>
    <w:rsid w:val="00FF7675"/>
    <w:rsid w:val="00FF7F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6D0D4"/>
  <w15:chartTrackingRefBased/>
  <w15:docId w15:val="{C96D505A-628A-4A13-AB14-856864B99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92BD4"/>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tevilnatoka">
    <w:name w:val="tevilnatoka"/>
    <w:basedOn w:val="Navaden"/>
    <w:rsid w:val="00A0764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aliases w:val="za tekst,Označevanje,List Paragraph2,Resume Title,Citation List,Ha,Body,List Paragraph_Table bullets,Lettre d'introduction,Paragrafo elenco,heading 4,body 2,List Paragraph11,1st level - Bullet List Paragraph,Medium Grid 1 - Accent 21,K1"/>
    <w:basedOn w:val="Navaden"/>
    <w:link w:val="OdstavekseznamaZnak"/>
    <w:uiPriority w:val="34"/>
    <w:qFormat/>
    <w:rsid w:val="003D1B99"/>
    <w:pPr>
      <w:ind w:left="720"/>
      <w:contextualSpacing/>
    </w:pPr>
  </w:style>
  <w:style w:type="paragraph" w:styleId="Revizija">
    <w:name w:val="Revision"/>
    <w:hidden/>
    <w:uiPriority w:val="99"/>
    <w:semiHidden/>
    <w:rsid w:val="008A79A3"/>
    <w:pPr>
      <w:spacing w:after="0" w:line="240" w:lineRule="auto"/>
    </w:pPr>
  </w:style>
  <w:style w:type="character" w:styleId="Pripombasklic">
    <w:name w:val="annotation reference"/>
    <w:basedOn w:val="Privzetapisavaodstavka"/>
    <w:uiPriority w:val="99"/>
    <w:semiHidden/>
    <w:unhideWhenUsed/>
    <w:rsid w:val="002F3AC6"/>
    <w:rPr>
      <w:sz w:val="16"/>
      <w:szCs w:val="16"/>
    </w:rPr>
  </w:style>
  <w:style w:type="paragraph" w:styleId="Pripombabesedilo">
    <w:name w:val="annotation text"/>
    <w:basedOn w:val="Navaden"/>
    <w:link w:val="PripombabesediloZnak"/>
    <w:uiPriority w:val="99"/>
    <w:unhideWhenUsed/>
    <w:rsid w:val="002F3AC6"/>
    <w:pPr>
      <w:spacing w:line="240" w:lineRule="auto"/>
    </w:pPr>
    <w:rPr>
      <w:sz w:val="20"/>
      <w:szCs w:val="20"/>
    </w:rPr>
  </w:style>
  <w:style w:type="character" w:customStyle="1" w:styleId="PripombabesediloZnak">
    <w:name w:val="Pripomba – besedilo Znak"/>
    <w:basedOn w:val="Privzetapisavaodstavka"/>
    <w:link w:val="Pripombabesedilo"/>
    <w:uiPriority w:val="99"/>
    <w:rsid w:val="002F3AC6"/>
    <w:rPr>
      <w:sz w:val="20"/>
      <w:szCs w:val="20"/>
    </w:rPr>
  </w:style>
  <w:style w:type="paragraph" w:styleId="Zadevapripombe">
    <w:name w:val="annotation subject"/>
    <w:basedOn w:val="Pripombabesedilo"/>
    <w:next w:val="Pripombabesedilo"/>
    <w:link w:val="ZadevapripombeZnak"/>
    <w:uiPriority w:val="99"/>
    <w:semiHidden/>
    <w:unhideWhenUsed/>
    <w:rsid w:val="002F3AC6"/>
    <w:rPr>
      <w:b/>
      <w:bCs/>
    </w:rPr>
  </w:style>
  <w:style w:type="character" w:customStyle="1" w:styleId="ZadevapripombeZnak">
    <w:name w:val="Zadeva pripombe Znak"/>
    <w:basedOn w:val="PripombabesediloZnak"/>
    <w:link w:val="Zadevapripombe"/>
    <w:uiPriority w:val="99"/>
    <w:semiHidden/>
    <w:rsid w:val="002F3AC6"/>
    <w:rPr>
      <w:b/>
      <w:bCs/>
      <w:sz w:val="20"/>
      <w:szCs w:val="20"/>
    </w:rPr>
  </w:style>
  <w:style w:type="paragraph" w:styleId="Besedilooblaka">
    <w:name w:val="Balloon Text"/>
    <w:basedOn w:val="Navaden"/>
    <w:link w:val="BesedilooblakaZnak"/>
    <w:uiPriority w:val="99"/>
    <w:semiHidden/>
    <w:unhideWhenUsed/>
    <w:rsid w:val="00952BB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52BB4"/>
    <w:rPr>
      <w:rFonts w:ascii="Segoe UI" w:hAnsi="Segoe UI" w:cs="Segoe UI"/>
      <w:sz w:val="18"/>
      <w:szCs w:val="18"/>
    </w:rPr>
  </w:style>
  <w:style w:type="paragraph" w:customStyle="1" w:styleId="alineazaodstavkom">
    <w:name w:val="alineazaodstavkom"/>
    <w:basedOn w:val="Navaden"/>
    <w:rsid w:val="00376E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6B0352"/>
    <w:pPr>
      <w:tabs>
        <w:tab w:val="center" w:pos="4536"/>
        <w:tab w:val="right" w:pos="9072"/>
      </w:tabs>
      <w:spacing w:after="0" w:line="240" w:lineRule="auto"/>
    </w:pPr>
  </w:style>
  <w:style w:type="character" w:customStyle="1" w:styleId="GlavaZnak">
    <w:name w:val="Glava Znak"/>
    <w:basedOn w:val="Privzetapisavaodstavka"/>
    <w:link w:val="Glava"/>
    <w:uiPriority w:val="99"/>
    <w:rsid w:val="006B0352"/>
  </w:style>
  <w:style w:type="paragraph" w:styleId="Noga">
    <w:name w:val="footer"/>
    <w:basedOn w:val="Navaden"/>
    <w:link w:val="NogaZnak"/>
    <w:uiPriority w:val="99"/>
    <w:unhideWhenUsed/>
    <w:rsid w:val="006B0352"/>
    <w:pPr>
      <w:tabs>
        <w:tab w:val="center" w:pos="4536"/>
        <w:tab w:val="right" w:pos="9072"/>
      </w:tabs>
      <w:spacing w:after="0" w:line="240" w:lineRule="auto"/>
    </w:pPr>
  </w:style>
  <w:style w:type="character" w:customStyle="1" w:styleId="NogaZnak">
    <w:name w:val="Noga Znak"/>
    <w:basedOn w:val="Privzetapisavaodstavka"/>
    <w:link w:val="Noga"/>
    <w:uiPriority w:val="99"/>
    <w:rsid w:val="006B0352"/>
  </w:style>
  <w:style w:type="character" w:customStyle="1" w:styleId="OdstavekseznamaZnak">
    <w:name w:val="Odstavek seznama Znak"/>
    <w:aliases w:val="za tekst Znak,Označevanje Znak,List Paragraph2 Znak,Resume Title Znak,Citation List Znak,Ha Znak,Body Znak,List Paragraph_Table bullets Znak,Lettre d'introduction Znak,Paragrafo elenco Znak,heading 4 Znak,body 2 Znak,K1 Znak"/>
    <w:link w:val="Odstavekseznama"/>
    <w:uiPriority w:val="34"/>
    <w:qFormat/>
    <w:rsid w:val="00EC7047"/>
  </w:style>
  <w:style w:type="character" w:styleId="Hiperpovezava">
    <w:name w:val="Hyperlink"/>
    <w:basedOn w:val="Privzetapisavaodstavka"/>
    <w:uiPriority w:val="99"/>
    <w:unhideWhenUsed/>
    <w:rsid w:val="002E4B20"/>
    <w:rPr>
      <w:color w:val="0000FF"/>
      <w:u w:val="single"/>
    </w:rPr>
  </w:style>
  <w:style w:type="character" w:customStyle="1" w:styleId="Nerazreenaomemba1">
    <w:name w:val="Nerazrešena omemba1"/>
    <w:basedOn w:val="Privzetapisavaodstavka"/>
    <w:uiPriority w:val="99"/>
    <w:semiHidden/>
    <w:unhideWhenUsed/>
    <w:rsid w:val="00E938F2"/>
    <w:rPr>
      <w:color w:val="605E5C"/>
      <w:shd w:val="clear" w:color="auto" w:fill="E1DFDD"/>
    </w:rPr>
  </w:style>
  <w:style w:type="character" w:styleId="SledenaHiperpovezava">
    <w:name w:val="FollowedHyperlink"/>
    <w:basedOn w:val="Privzetapisavaodstavka"/>
    <w:uiPriority w:val="99"/>
    <w:semiHidden/>
    <w:unhideWhenUsed/>
    <w:rsid w:val="00380ED2"/>
    <w:rPr>
      <w:color w:val="954F72" w:themeColor="followedHyperlink"/>
      <w:u w:val="single"/>
    </w:rPr>
  </w:style>
  <w:style w:type="character" w:customStyle="1" w:styleId="Nerazreenaomemba2">
    <w:name w:val="Nerazrešena omemba2"/>
    <w:basedOn w:val="Privzetapisavaodstavka"/>
    <w:uiPriority w:val="99"/>
    <w:semiHidden/>
    <w:unhideWhenUsed/>
    <w:rsid w:val="00CC0A6F"/>
    <w:rPr>
      <w:color w:val="605E5C"/>
      <w:shd w:val="clear" w:color="auto" w:fill="E1DFDD"/>
    </w:rPr>
  </w:style>
  <w:style w:type="character" w:customStyle="1" w:styleId="TelobesedilaZnak">
    <w:name w:val="Telo besedila Znak"/>
    <w:basedOn w:val="Privzetapisavaodstavka"/>
    <w:link w:val="Telobesedila"/>
    <w:rsid w:val="00A379E7"/>
    <w:rPr>
      <w:rFonts w:ascii="Arial" w:eastAsia="Arial" w:hAnsi="Arial" w:cs="Arial"/>
      <w:color w:val="262626"/>
      <w:sz w:val="20"/>
      <w:szCs w:val="20"/>
    </w:rPr>
  </w:style>
  <w:style w:type="paragraph" w:styleId="Telobesedila">
    <w:name w:val="Body Text"/>
    <w:basedOn w:val="Navaden"/>
    <w:link w:val="TelobesedilaZnak"/>
    <w:qFormat/>
    <w:rsid w:val="00A379E7"/>
    <w:pPr>
      <w:widowControl w:val="0"/>
      <w:spacing w:after="240" w:line="264" w:lineRule="auto"/>
    </w:pPr>
    <w:rPr>
      <w:rFonts w:ascii="Arial" w:eastAsia="Arial" w:hAnsi="Arial" w:cs="Arial"/>
      <w:color w:val="262626"/>
      <w:sz w:val="20"/>
      <w:szCs w:val="20"/>
    </w:rPr>
  </w:style>
  <w:style w:type="character" w:customStyle="1" w:styleId="TelobesedilaZnak1">
    <w:name w:val="Telo besedila Znak1"/>
    <w:basedOn w:val="Privzetapisavaodstavka"/>
    <w:uiPriority w:val="99"/>
    <w:semiHidden/>
    <w:rsid w:val="00A379E7"/>
  </w:style>
  <w:style w:type="character" w:styleId="Nerazreenaomemba">
    <w:name w:val="Unresolved Mention"/>
    <w:basedOn w:val="Privzetapisavaodstavka"/>
    <w:uiPriority w:val="99"/>
    <w:semiHidden/>
    <w:unhideWhenUsed/>
    <w:rsid w:val="00DD4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985737">
      <w:bodyDiv w:val="1"/>
      <w:marLeft w:val="0"/>
      <w:marRight w:val="0"/>
      <w:marTop w:val="0"/>
      <w:marBottom w:val="0"/>
      <w:divBdr>
        <w:top w:val="none" w:sz="0" w:space="0" w:color="auto"/>
        <w:left w:val="none" w:sz="0" w:space="0" w:color="auto"/>
        <w:bottom w:val="none" w:sz="0" w:space="0" w:color="auto"/>
        <w:right w:val="none" w:sz="0" w:space="0" w:color="auto"/>
      </w:divBdr>
    </w:div>
    <w:div w:id="104227496">
      <w:bodyDiv w:val="1"/>
      <w:marLeft w:val="0"/>
      <w:marRight w:val="0"/>
      <w:marTop w:val="0"/>
      <w:marBottom w:val="0"/>
      <w:divBdr>
        <w:top w:val="none" w:sz="0" w:space="0" w:color="auto"/>
        <w:left w:val="none" w:sz="0" w:space="0" w:color="auto"/>
        <w:bottom w:val="none" w:sz="0" w:space="0" w:color="auto"/>
        <w:right w:val="none" w:sz="0" w:space="0" w:color="auto"/>
      </w:divBdr>
    </w:div>
    <w:div w:id="134950145">
      <w:bodyDiv w:val="1"/>
      <w:marLeft w:val="0"/>
      <w:marRight w:val="0"/>
      <w:marTop w:val="0"/>
      <w:marBottom w:val="0"/>
      <w:divBdr>
        <w:top w:val="none" w:sz="0" w:space="0" w:color="auto"/>
        <w:left w:val="none" w:sz="0" w:space="0" w:color="auto"/>
        <w:bottom w:val="none" w:sz="0" w:space="0" w:color="auto"/>
        <w:right w:val="none" w:sz="0" w:space="0" w:color="auto"/>
      </w:divBdr>
    </w:div>
    <w:div w:id="885601908">
      <w:bodyDiv w:val="1"/>
      <w:marLeft w:val="0"/>
      <w:marRight w:val="0"/>
      <w:marTop w:val="0"/>
      <w:marBottom w:val="0"/>
      <w:divBdr>
        <w:top w:val="none" w:sz="0" w:space="0" w:color="auto"/>
        <w:left w:val="none" w:sz="0" w:space="0" w:color="auto"/>
        <w:bottom w:val="none" w:sz="0" w:space="0" w:color="auto"/>
        <w:right w:val="none" w:sz="0" w:space="0" w:color="auto"/>
      </w:divBdr>
    </w:div>
    <w:div w:id="1094981154">
      <w:bodyDiv w:val="1"/>
      <w:marLeft w:val="0"/>
      <w:marRight w:val="0"/>
      <w:marTop w:val="0"/>
      <w:marBottom w:val="0"/>
      <w:divBdr>
        <w:top w:val="none" w:sz="0" w:space="0" w:color="auto"/>
        <w:left w:val="none" w:sz="0" w:space="0" w:color="auto"/>
        <w:bottom w:val="none" w:sz="0" w:space="0" w:color="auto"/>
        <w:right w:val="none" w:sz="0" w:space="0" w:color="auto"/>
      </w:divBdr>
    </w:div>
    <w:div w:id="152679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radni-list.si/glasilo-uradni-list-rs/vsebina/2022-01-3944" TargetMode="External"/><Relationship Id="rId18" Type="http://schemas.openxmlformats.org/officeDocument/2006/relationships/hyperlink" Target="https://www.uradni-list.si/glasilo-uradni-list-rs/vsebina/2025-01-1574"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radni-list.si/glasilo-uradni-list-rs/vsebina/2021-01-3903" TargetMode="External"/><Relationship Id="rId17" Type="http://schemas.openxmlformats.org/officeDocument/2006/relationships/hyperlink" Target="https://www.uradni-list.si/glasilo-uradni-list-rs/vsebina/2025-01-0870" TargetMode="External"/><Relationship Id="rId2" Type="http://schemas.openxmlformats.org/officeDocument/2006/relationships/numbering" Target="numbering.xml"/><Relationship Id="rId16" Type="http://schemas.openxmlformats.org/officeDocument/2006/relationships/hyperlink" Target="https://www.uradni-list.si/glasilo-uradni-list-rs/vsebina/2023-01-2872" TargetMode="External"/><Relationship Id="rId20" Type="http://schemas.openxmlformats.org/officeDocument/2006/relationships/hyperlink" Target="mailto:mestna.obcina@nova-gorica.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21-21-3524" TargetMode="External"/><Relationship Id="rId5" Type="http://schemas.openxmlformats.org/officeDocument/2006/relationships/webSettings" Target="webSettings.xml"/><Relationship Id="rId15" Type="http://schemas.openxmlformats.org/officeDocument/2006/relationships/hyperlink" Target="https://www.uradni-list.si/glasilo-uradni-list-rs/vsebina/2023-01-1703" TargetMode="External"/><Relationship Id="rId23" Type="http://schemas.openxmlformats.org/officeDocument/2006/relationships/theme" Target="theme/theme1.xml"/><Relationship Id="rId10" Type="http://schemas.openxmlformats.org/officeDocument/2006/relationships/hyperlink" Target="https://www.uradni-list.si/glasilo-uradni-list-rs/vsebina/2021-01-3463" TargetMode="External"/><Relationship Id="rId19" Type="http://schemas.openxmlformats.org/officeDocument/2006/relationships/hyperlink" Target="https://www.uradni-list.si/glasilo-uradni-list-rs/vsebina/2025-01-3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radni-list.si/glasilo-uradni-list-rs/vsebina/2023-01-1018" TargetMode="External"/><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462D471-B843-43CE-A642-4EEB30CE5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11</Pages>
  <Words>4020</Words>
  <Characters>22915</Characters>
  <Application>Microsoft Office Word</Application>
  <DocSecurity>0</DocSecurity>
  <Lines>190</Lines>
  <Paragraphs>53</Paragraphs>
  <ScaleCrop>false</ScaleCrop>
  <HeadingPairs>
    <vt:vector size="2" baseType="variant">
      <vt:variant>
        <vt:lpstr>Naslov</vt:lpstr>
      </vt:variant>
      <vt:variant>
        <vt:i4>1</vt:i4>
      </vt:variant>
    </vt:vector>
  </HeadingPairs>
  <TitlesOfParts>
    <vt:vector size="1" baseType="lpstr">
      <vt:lpstr/>
    </vt:vector>
  </TitlesOfParts>
  <Company>MOL</Company>
  <LinksUpToDate>false</LinksUpToDate>
  <CharactersWithSpaces>26882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Barbka Glavan</dc:creator>
  <cp:keywords/>
  <dc:description/>
  <cp:lastModifiedBy>Tjaša Harej Pavlica</cp:lastModifiedBy>
  <cp:revision>36</cp:revision>
  <cp:lastPrinted>2026-04-07T07:11:00Z</cp:lastPrinted>
  <dcterms:created xsi:type="dcterms:W3CDTF">2026-02-26T09:57:00Z</dcterms:created>
  <dcterms:modified xsi:type="dcterms:W3CDTF">2026-04-07T13:18:00Z</dcterms:modified>
</cp:coreProperties>
</file>