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24E7CD9" w:rsidR="0066085E" w:rsidRDefault="007021B0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3B2CCF0">
                <wp:simplePos x="0" y="0"/>
                <wp:positionH relativeFrom="column">
                  <wp:posOffset>4757420</wp:posOffset>
                </wp:positionH>
                <wp:positionV relativeFrom="paragraph">
                  <wp:posOffset>15240</wp:posOffset>
                </wp:positionV>
                <wp:extent cx="857250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120" y="21046"/>
                    <wp:lineTo x="21120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3C387D6" w:rsidR="00445A64" w:rsidRPr="000E5815" w:rsidRDefault="007021B0" w:rsidP="007021B0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  <w:r w:rsidR="00D140E4"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4.6pt;margin-top:1.2pt;width:67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" stroked="f">
                <v:textbox>
                  <w:txbxContent>
                    <w:p w14:paraId="79C32D9A" w14:textId="73C387D6" w:rsidR="00445A64" w:rsidRPr="000E5815" w:rsidRDefault="007021B0" w:rsidP="007021B0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  <w:r w:rsidR="00D140E4"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30B53E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2392D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4A271174" w:rsidR="0066085E" w:rsidRDefault="0066085E" w:rsidP="00BE5B70">
      <w:pPr>
        <w:pStyle w:val="stevilkadokumenta"/>
      </w:pPr>
      <w:r w:rsidRPr="0048538B">
        <w:rPr>
          <w:rStyle w:val="ZvezaZnak"/>
          <w:bCs/>
          <w:sz w:val="20"/>
          <w:u w:val="none"/>
        </w:rPr>
        <w:t xml:space="preserve">Številka: </w:t>
      </w:r>
      <w:r w:rsidR="0047755F">
        <w:rPr>
          <w:rStyle w:val="ZvezaZnak"/>
          <w:bCs/>
          <w:sz w:val="20"/>
          <w:u w:val="none"/>
        </w:rPr>
        <w:t>410</w:t>
      </w:r>
      <w:r w:rsidR="004E4DBE">
        <w:rPr>
          <w:rStyle w:val="ZvezaZnak"/>
          <w:bCs/>
          <w:sz w:val="20"/>
          <w:u w:val="none"/>
        </w:rPr>
        <w:t>-</w:t>
      </w:r>
      <w:r w:rsidR="00E50C40">
        <w:rPr>
          <w:rStyle w:val="ZvezaZnak"/>
          <w:bCs/>
          <w:sz w:val="20"/>
          <w:u w:val="none"/>
        </w:rPr>
        <w:t>000</w:t>
      </w:r>
      <w:r w:rsidR="004E4DBE">
        <w:rPr>
          <w:rStyle w:val="ZvezaZnak"/>
          <w:bCs/>
          <w:sz w:val="20"/>
          <w:u w:val="none"/>
        </w:rPr>
        <w:t>4/2026-</w:t>
      </w:r>
      <w:r w:rsidR="00F74F0F">
        <w:rPr>
          <w:rStyle w:val="ZvezaZnak"/>
          <w:bCs/>
          <w:sz w:val="20"/>
          <w:u w:val="none"/>
        </w:rPr>
        <w:t>2</w:t>
      </w:r>
      <w:r w:rsidR="00352A82" w:rsidRPr="00A36EB8">
        <w:rPr>
          <w:rStyle w:val="ZvezaZnak"/>
          <w:bCs/>
          <w:sz w:val="20"/>
          <w:highlight w:val="yellow"/>
          <w:u w:val="none"/>
        </w:rPr>
        <w:br/>
      </w:r>
      <w:r w:rsidRPr="00D605B2">
        <w:t xml:space="preserve">Nova Gorica, dne </w:t>
      </w:r>
      <w:r w:rsidR="00E95248">
        <w:t>8</w:t>
      </w:r>
      <w:r w:rsidR="007C28B2">
        <w:t xml:space="preserve">. </w:t>
      </w:r>
      <w:r w:rsidR="00E95248">
        <w:t>aprila</w:t>
      </w:r>
      <w:r w:rsidR="007C28B2">
        <w:t xml:space="preserve"> 2026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Pr="00AF40ED" w:rsidRDefault="0066085E" w:rsidP="00FB7287">
      <w:pPr>
        <w:ind w:left="4395" w:hanging="3686"/>
      </w:pPr>
      <w:r w:rsidRPr="00AF40ED">
        <w:rPr>
          <w:b/>
          <w:bCs w:val="0"/>
        </w:rPr>
        <w:t>ZADEVA</w:t>
      </w:r>
      <w:r w:rsidRPr="00AF40ED">
        <w:t>:</w:t>
      </w:r>
      <w:r w:rsidRPr="00AF40ED">
        <w:tab/>
        <w:t>PREDLOG ZA OBRAVNAVO NA SEJI MESTNEGA SVETA MESTNE OBČINE NOVA GORICA</w:t>
      </w:r>
    </w:p>
    <w:p w14:paraId="1D7223B1" w14:textId="7ECE5CE3" w:rsidR="0066085E" w:rsidRPr="00AF40ED" w:rsidRDefault="0066085E" w:rsidP="009B227A">
      <w:pPr>
        <w:pStyle w:val="Naslov1"/>
        <w:spacing w:before="240" w:after="240"/>
        <w:ind w:left="4395" w:hanging="3686"/>
      </w:pPr>
      <w:r w:rsidRPr="00AF40ED">
        <w:rPr>
          <w:sz w:val="20"/>
          <w:szCs w:val="20"/>
        </w:rPr>
        <w:t>NASLOV:</w:t>
      </w:r>
      <w:r w:rsidRPr="00AF40ED">
        <w:tab/>
      </w:r>
      <w:r w:rsidR="00597349" w:rsidRPr="00AF40ED">
        <w:rPr>
          <w:rStyle w:val="gradivoZnak"/>
          <w:rFonts w:eastAsiaTheme="majorEastAsia"/>
        </w:rPr>
        <w:t>Pr</w:t>
      </w:r>
      <w:r w:rsidR="00EA3D9F" w:rsidRPr="00AF40ED">
        <w:rPr>
          <w:rStyle w:val="gradivoZnak"/>
          <w:rFonts w:eastAsiaTheme="majorEastAsia"/>
        </w:rPr>
        <w:t xml:space="preserve">edlog Sklepa o </w:t>
      </w:r>
      <w:r w:rsidR="00035A0F" w:rsidRPr="00AF40ED">
        <w:rPr>
          <w:rStyle w:val="gradivoZnak"/>
          <w:rFonts w:eastAsiaTheme="majorEastAsia"/>
        </w:rPr>
        <w:t>porabi</w:t>
      </w:r>
      <w:r w:rsidR="00695217" w:rsidRPr="00AF40ED">
        <w:rPr>
          <w:rStyle w:val="gradivoZnak"/>
          <w:rFonts w:eastAsiaTheme="majorEastAsia"/>
        </w:rPr>
        <w:t xml:space="preserve"> presežka</w:t>
      </w:r>
      <w:r w:rsidR="00500A9A" w:rsidRPr="00AF40ED">
        <w:rPr>
          <w:rStyle w:val="gradivoZnak"/>
          <w:rFonts w:eastAsiaTheme="majorEastAsia"/>
        </w:rPr>
        <w:t xml:space="preserve"> prihodkov nad odhodki Glasben</w:t>
      </w:r>
      <w:r w:rsidR="00254E98">
        <w:rPr>
          <w:rStyle w:val="gradivoZnak"/>
          <w:rFonts w:eastAsiaTheme="majorEastAsia"/>
        </w:rPr>
        <w:t>e</w:t>
      </w:r>
      <w:r w:rsidR="00500A9A" w:rsidRPr="00AF40ED">
        <w:rPr>
          <w:rStyle w:val="gradivoZnak"/>
          <w:rFonts w:eastAsiaTheme="majorEastAsia"/>
        </w:rPr>
        <w:t xml:space="preserve"> šol</w:t>
      </w:r>
      <w:r w:rsidR="00254E98">
        <w:rPr>
          <w:rStyle w:val="gradivoZnak"/>
          <w:rFonts w:eastAsiaTheme="majorEastAsia"/>
        </w:rPr>
        <w:t>e</w:t>
      </w:r>
      <w:r w:rsidR="00500A9A" w:rsidRPr="00AF40ED">
        <w:rPr>
          <w:rStyle w:val="gradivoZnak"/>
          <w:rFonts w:eastAsiaTheme="majorEastAsia"/>
        </w:rPr>
        <w:t xml:space="preserve"> Nova Gorica</w:t>
      </w:r>
      <w:r w:rsidR="00BC32F7">
        <w:rPr>
          <w:rStyle w:val="gradivoZnak"/>
          <w:rFonts w:eastAsiaTheme="majorEastAsia"/>
        </w:rPr>
        <w:t xml:space="preserve"> iz leta 2025</w:t>
      </w:r>
    </w:p>
    <w:p w14:paraId="4EB48263" w14:textId="6DBBE526" w:rsidR="0066085E" w:rsidRDefault="0066085E" w:rsidP="000E5815">
      <w:pPr>
        <w:ind w:left="4395" w:hanging="3686"/>
        <w:jc w:val="left"/>
      </w:pPr>
      <w:r w:rsidRPr="00AF40ED">
        <w:rPr>
          <w:b/>
          <w:bCs w:val="0"/>
        </w:rPr>
        <w:t>GRADIVO PRIPRAVIL</w:t>
      </w:r>
      <w:r w:rsidRPr="00AF40ED">
        <w:t>:</w:t>
      </w:r>
      <w:r w:rsidRPr="00AF40ED">
        <w:tab/>
      </w:r>
      <w:r w:rsidRPr="00AF40ED">
        <w:rPr>
          <w:rStyle w:val="gradivoZnak"/>
        </w:rPr>
        <w:t xml:space="preserve">Mestna občina Nova Gorica, </w:t>
      </w:r>
      <w:r w:rsidR="0045587F" w:rsidRPr="00AF40ED">
        <w:rPr>
          <w:rStyle w:val="gradivoZnak"/>
        </w:rPr>
        <w:t>Oddelek za</w:t>
      </w:r>
      <w:r w:rsidR="0045587F">
        <w:rPr>
          <w:rStyle w:val="gradivoZnak"/>
        </w:rPr>
        <w:t xml:space="preserve"> družbene dejavnosti</w:t>
      </w:r>
    </w:p>
    <w:p w14:paraId="2589E91B" w14:textId="6341361B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DC001A">
        <w:t>/</w:t>
      </w:r>
    </w:p>
    <w:p w14:paraId="11F58982" w14:textId="5F734ABA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D8331E">
        <w:t>Vladimir Čadež, ravnatelj Glasbene šole Nova Gorica</w:t>
      </w:r>
    </w:p>
    <w:p w14:paraId="75A8D632" w14:textId="3E0CD171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AE406F">
        <w:rPr>
          <w:b/>
          <w:bCs w:val="0"/>
        </w:rPr>
        <w:t>TELO</w:t>
      </w:r>
      <w:r>
        <w:t xml:space="preserve">: </w:t>
      </w:r>
      <w:r>
        <w:tab/>
      </w:r>
      <w:r w:rsidR="004F07DE" w:rsidRPr="00D11E3D">
        <w:t>Odbor za kulturo, šolstvo in šport</w:t>
      </w:r>
      <w:r w:rsidR="00DC001A">
        <w:t xml:space="preserve"> </w:t>
      </w:r>
    </w:p>
    <w:p w14:paraId="4C9319DA" w14:textId="7B5A35DC" w:rsidR="0066085E" w:rsidRPr="00AF40ED" w:rsidRDefault="0066085E" w:rsidP="00352A82">
      <w:pPr>
        <w:rPr>
          <w:b/>
          <w:bCs w:val="0"/>
        </w:rPr>
      </w:pPr>
      <w:r w:rsidRPr="00AF40ED">
        <w:rPr>
          <w:b/>
          <w:bCs w:val="0"/>
        </w:rPr>
        <w:t xml:space="preserve">PREDLOG SKLEPA: </w:t>
      </w:r>
    </w:p>
    <w:p w14:paraId="46B98C6B" w14:textId="4A20A6C9" w:rsidR="00F26BA7" w:rsidRPr="00FE7962" w:rsidRDefault="00FB7287" w:rsidP="00F26BA7">
      <w:pPr>
        <w:jc w:val="left"/>
      </w:pPr>
      <w:r w:rsidRPr="00AF40ED">
        <w:t>Mestni svet Mestne občine Nova Gorica sprejme Sklep o</w:t>
      </w:r>
      <w:r w:rsidR="00291DA2" w:rsidRPr="00AF40ED">
        <w:t xml:space="preserve"> </w:t>
      </w:r>
      <w:r w:rsidR="00F26BA7" w:rsidRPr="00AF40ED">
        <w:t>porabi presežka prihodkov nad odhodki Glasben</w:t>
      </w:r>
      <w:r w:rsidR="00BC32F7">
        <w:t>e</w:t>
      </w:r>
      <w:r w:rsidR="00F26BA7" w:rsidRPr="00AF40ED">
        <w:t xml:space="preserve"> šol</w:t>
      </w:r>
      <w:r w:rsidR="00BC32F7">
        <w:t>e</w:t>
      </w:r>
      <w:r w:rsidR="00F26BA7" w:rsidRPr="00AF40ED">
        <w:t xml:space="preserve"> Nova Gorica</w:t>
      </w:r>
      <w:r w:rsidR="0044529C">
        <w:t xml:space="preserve"> iz leta 2025,</w:t>
      </w:r>
      <w:r w:rsidR="00F26BA7" w:rsidRPr="00AF40ED">
        <w:t xml:space="preserve"> v predloženem besedilu</w:t>
      </w:r>
      <w:r w:rsidR="002D7BEA" w:rsidRPr="00AF40ED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45D66986" w:rsidR="00FB7287" w:rsidRPr="00E639CC" w:rsidRDefault="00FE396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6804D9">
      <w:pPr>
        <w:spacing w:after="0" w:line="240" w:lineRule="auto"/>
        <w:rPr>
          <w:rStyle w:val="ZvezaZnak"/>
          <w:bCs/>
          <w:sz w:val="20"/>
          <w:u w:val="none"/>
        </w:rPr>
      </w:pPr>
    </w:p>
    <w:p w14:paraId="48C15E71" w14:textId="77777777" w:rsidR="002C1EF6" w:rsidRDefault="002C1EF6" w:rsidP="006804D9">
      <w:pPr>
        <w:spacing w:after="0" w:line="240" w:lineRule="auto"/>
        <w:rPr>
          <w:rStyle w:val="ZvezaZnak"/>
          <w:bCs/>
          <w:sz w:val="20"/>
          <w:u w:val="none"/>
        </w:rPr>
      </w:pPr>
    </w:p>
    <w:p w14:paraId="7CDC7EA6" w14:textId="77777777" w:rsidR="007C5705" w:rsidRDefault="007C5705" w:rsidP="006804D9">
      <w:pPr>
        <w:spacing w:after="0" w:line="240" w:lineRule="auto"/>
        <w:rPr>
          <w:rStyle w:val="ZvezaZnak"/>
          <w:bCs/>
          <w:sz w:val="20"/>
          <w:u w:val="none"/>
        </w:rPr>
      </w:pPr>
    </w:p>
    <w:p w14:paraId="3A74A536" w14:textId="77777777" w:rsidR="006804D9" w:rsidRPr="00BE5B70" w:rsidRDefault="006804D9" w:rsidP="006804D9">
      <w:pPr>
        <w:spacing w:after="0" w:line="240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3156CD48" w14:textId="46CCEBDC" w:rsidR="00082550" w:rsidRDefault="007C5705" w:rsidP="007C5705">
      <w:pPr>
        <w:pStyle w:val="gradivo"/>
        <w:numPr>
          <w:ilvl w:val="0"/>
          <w:numId w:val="10"/>
        </w:numPr>
      </w:pPr>
      <w:r w:rsidRPr="00FE7962">
        <w:t xml:space="preserve">Gradivo 1: predlog </w:t>
      </w:r>
      <w:r>
        <w:t xml:space="preserve">sklepa z obrazložitvijo 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96232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690B0B85" w14:textId="4C5A559C" w:rsidR="00BE5B70" w:rsidRPr="009B4B06" w:rsidRDefault="005653E2" w:rsidP="00AE406F">
      <w:pPr>
        <w:jc w:val="left"/>
      </w:pPr>
      <w:r w:rsidRPr="00806D79">
        <w:t>Na podlagi 19. člena Zakona o računovodstvu (Uradni list RS, št. 23/99, 30/02-ZJF-C in 114/06- ZUE), 48. člena Zakona o zavodih (Uradni list RS, št. 12/91, 8/96, 36/00 – ZPDZC in 127/06 – ZJZP)</w:t>
      </w:r>
      <w:r w:rsidR="00C62302" w:rsidRPr="00806D79">
        <w:t xml:space="preserve">, 34. člena </w:t>
      </w:r>
      <w:r w:rsidR="00B1126A" w:rsidRPr="00806D79">
        <w:t>Odloka o ustanovitvi Javnega zavoda G</w:t>
      </w:r>
      <w:r w:rsidR="00713266" w:rsidRPr="00806D79">
        <w:t xml:space="preserve">lasbena šola </w:t>
      </w:r>
      <w:r w:rsidR="00B1126A" w:rsidRPr="00806D79">
        <w:t>Nova Gorica (</w:t>
      </w:r>
      <w:r w:rsidR="00E23EAD" w:rsidRPr="00806D79">
        <w:t xml:space="preserve">Uradno </w:t>
      </w:r>
      <w:r w:rsidR="00D832A0" w:rsidRPr="00806D79">
        <w:t>glasilo, št. 11/97</w:t>
      </w:r>
      <w:r w:rsidR="00D40353" w:rsidRPr="00806D79">
        <w:t xml:space="preserve">, </w:t>
      </w:r>
      <w:r w:rsidR="00B1126A" w:rsidRPr="00806D79">
        <w:t xml:space="preserve">Uradni list RS, št. </w:t>
      </w:r>
      <w:r w:rsidR="0011042A" w:rsidRPr="00806D79">
        <w:t>100</w:t>
      </w:r>
      <w:r w:rsidR="00B1126A" w:rsidRPr="00806D79">
        <w:t>/0</w:t>
      </w:r>
      <w:r w:rsidR="0011042A" w:rsidRPr="00806D79">
        <w:t>6</w:t>
      </w:r>
      <w:r w:rsidR="00B1126A" w:rsidRPr="00806D79">
        <w:t xml:space="preserve">, </w:t>
      </w:r>
      <w:r w:rsidR="0011042A" w:rsidRPr="00806D79">
        <w:t>83</w:t>
      </w:r>
      <w:r w:rsidR="00B1126A" w:rsidRPr="00806D79">
        <w:t>/</w:t>
      </w:r>
      <w:r w:rsidR="0011042A" w:rsidRPr="00806D79">
        <w:t>08</w:t>
      </w:r>
      <w:r w:rsidR="00B1126A" w:rsidRPr="00806D79">
        <w:t xml:space="preserve"> in </w:t>
      </w:r>
      <w:r w:rsidR="009B4B06" w:rsidRPr="00806D79">
        <w:t>53</w:t>
      </w:r>
      <w:r w:rsidR="00B1126A" w:rsidRPr="00806D79">
        <w:t>/</w:t>
      </w:r>
      <w:r w:rsidR="009B4B06" w:rsidRPr="00806D79">
        <w:t>10</w:t>
      </w:r>
      <w:r w:rsidR="00B1126A" w:rsidRPr="00806D79">
        <w:t>)</w:t>
      </w:r>
      <w:r w:rsidRPr="00806D79">
        <w:t xml:space="preserve"> in 19. člena Statuta Mestne občine Nova Gorica (Uradni list RS, št. 13/12, 18/17 in 18/19) je Mestni svet Mestne občine Nova Gorica na seji dne _________________ sprejel</w:t>
      </w:r>
    </w:p>
    <w:p w14:paraId="277CD9A7" w14:textId="77777777" w:rsidR="003574B4" w:rsidRPr="00C62302" w:rsidRDefault="003574B4" w:rsidP="00BE5B70"/>
    <w:p w14:paraId="66CCC2C6" w14:textId="77777777" w:rsidR="00705912" w:rsidRDefault="00705912" w:rsidP="00705912">
      <w:pPr>
        <w:pStyle w:val="Naslov1"/>
        <w:spacing w:before="0" w:after="0"/>
        <w:jc w:val="center"/>
      </w:pPr>
      <w:r w:rsidRPr="00EE3A9E">
        <w:t>SKLEP</w:t>
      </w:r>
      <w:r w:rsidRPr="00CB17B8">
        <w:t xml:space="preserve"> </w:t>
      </w:r>
    </w:p>
    <w:p w14:paraId="585913C6" w14:textId="49BC7BDE" w:rsidR="00705912" w:rsidRDefault="00705912" w:rsidP="00705912">
      <w:pPr>
        <w:pStyle w:val="Naslov1"/>
        <w:spacing w:before="0" w:after="0"/>
        <w:jc w:val="center"/>
      </w:pPr>
      <w:r>
        <w:t>o porabi presežka prihodkov nad odhodki</w:t>
      </w:r>
      <w:r w:rsidR="00535A1F">
        <w:t xml:space="preserve"> </w:t>
      </w:r>
      <w:r w:rsidR="00EB783D">
        <w:t>G</w:t>
      </w:r>
      <w:r w:rsidR="00535A1F">
        <w:t>lasbene šole Nova</w:t>
      </w:r>
    </w:p>
    <w:p w14:paraId="6C5877B5" w14:textId="11998CE4" w:rsidR="00705912" w:rsidRDefault="00705912" w:rsidP="00705912">
      <w:pPr>
        <w:pStyle w:val="Naslov1"/>
        <w:spacing w:before="0" w:after="0"/>
        <w:jc w:val="center"/>
      </w:pPr>
      <w:r>
        <w:t>Gorica</w:t>
      </w:r>
      <w:r w:rsidR="00535A1F">
        <w:t xml:space="preserve"> iz leta 2025</w:t>
      </w:r>
    </w:p>
    <w:p w14:paraId="4C1F4AC4" w14:textId="77777777" w:rsidR="00776AB2" w:rsidRDefault="00776AB2" w:rsidP="000E5815">
      <w:pPr>
        <w:jc w:val="center"/>
      </w:pPr>
    </w:p>
    <w:p w14:paraId="705A2F6D" w14:textId="045F03BE" w:rsidR="000E5815" w:rsidRPr="000201A1" w:rsidRDefault="000E5815" w:rsidP="000E5815">
      <w:pPr>
        <w:jc w:val="center"/>
      </w:pPr>
      <w:r w:rsidRPr="000201A1">
        <w:t>1.</w:t>
      </w:r>
    </w:p>
    <w:p w14:paraId="2AAC6708" w14:textId="430916E8" w:rsidR="000201A1" w:rsidRDefault="00843C6C" w:rsidP="00AE406F">
      <w:pPr>
        <w:pStyle w:val="Default"/>
        <w:spacing w:after="240" w:line="288" w:lineRule="auto"/>
        <w:ind w:left="709" w:right="-142"/>
        <w:rPr>
          <w:rFonts w:ascii="Verdana" w:hAnsi="Verdana"/>
          <w:color w:val="auto"/>
          <w:sz w:val="20"/>
          <w:szCs w:val="20"/>
        </w:rPr>
      </w:pPr>
      <w:r w:rsidRPr="00843C6C">
        <w:rPr>
          <w:rFonts w:ascii="Verdana" w:hAnsi="Verdana"/>
          <w:color w:val="auto"/>
          <w:sz w:val="20"/>
          <w:szCs w:val="20"/>
        </w:rPr>
        <w:t>Glasbena šola Nova Gorica presežek prihodkov nad odhodki iz leta 202</w:t>
      </w:r>
      <w:r w:rsidR="0001013C">
        <w:rPr>
          <w:rFonts w:ascii="Verdana" w:hAnsi="Verdana"/>
          <w:color w:val="auto"/>
          <w:sz w:val="20"/>
          <w:szCs w:val="20"/>
        </w:rPr>
        <w:t>5</w:t>
      </w:r>
      <w:r w:rsidRPr="00843C6C">
        <w:rPr>
          <w:rFonts w:ascii="Verdana" w:hAnsi="Verdana"/>
          <w:color w:val="auto"/>
          <w:sz w:val="20"/>
          <w:szCs w:val="20"/>
        </w:rPr>
        <w:t xml:space="preserve">, v višini </w:t>
      </w:r>
      <w:r w:rsidR="00E536ED">
        <w:rPr>
          <w:rFonts w:ascii="Verdana" w:hAnsi="Verdana"/>
          <w:color w:val="auto"/>
          <w:sz w:val="20"/>
          <w:szCs w:val="20"/>
        </w:rPr>
        <w:t>9.</w:t>
      </w:r>
      <w:r w:rsidR="00DE3305">
        <w:rPr>
          <w:rFonts w:ascii="Verdana" w:hAnsi="Verdana"/>
          <w:color w:val="auto"/>
          <w:sz w:val="20"/>
          <w:szCs w:val="20"/>
        </w:rPr>
        <w:t>849,65</w:t>
      </w:r>
      <w:r w:rsidRPr="00843C6C">
        <w:rPr>
          <w:rFonts w:ascii="Verdana" w:hAnsi="Verdana"/>
          <w:color w:val="auto"/>
          <w:sz w:val="20"/>
          <w:szCs w:val="20"/>
        </w:rPr>
        <w:t xml:space="preserve"> EUR, nameni za nakup osnovnih sredstev, in sicer za naslednje glasbene inštrumente: </w:t>
      </w:r>
      <w:r w:rsidR="00DE3305" w:rsidRPr="00843C6C">
        <w:rPr>
          <w:rFonts w:ascii="Verdana" w:hAnsi="Verdana"/>
          <w:color w:val="auto"/>
          <w:sz w:val="20"/>
          <w:szCs w:val="20"/>
        </w:rPr>
        <w:t xml:space="preserve">2x </w:t>
      </w:r>
      <w:r w:rsidR="00DE3305">
        <w:rPr>
          <w:rFonts w:ascii="Verdana" w:hAnsi="Verdana"/>
          <w:color w:val="auto"/>
          <w:sz w:val="20"/>
          <w:szCs w:val="20"/>
        </w:rPr>
        <w:t>evfonij</w:t>
      </w:r>
      <w:r w:rsidRPr="00843C6C">
        <w:rPr>
          <w:rFonts w:ascii="Verdana" w:hAnsi="Verdana"/>
          <w:color w:val="auto"/>
          <w:sz w:val="20"/>
          <w:szCs w:val="20"/>
        </w:rPr>
        <w:t xml:space="preserve">, 2x </w:t>
      </w:r>
      <w:r w:rsidR="00E85EB9">
        <w:rPr>
          <w:rFonts w:ascii="Verdana" w:hAnsi="Verdana"/>
          <w:color w:val="auto"/>
          <w:sz w:val="20"/>
          <w:szCs w:val="20"/>
        </w:rPr>
        <w:t>violončelo</w:t>
      </w:r>
      <w:r w:rsidRPr="00843C6C">
        <w:rPr>
          <w:rFonts w:ascii="Verdana" w:hAnsi="Verdana"/>
          <w:color w:val="auto"/>
          <w:sz w:val="20"/>
          <w:szCs w:val="20"/>
        </w:rPr>
        <w:t xml:space="preserve"> in </w:t>
      </w:r>
      <w:r w:rsidR="00E85EB9">
        <w:rPr>
          <w:rFonts w:ascii="Verdana" w:hAnsi="Verdana"/>
          <w:color w:val="auto"/>
          <w:sz w:val="20"/>
          <w:szCs w:val="20"/>
        </w:rPr>
        <w:t xml:space="preserve">2x </w:t>
      </w:r>
      <w:r w:rsidRPr="00843C6C">
        <w:rPr>
          <w:rFonts w:ascii="Verdana" w:hAnsi="Verdana"/>
          <w:color w:val="auto"/>
          <w:sz w:val="20"/>
          <w:szCs w:val="20"/>
        </w:rPr>
        <w:t>električna klaviatura.</w:t>
      </w:r>
    </w:p>
    <w:p w14:paraId="614C188B" w14:textId="77777777" w:rsidR="0001013C" w:rsidRPr="000201A1" w:rsidRDefault="0001013C" w:rsidP="00950C8B">
      <w:pPr>
        <w:pStyle w:val="Default"/>
        <w:spacing w:after="240" w:line="288" w:lineRule="auto"/>
        <w:ind w:left="709" w:right="-142"/>
        <w:jc w:val="both"/>
        <w:rPr>
          <w:rFonts w:ascii="Verdana" w:hAnsi="Verdana"/>
          <w:color w:val="auto"/>
          <w:sz w:val="20"/>
          <w:szCs w:val="20"/>
        </w:rPr>
      </w:pPr>
    </w:p>
    <w:p w14:paraId="6309B0FA" w14:textId="7FDA1022" w:rsidR="000E5815" w:rsidRPr="000201A1" w:rsidRDefault="000E5815" w:rsidP="000E5815">
      <w:pPr>
        <w:jc w:val="center"/>
      </w:pPr>
      <w:r w:rsidRPr="000201A1">
        <w:t>2.</w:t>
      </w:r>
    </w:p>
    <w:p w14:paraId="6BA9E1A8" w14:textId="1D232C8F" w:rsidR="000E5815" w:rsidRDefault="000E5815" w:rsidP="00950C8B">
      <w:r w:rsidRPr="000201A1">
        <w:t>Ta sklep velja takoj.</w:t>
      </w:r>
    </w:p>
    <w:p w14:paraId="72D2B9AA" w14:textId="77777777" w:rsidR="0001013C" w:rsidRPr="000201A1" w:rsidRDefault="0001013C" w:rsidP="00AE406F">
      <w:pPr>
        <w:ind w:left="0"/>
      </w:pPr>
    </w:p>
    <w:p w14:paraId="7D88DB35" w14:textId="3E323DA2" w:rsidR="00352A82" w:rsidRDefault="00352A82" w:rsidP="00BE5B70">
      <w:pPr>
        <w:pStyle w:val="stevilkadokumenta"/>
      </w:pPr>
      <w:r w:rsidRPr="000201A1">
        <w:rPr>
          <w:rStyle w:val="ZvezaZnak"/>
          <w:sz w:val="20"/>
          <w:u w:val="none"/>
        </w:rPr>
        <w:t xml:space="preserve">Številka: </w:t>
      </w:r>
      <w:r w:rsidR="002279E2">
        <w:rPr>
          <w:rStyle w:val="ZvezaZnak"/>
          <w:bCs/>
          <w:sz w:val="20"/>
          <w:u w:val="none"/>
        </w:rPr>
        <w:t>410-</w:t>
      </w:r>
      <w:r w:rsidR="00E50C40">
        <w:rPr>
          <w:rStyle w:val="ZvezaZnak"/>
          <w:bCs/>
          <w:sz w:val="20"/>
          <w:u w:val="none"/>
        </w:rPr>
        <w:t>000</w:t>
      </w:r>
      <w:r w:rsidR="002279E2">
        <w:rPr>
          <w:rStyle w:val="ZvezaZnak"/>
          <w:bCs/>
          <w:sz w:val="20"/>
          <w:u w:val="none"/>
        </w:rPr>
        <w:t>4/2026-</w:t>
      </w:r>
      <w:r w:rsidRPr="000201A1">
        <w:rPr>
          <w:rStyle w:val="ZvezaZnak"/>
          <w:sz w:val="20"/>
          <w:u w:val="none"/>
        </w:rPr>
        <w:br/>
      </w:r>
      <w:r w:rsidRPr="000201A1">
        <w:t xml:space="preserve">Nova Gorica, dne </w:t>
      </w:r>
    </w:p>
    <w:p w14:paraId="0A442FAF" w14:textId="77777777" w:rsidR="00AE406F" w:rsidRPr="000201A1" w:rsidRDefault="00AE406F" w:rsidP="00BE5B70">
      <w:pPr>
        <w:pStyle w:val="stevilkadokumenta"/>
        <w:rPr>
          <w:rStyle w:val="ZvezaZnak"/>
          <w:sz w:val="20"/>
          <w:u w:val="none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0201A1" w14:paraId="0E78414C" w14:textId="77777777" w:rsidTr="009060A3">
        <w:tc>
          <w:tcPr>
            <w:tcW w:w="3549" w:type="dxa"/>
          </w:tcPr>
          <w:p w14:paraId="36F5CAF7" w14:textId="77777777" w:rsidR="009060A3" w:rsidRPr="000201A1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0201A1">
              <w:rPr>
                <w:b/>
              </w:rPr>
              <w:t>Samo Turel</w:t>
            </w:r>
          </w:p>
        </w:tc>
      </w:tr>
      <w:tr w:rsidR="009060A3" w:rsidRPr="000201A1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40B7EF9E" w:rsidR="009060A3" w:rsidRPr="000201A1" w:rsidRDefault="00AE406F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0201A1">
              <w:t>upan</w:t>
            </w:r>
          </w:p>
        </w:tc>
      </w:tr>
    </w:tbl>
    <w:p w14:paraId="1600E036" w14:textId="3AA6434C" w:rsidR="00714788" w:rsidRPr="000201A1" w:rsidRDefault="00714788" w:rsidP="00352A82"/>
    <w:p w14:paraId="021587B6" w14:textId="77777777" w:rsidR="00714788" w:rsidRPr="000201A1" w:rsidRDefault="00714788" w:rsidP="000634A1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28A5CB6C" w14:textId="2D53F5D8" w:rsidR="00731380" w:rsidRPr="00AE406F" w:rsidRDefault="009060A3" w:rsidP="00AE406F">
      <w:pPr>
        <w:pStyle w:val="Nazivenote"/>
        <w:rPr>
          <w:rStyle w:val="ZvezaZnak"/>
          <w:b w:val="0"/>
          <w:sz w:val="14"/>
          <w:szCs w:val="14"/>
          <w:u w:val="none"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5B3C2493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28A9EA03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28A9EA03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0EB4">
        <w:t>Oddelek za družbene dejavnosti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427555" w:rsidR="00731380" w:rsidRPr="0066085E" w:rsidRDefault="008857E5" w:rsidP="00AE406F">
      <w:pPr>
        <w:pStyle w:val="Naslov1"/>
        <w:spacing w:after="360"/>
      </w:pPr>
      <w:r>
        <w:t>O</w:t>
      </w:r>
      <w:r w:rsidR="00731380">
        <w:t>brazložit</w:t>
      </w:r>
      <w:r>
        <w:t>ev</w:t>
      </w:r>
    </w:p>
    <w:p w14:paraId="57A77497" w14:textId="77777777" w:rsidR="00550C18" w:rsidRDefault="00550C18" w:rsidP="009444D9">
      <w:pPr>
        <w:spacing w:after="120"/>
        <w:jc w:val="left"/>
      </w:pPr>
      <w:r>
        <w:t>Mestna občina Nova Gorica, Občina Brda, Občina Kanal ob Soči, Občina Miren-Kostanjevica, Občina Renče-Vogrsko in Občina Šempeter-Vrtojba so ustanoviteljice Glasbene šole Nova Gorica.</w:t>
      </w:r>
    </w:p>
    <w:p w14:paraId="2A952C5D" w14:textId="0F8926C3" w:rsidR="00550C18" w:rsidRDefault="00550C18" w:rsidP="009444D9">
      <w:pPr>
        <w:spacing w:after="120"/>
        <w:jc w:val="left"/>
      </w:pPr>
      <w:r>
        <w:t xml:space="preserve">Ravnatelj Glasbene šole Nova Gorica je dne </w:t>
      </w:r>
      <w:r w:rsidR="006A37F7">
        <w:t>1</w:t>
      </w:r>
      <w:r>
        <w:t>7. 3. 202</w:t>
      </w:r>
      <w:r w:rsidR="006A37F7">
        <w:t>6</w:t>
      </w:r>
      <w:r>
        <w:t xml:space="preserve"> posredoval vlogo za izdajo soglasja k porabi presežka prihodkov nad odhodki iz leta 202</w:t>
      </w:r>
      <w:r w:rsidR="005E45DF">
        <w:t>5</w:t>
      </w:r>
      <w:r>
        <w:t xml:space="preserve">. Svet zavoda je na seji dne </w:t>
      </w:r>
      <w:r w:rsidR="005E45DF">
        <w:t>26</w:t>
      </w:r>
      <w:r>
        <w:t xml:space="preserve">. </w:t>
      </w:r>
      <w:r w:rsidR="005E45DF">
        <w:t>2</w:t>
      </w:r>
      <w:r>
        <w:t>. 202</w:t>
      </w:r>
      <w:r w:rsidR="005E45DF">
        <w:t>6</w:t>
      </w:r>
      <w:r>
        <w:t xml:space="preserve"> sprejel sklep, da se </w:t>
      </w:r>
      <w:r w:rsidR="00BE27C0">
        <w:t xml:space="preserve">presežek </w:t>
      </w:r>
      <w:r w:rsidR="00B858EC">
        <w:t>prihodkov nam</w:t>
      </w:r>
      <w:r w:rsidR="007A145F">
        <w:t>e</w:t>
      </w:r>
      <w:r w:rsidR="00B858EC">
        <w:t>ni za</w:t>
      </w:r>
      <w:r>
        <w:t xml:space="preserve"> nakup </w:t>
      </w:r>
      <w:r w:rsidR="00F34DD2">
        <w:t>osnovnih sredstev</w:t>
      </w:r>
      <w:r w:rsidR="00990E7E">
        <w:t xml:space="preserve"> in sicer za nakup naslednjih </w:t>
      </w:r>
      <w:r w:rsidR="007A145F">
        <w:t>inšturmentov</w:t>
      </w:r>
      <w:r w:rsidR="00990E7E">
        <w:t xml:space="preserve">: </w:t>
      </w:r>
      <w:r>
        <w:t xml:space="preserve">2x </w:t>
      </w:r>
      <w:r w:rsidR="00416C4A">
        <w:t>e</w:t>
      </w:r>
      <w:r w:rsidR="00424732">
        <w:t>v</w:t>
      </w:r>
      <w:r w:rsidR="00416C4A">
        <w:t>fonij</w:t>
      </w:r>
      <w:r w:rsidR="00424732">
        <w:t xml:space="preserve"> (mala tuba)</w:t>
      </w:r>
      <w:r w:rsidR="00416C4A">
        <w:t xml:space="preserve">, 2x violončelo in 2x </w:t>
      </w:r>
      <w:r>
        <w:t>električna klaviatura.</w:t>
      </w:r>
    </w:p>
    <w:p w14:paraId="4FADDB30" w14:textId="40696D67" w:rsidR="00550C18" w:rsidRDefault="00550C18" w:rsidP="009444D9">
      <w:pPr>
        <w:spacing w:after="120"/>
        <w:jc w:val="left"/>
      </w:pPr>
      <w:r>
        <w:t xml:space="preserve">19. člen Zakona o računovodstvu v prvem in drugem odstavku določa, da pravne osebe v izidu poslovanja ugotavljajo presežek prihodkov nad odhodki (presežek) ter presežek odhodkov nad prihodki (primanjkljaj). Presežek se razporeja v skladu z zakonom in odločitvijo ustanovitelja pravne osebe. </w:t>
      </w:r>
    </w:p>
    <w:p w14:paraId="3B877813" w14:textId="69FEA9AA" w:rsidR="00550C18" w:rsidRDefault="00550C18" w:rsidP="00550C18">
      <w:pPr>
        <w:spacing w:after="120"/>
        <w:jc w:val="left"/>
      </w:pPr>
      <w:r>
        <w:t>Drugi odstavek 48. člena Zakona o zavodih določa, da sme zavod presežek prihodkov nad odhodki uporabiti le za opravljanje in razvoj dejavnosti, če ni z aktom o ustanovitvi drugače določeno.</w:t>
      </w:r>
    </w:p>
    <w:p w14:paraId="0E6BFF1F" w14:textId="164121C6" w:rsidR="00550C18" w:rsidRDefault="00550C18" w:rsidP="00550C18">
      <w:pPr>
        <w:spacing w:after="120"/>
        <w:jc w:val="left"/>
      </w:pPr>
      <w:r>
        <w:t xml:space="preserve">Odlok o ustanovitvi javnega zavoda Glasbena šola Nova Gorica v 34. členu določa, da se presežek prihodkov nad odhodki, ki jih zavod pridobi s prodajo proizvodov oz. storitev, ustvarjenih z opravljanjem vzgoje in izobraževanja oz. z opravljanjem drugih dejavnosti v skladu s tem odlokom, uporablja za plačilo materialnih stroškov, investicijsko vzdrževanje in investicije, po predhodnem soglasju ustanoviteljic in v skladu s predpisi pa tudi za plače. </w:t>
      </w:r>
    </w:p>
    <w:p w14:paraId="3AC2FFA4" w14:textId="77777777" w:rsidR="00145A38" w:rsidRDefault="00145A38" w:rsidP="00550C18">
      <w:pPr>
        <w:spacing w:after="120"/>
        <w:jc w:val="left"/>
      </w:pPr>
    </w:p>
    <w:p w14:paraId="6F760F8E" w14:textId="7F22BB11" w:rsidR="000B145B" w:rsidRPr="00145A38" w:rsidRDefault="00550C18" w:rsidP="00550C18">
      <w:pPr>
        <w:spacing w:after="120"/>
        <w:jc w:val="left"/>
        <w:rPr>
          <w:b/>
          <w:bCs w:val="0"/>
        </w:rPr>
      </w:pPr>
      <w:r w:rsidRPr="00145A38">
        <w:rPr>
          <w:b/>
          <w:bCs w:val="0"/>
        </w:rPr>
        <w:t>Glede na navedeno Mestnemu svetu Mestne občine Nova Gorica predlagamo, da predlog sklepa obravnava in sprejme.</w:t>
      </w:r>
    </w:p>
    <w:p w14:paraId="5A3C27A6" w14:textId="77777777" w:rsidR="00550C18" w:rsidRDefault="00550C18" w:rsidP="00550C18">
      <w:pPr>
        <w:spacing w:after="120"/>
        <w:jc w:val="left"/>
      </w:pPr>
    </w:p>
    <w:p w14:paraId="17465817" w14:textId="137BC5DC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 w:rsidR="005A6068">
        <w:rPr>
          <w:bCs w:val="0"/>
        </w:rPr>
        <w:t>i</w:t>
      </w:r>
      <w:r w:rsidR="00464BE3">
        <w:rPr>
          <w:bCs w:val="0"/>
        </w:rPr>
        <w:t>:</w:t>
      </w:r>
    </w:p>
    <w:p w14:paraId="6A913CC4" w14:textId="77777777" w:rsidR="00464BE3" w:rsidRDefault="00464BE3" w:rsidP="00A03315">
      <w:pPr>
        <w:pStyle w:val="Podpisoseba"/>
        <w:spacing w:before="0" w:after="0"/>
        <w:ind w:left="709"/>
        <w:rPr>
          <w:bCs w:val="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6A2F508B" w14:textId="77777777" w:rsidTr="00C818D4">
        <w:tc>
          <w:tcPr>
            <w:tcW w:w="4956" w:type="dxa"/>
          </w:tcPr>
          <w:p w14:paraId="1B7A05E8" w14:textId="620CD94D" w:rsidR="00A03315" w:rsidRPr="00D51EE1" w:rsidRDefault="00D8267F" w:rsidP="00197696">
            <w:pPr>
              <w:pStyle w:val="Podpisoseba"/>
              <w:tabs>
                <w:tab w:val="center" w:pos="2370"/>
              </w:tabs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Andrejka Bašelj</w:t>
            </w:r>
            <w:r w:rsidR="00197696">
              <w:rPr>
                <w:b/>
                <w:bCs w:val="0"/>
              </w:rPr>
              <w:tab/>
            </w:r>
          </w:p>
        </w:tc>
        <w:tc>
          <w:tcPr>
            <w:tcW w:w="3549" w:type="dxa"/>
          </w:tcPr>
          <w:p w14:paraId="33414636" w14:textId="72A1EE3D" w:rsidR="00A03315" w:rsidRPr="00D51EE1" w:rsidRDefault="0045587F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Marinka Saksida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3A3219C0" w:rsidR="00A03315" w:rsidRPr="00E639CC" w:rsidRDefault="001D0809" w:rsidP="002E0B5A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Višja svetovalka za družbene dejavnosti</w:t>
            </w:r>
          </w:p>
        </w:tc>
        <w:tc>
          <w:tcPr>
            <w:tcW w:w="3549" w:type="dxa"/>
          </w:tcPr>
          <w:p w14:paraId="770E907E" w14:textId="79167E16" w:rsidR="00A03315" w:rsidRPr="00E639CC" w:rsidRDefault="0092450E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</w:t>
            </w:r>
            <w:r w:rsidR="0045587F">
              <w:rPr>
                <w:bCs w:val="0"/>
              </w:rPr>
              <w:t xml:space="preserve">odja Oddelka </w:t>
            </w:r>
            <w:r w:rsidR="001166E7">
              <w:rPr>
                <w:bCs w:val="0"/>
              </w:rPr>
              <w:t>za družbe</w:t>
            </w:r>
            <w:r w:rsidR="003436F9">
              <w:rPr>
                <w:bCs w:val="0"/>
              </w:rPr>
              <w:t>ne dejavnosti</w:t>
            </w:r>
          </w:p>
        </w:tc>
      </w:tr>
    </w:tbl>
    <w:p w14:paraId="17C1AC83" w14:textId="77777777" w:rsidR="003A445A" w:rsidRDefault="003A445A" w:rsidP="003A445A">
      <w:pPr>
        <w:spacing w:after="60" w:line="240" w:lineRule="auto"/>
      </w:pPr>
    </w:p>
    <w:p w14:paraId="161E2719" w14:textId="77777777" w:rsidR="00CE1CBB" w:rsidRDefault="00CE1CBB" w:rsidP="003A445A">
      <w:pPr>
        <w:spacing w:after="60" w:line="240" w:lineRule="auto"/>
      </w:pPr>
    </w:p>
    <w:sectPr w:rsidR="00CE1CBB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93FC" w14:textId="77777777" w:rsidR="00853E55" w:rsidRDefault="00853E55" w:rsidP="00352A82">
      <w:r>
        <w:separator/>
      </w:r>
    </w:p>
  </w:endnote>
  <w:endnote w:type="continuationSeparator" w:id="0">
    <w:p w14:paraId="16A3663F" w14:textId="77777777" w:rsidR="00853E55" w:rsidRDefault="00853E5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F957" w14:textId="77777777" w:rsidR="00853E55" w:rsidRDefault="00853E55" w:rsidP="00352A82">
      <w:r>
        <w:separator/>
      </w:r>
    </w:p>
  </w:footnote>
  <w:footnote w:type="continuationSeparator" w:id="0">
    <w:p w14:paraId="51E082F3" w14:textId="77777777" w:rsidR="00853E55" w:rsidRDefault="00853E5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C3CDA"/>
    <w:multiLevelType w:val="hybridMultilevel"/>
    <w:tmpl w:val="DC368974"/>
    <w:lvl w:ilvl="0" w:tplc="E51C1EF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937504"/>
    <w:multiLevelType w:val="hybridMultilevel"/>
    <w:tmpl w:val="D3E8FF1C"/>
    <w:lvl w:ilvl="0" w:tplc="371EE3A6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6E32"/>
    <w:multiLevelType w:val="hybridMultilevel"/>
    <w:tmpl w:val="86F0421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A4212F"/>
    <w:multiLevelType w:val="hybridMultilevel"/>
    <w:tmpl w:val="85D4A86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8"/>
  </w:num>
  <w:num w:numId="11" w16cid:durableId="1600672479">
    <w:abstractNumId w:val="13"/>
  </w:num>
  <w:num w:numId="12" w16cid:durableId="1681354044">
    <w:abstractNumId w:val="1"/>
  </w:num>
  <w:num w:numId="13" w16cid:durableId="2014139463">
    <w:abstractNumId w:val="11"/>
  </w:num>
  <w:num w:numId="14" w16cid:durableId="86325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13C"/>
    <w:rsid w:val="000120A3"/>
    <w:rsid w:val="00014D33"/>
    <w:rsid w:val="00016922"/>
    <w:rsid w:val="000201A1"/>
    <w:rsid w:val="000276AB"/>
    <w:rsid w:val="00035A0F"/>
    <w:rsid w:val="0005678C"/>
    <w:rsid w:val="000634A1"/>
    <w:rsid w:val="000807CE"/>
    <w:rsid w:val="00082550"/>
    <w:rsid w:val="00083CA2"/>
    <w:rsid w:val="00084F6E"/>
    <w:rsid w:val="00087894"/>
    <w:rsid w:val="000A1E79"/>
    <w:rsid w:val="000B145B"/>
    <w:rsid w:val="000D6C77"/>
    <w:rsid w:val="000E423D"/>
    <w:rsid w:val="000E5815"/>
    <w:rsid w:val="000E6BEE"/>
    <w:rsid w:val="00101B99"/>
    <w:rsid w:val="0011042A"/>
    <w:rsid w:val="001106B5"/>
    <w:rsid w:val="00110838"/>
    <w:rsid w:val="001137D1"/>
    <w:rsid w:val="001166E7"/>
    <w:rsid w:val="00127C0B"/>
    <w:rsid w:val="001301AF"/>
    <w:rsid w:val="00142838"/>
    <w:rsid w:val="00145A38"/>
    <w:rsid w:val="00145A3D"/>
    <w:rsid w:val="001666BC"/>
    <w:rsid w:val="00167093"/>
    <w:rsid w:val="0017254F"/>
    <w:rsid w:val="001732D3"/>
    <w:rsid w:val="001841F2"/>
    <w:rsid w:val="00192B9A"/>
    <w:rsid w:val="00193433"/>
    <w:rsid w:val="00197696"/>
    <w:rsid w:val="001A0AA1"/>
    <w:rsid w:val="001B2389"/>
    <w:rsid w:val="001C491B"/>
    <w:rsid w:val="001C6438"/>
    <w:rsid w:val="001D0809"/>
    <w:rsid w:val="001D3475"/>
    <w:rsid w:val="001D7013"/>
    <w:rsid w:val="001F656A"/>
    <w:rsid w:val="001F6931"/>
    <w:rsid w:val="00200096"/>
    <w:rsid w:val="002137DF"/>
    <w:rsid w:val="0021588F"/>
    <w:rsid w:val="00220EFD"/>
    <w:rsid w:val="0022510F"/>
    <w:rsid w:val="00226E0E"/>
    <w:rsid w:val="002279E2"/>
    <w:rsid w:val="002308F5"/>
    <w:rsid w:val="00230E55"/>
    <w:rsid w:val="00234CA4"/>
    <w:rsid w:val="0023591A"/>
    <w:rsid w:val="00236E3F"/>
    <w:rsid w:val="002441BA"/>
    <w:rsid w:val="00245B75"/>
    <w:rsid w:val="00254E98"/>
    <w:rsid w:val="00272F30"/>
    <w:rsid w:val="00277850"/>
    <w:rsid w:val="00277DC5"/>
    <w:rsid w:val="0028430E"/>
    <w:rsid w:val="0028622D"/>
    <w:rsid w:val="00291DA2"/>
    <w:rsid w:val="002959B9"/>
    <w:rsid w:val="002B08B0"/>
    <w:rsid w:val="002B53D5"/>
    <w:rsid w:val="002C1EF6"/>
    <w:rsid w:val="002D03DD"/>
    <w:rsid w:val="002D7B59"/>
    <w:rsid w:val="002D7BEA"/>
    <w:rsid w:val="002E0B5A"/>
    <w:rsid w:val="002E5D2B"/>
    <w:rsid w:val="002E5FEC"/>
    <w:rsid w:val="002F4496"/>
    <w:rsid w:val="00313400"/>
    <w:rsid w:val="0031348B"/>
    <w:rsid w:val="0031496F"/>
    <w:rsid w:val="003436F9"/>
    <w:rsid w:val="00352A82"/>
    <w:rsid w:val="00355F3A"/>
    <w:rsid w:val="003574B4"/>
    <w:rsid w:val="00366240"/>
    <w:rsid w:val="00373C34"/>
    <w:rsid w:val="003815F8"/>
    <w:rsid w:val="0039457F"/>
    <w:rsid w:val="003A0AE4"/>
    <w:rsid w:val="003A445A"/>
    <w:rsid w:val="003B11F7"/>
    <w:rsid w:val="003C1785"/>
    <w:rsid w:val="003D34FF"/>
    <w:rsid w:val="003F3284"/>
    <w:rsid w:val="003F47B1"/>
    <w:rsid w:val="004046B6"/>
    <w:rsid w:val="004129EE"/>
    <w:rsid w:val="00416C4A"/>
    <w:rsid w:val="00424732"/>
    <w:rsid w:val="0043171F"/>
    <w:rsid w:val="0044529C"/>
    <w:rsid w:val="00445A64"/>
    <w:rsid w:val="0045587F"/>
    <w:rsid w:val="00463FA4"/>
    <w:rsid w:val="00464BE3"/>
    <w:rsid w:val="0047755F"/>
    <w:rsid w:val="00481C13"/>
    <w:rsid w:val="0048538B"/>
    <w:rsid w:val="00486063"/>
    <w:rsid w:val="004953C5"/>
    <w:rsid w:val="004B35BA"/>
    <w:rsid w:val="004C3206"/>
    <w:rsid w:val="004C4AA4"/>
    <w:rsid w:val="004D1432"/>
    <w:rsid w:val="004E242E"/>
    <w:rsid w:val="004E4DBE"/>
    <w:rsid w:val="004E78BE"/>
    <w:rsid w:val="004F07DE"/>
    <w:rsid w:val="00500A9A"/>
    <w:rsid w:val="005210F0"/>
    <w:rsid w:val="00521B99"/>
    <w:rsid w:val="0052266A"/>
    <w:rsid w:val="005227E2"/>
    <w:rsid w:val="00535A1F"/>
    <w:rsid w:val="00550C18"/>
    <w:rsid w:val="005653E2"/>
    <w:rsid w:val="0057502A"/>
    <w:rsid w:val="00581BE7"/>
    <w:rsid w:val="005821AB"/>
    <w:rsid w:val="00597349"/>
    <w:rsid w:val="005A3EC7"/>
    <w:rsid w:val="005A6068"/>
    <w:rsid w:val="005D53CB"/>
    <w:rsid w:val="005D5B57"/>
    <w:rsid w:val="005E45DF"/>
    <w:rsid w:val="006303B7"/>
    <w:rsid w:val="0066085E"/>
    <w:rsid w:val="006620F0"/>
    <w:rsid w:val="006700E9"/>
    <w:rsid w:val="006736E4"/>
    <w:rsid w:val="006804D9"/>
    <w:rsid w:val="00682350"/>
    <w:rsid w:val="00695217"/>
    <w:rsid w:val="006A37F7"/>
    <w:rsid w:val="006A5072"/>
    <w:rsid w:val="006B5754"/>
    <w:rsid w:val="007021B0"/>
    <w:rsid w:val="00705912"/>
    <w:rsid w:val="007122A6"/>
    <w:rsid w:val="00713266"/>
    <w:rsid w:val="00714788"/>
    <w:rsid w:val="00722FAC"/>
    <w:rsid w:val="00726D42"/>
    <w:rsid w:val="00731380"/>
    <w:rsid w:val="00734A18"/>
    <w:rsid w:val="007434F0"/>
    <w:rsid w:val="0075104B"/>
    <w:rsid w:val="00755241"/>
    <w:rsid w:val="007659E5"/>
    <w:rsid w:val="00772BA0"/>
    <w:rsid w:val="00774DD1"/>
    <w:rsid w:val="00776AB2"/>
    <w:rsid w:val="00777560"/>
    <w:rsid w:val="007835B6"/>
    <w:rsid w:val="007870A3"/>
    <w:rsid w:val="0079172C"/>
    <w:rsid w:val="00791DB2"/>
    <w:rsid w:val="00793022"/>
    <w:rsid w:val="00796028"/>
    <w:rsid w:val="007A145F"/>
    <w:rsid w:val="007B7318"/>
    <w:rsid w:val="007C0DE4"/>
    <w:rsid w:val="007C28B2"/>
    <w:rsid w:val="007C5705"/>
    <w:rsid w:val="007E7894"/>
    <w:rsid w:val="007F002B"/>
    <w:rsid w:val="007F056B"/>
    <w:rsid w:val="00806D79"/>
    <w:rsid w:val="00810854"/>
    <w:rsid w:val="008215BE"/>
    <w:rsid w:val="008330B8"/>
    <w:rsid w:val="00834485"/>
    <w:rsid w:val="00842710"/>
    <w:rsid w:val="00843C6C"/>
    <w:rsid w:val="00853E55"/>
    <w:rsid w:val="008633F0"/>
    <w:rsid w:val="00873CAB"/>
    <w:rsid w:val="00873FAB"/>
    <w:rsid w:val="008759F5"/>
    <w:rsid w:val="008802E3"/>
    <w:rsid w:val="008821D4"/>
    <w:rsid w:val="008857E5"/>
    <w:rsid w:val="00892D13"/>
    <w:rsid w:val="008A12D4"/>
    <w:rsid w:val="008A79FE"/>
    <w:rsid w:val="008B3D6D"/>
    <w:rsid w:val="008C0E6A"/>
    <w:rsid w:val="008E131B"/>
    <w:rsid w:val="008E5CAB"/>
    <w:rsid w:val="008E62D5"/>
    <w:rsid w:val="008F21D2"/>
    <w:rsid w:val="008F55B6"/>
    <w:rsid w:val="008F5DCA"/>
    <w:rsid w:val="009060A3"/>
    <w:rsid w:val="009114C6"/>
    <w:rsid w:val="00913695"/>
    <w:rsid w:val="00923A6E"/>
    <w:rsid w:val="0092450E"/>
    <w:rsid w:val="00940FE0"/>
    <w:rsid w:val="009444D9"/>
    <w:rsid w:val="00950C8B"/>
    <w:rsid w:val="00951C98"/>
    <w:rsid w:val="0095627E"/>
    <w:rsid w:val="0096142B"/>
    <w:rsid w:val="0097215F"/>
    <w:rsid w:val="0097493C"/>
    <w:rsid w:val="00990E7E"/>
    <w:rsid w:val="009B178F"/>
    <w:rsid w:val="009B227A"/>
    <w:rsid w:val="009B4B06"/>
    <w:rsid w:val="009C1760"/>
    <w:rsid w:val="009D3BF9"/>
    <w:rsid w:val="009D5CC9"/>
    <w:rsid w:val="009F260B"/>
    <w:rsid w:val="00A03315"/>
    <w:rsid w:val="00A36EB8"/>
    <w:rsid w:val="00A50F4A"/>
    <w:rsid w:val="00A56100"/>
    <w:rsid w:val="00A7077C"/>
    <w:rsid w:val="00A7398A"/>
    <w:rsid w:val="00A9127C"/>
    <w:rsid w:val="00A9136F"/>
    <w:rsid w:val="00A95A58"/>
    <w:rsid w:val="00AA08A5"/>
    <w:rsid w:val="00AA11ED"/>
    <w:rsid w:val="00AA1BD4"/>
    <w:rsid w:val="00AA4A54"/>
    <w:rsid w:val="00AA4BFD"/>
    <w:rsid w:val="00AC2575"/>
    <w:rsid w:val="00AC5C47"/>
    <w:rsid w:val="00AC71D4"/>
    <w:rsid w:val="00AE406F"/>
    <w:rsid w:val="00AF40ED"/>
    <w:rsid w:val="00AF7A2F"/>
    <w:rsid w:val="00B04935"/>
    <w:rsid w:val="00B1126A"/>
    <w:rsid w:val="00B20513"/>
    <w:rsid w:val="00B35231"/>
    <w:rsid w:val="00B44EB5"/>
    <w:rsid w:val="00B45268"/>
    <w:rsid w:val="00B56F03"/>
    <w:rsid w:val="00B725C5"/>
    <w:rsid w:val="00B75B52"/>
    <w:rsid w:val="00B858EC"/>
    <w:rsid w:val="00B95BB1"/>
    <w:rsid w:val="00BA23A1"/>
    <w:rsid w:val="00BA4841"/>
    <w:rsid w:val="00BC32F7"/>
    <w:rsid w:val="00BD2846"/>
    <w:rsid w:val="00BE27C0"/>
    <w:rsid w:val="00BE28D8"/>
    <w:rsid w:val="00BE5B70"/>
    <w:rsid w:val="00BE6AEA"/>
    <w:rsid w:val="00BF5EC1"/>
    <w:rsid w:val="00C00984"/>
    <w:rsid w:val="00C10614"/>
    <w:rsid w:val="00C1289E"/>
    <w:rsid w:val="00C31505"/>
    <w:rsid w:val="00C4466C"/>
    <w:rsid w:val="00C50EB4"/>
    <w:rsid w:val="00C56046"/>
    <w:rsid w:val="00C62302"/>
    <w:rsid w:val="00C67D5C"/>
    <w:rsid w:val="00C7627D"/>
    <w:rsid w:val="00C808AB"/>
    <w:rsid w:val="00C86580"/>
    <w:rsid w:val="00C91055"/>
    <w:rsid w:val="00C9192E"/>
    <w:rsid w:val="00C943F4"/>
    <w:rsid w:val="00C95248"/>
    <w:rsid w:val="00C973E8"/>
    <w:rsid w:val="00CA2FFD"/>
    <w:rsid w:val="00CA3ED4"/>
    <w:rsid w:val="00CA4CD7"/>
    <w:rsid w:val="00CB20E3"/>
    <w:rsid w:val="00CC3F17"/>
    <w:rsid w:val="00CD0869"/>
    <w:rsid w:val="00CD20F2"/>
    <w:rsid w:val="00CE1CBB"/>
    <w:rsid w:val="00CF0B4F"/>
    <w:rsid w:val="00D03204"/>
    <w:rsid w:val="00D11E3D"/>
    <w:rsid w:val="00D140E4"/>
    <w:rsid w:val="00D17B4A"/>
    <w:rsid w:val="00D27535"/>
    <w:rsid w:val="00D40353"/>
    <w:rsid w:val="00D51EE1"/>
    <w:rsid w:val="00D605B2"/>
    <w:rsid w:val="00D65C91"/>
    <w:rsid w:val="00D66D80"/>
    <w:rsid w:val="00D753EA"/>
    <w:rsid w:val="00D816A3"/>
    <w:rsid w:val="00D81991"/>
    <w:rsid w:val="00D8267F"/>
    <w:rsid w:val="00D832A0"/>
    <w:rsid w:val="00D8331E"/>
    <w:rsid w:val="00DA550B"/>
    <w:rsid w:val="00DA69BC"/>
    <w:rsid w:val="00DB6B36"/>
    <w:rsid w:val="00DC001A"/>
    <w:rsid w:val="00DE3305"/>
    <w:rsid w:val="00DE7B81"/>
    <w:rsid w:val="00DF4EE8"/>
    <w:rsid w:val="00E07215"/>
    <w:rsid w:val="00E1431B"/>
    <w:rsid w:val="00E217AD"/>
    <w:rsid w:val="00E23EAD"/>
    <w:rsid w:val="00E50C40"/>
    <w:rsid w:val="00E536ED"/>
    <w:rsid w:val="00E57102"/>
    <w:rsid w:val="00E62DD1"/>
    <w:rsid w:val="00E639CC"/>
    <w:rsid w:val="00E819DE"/>
    <w:rsid w:val="00E85EB9"/>
    <w:rsid w:val="00E876FD"/>
    <w:rsid w:val="00E95248"/>
    <w:rsid w:val="00EA3D9F"/>
    <w:rsid w:val="00EB247C"/>
    <w:rsid w:val="00EB783D"/>
    <w:rsid w:val="00EC416B"/>
    <w:rsid w:val="00ED3C04"/>
    <w:rsid w:val="00ED6184"/>
    <w:rsid w:val="00ED7977"/>
    <w:rsid w:val="00EE5DDF"/>
    <w:rsid w:val="00F12361"/>
    <w:rsid w:val="00F1582C"/>
    <w:rsid w:val="00F1637F"/>
    <w:rsid w:val="00F24C66"/>
    <w:rsid w:val="00F26BA7"/>
    <w:rsid w:val="00F27B9D"/>
    <w:rsid w:val="00F27F42"/>
    <w:rsid w:val="00F34DD2"/>
    <w:rsid w:val="00F3506F"/>
    <w:rsid w:val="00F40810"/>
    <w:rsid w:val="00F4231E"/>
    <w:rsid w:val="00F54DA5"/>
    <w:rsid w:val="00F56E41"/>
    <w:rsid w:val="00F63CE4"/>
    <w:rsid w:val="00F67284"/>
    <w:rsid w:val="00F74F0F"/>
    <w:rsid w:val="00F75EDF"/>
    <w:rsid w:val="00F770B1"/>
    <w:rsid w:val="00F811AF"/>
    <w:rsid w:val="00FA24F5"/>
    <w:rsid w:val="00FB7287"/>
    <w:rsid w:val="00FC046E"/>
    <w:rsid w:val="00FD672D"/>
    <w:rsid w:val="00FE396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1760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020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2025-11-18T15:01:00Z</cp:lastPrinted>
  <dcterms:created xsi:type="dcterms:W3CDTF">2026-04-09T06:22:00Z</dcterms:created>
  <dcterms:modified xsi:type="dcterms:W3CDTF">2026-04-09T17:09:00Z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