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44E96DD" w14:textId="77777777" w:rsidR="004A3758" w:rsidRPr="00355F3A" w:rsidRDefault="004A3758" w:rsidP="00355F3A">
      <w:pPr>
        <w:pStyle w:val="Nazivenote"/>
        <w:rPr>
          <w:b w:val="0"/>
          <w:bCs/>
        </w:rPr>
      </w:pPr>
    </w:p>
    <w:p w14:paraId="4CEF0EC4" w14:textId="6F78889C" w:rsidR="004A3758" w:rsidRDefault="004A3758" w:rsidP="004A3758">
      <w:pPr>
        <w:jc w:val="left"/>
      </w:pPr>
      <w:r>
        <w:t xml:space="preserve">Na podlagi 21. člena Odloka o ustanovitvi Javnega podjetja Komunalna energetika Nova Gorica d.o.o. (Uradni list RS, št. 38/12) in 19. člena Statuta Mestne občine Nova Gorica (Uradni list RS, št. 13/12, 18/17 in 18/19) je Mestni svet Mestne občine Nova Gorica na seji dne 23. aprila </w:t>
      </w:r>
      <w:r w:rsidR="00EF2311">
        <w:t xml:space="preserve">2026 </w:t>
      </w:r>
      <w:r>
        <w:t>sprejel naslednji</w:t>
      </w:r>
    </w:p>
    <w:p w14:paraId="0A164947" w14:textId="77777777" w:rsidR="004A3758" w:rsidRDefault="004A3758" w:rsidP="004A3758">
      <w:pPr>
        <w:jc w:val="left"/>
      </w:pPr>
    </w:p>
    <w:p w14:paraId="1405D4A1" w14:textId="77777777" w:rsidR="004A3758" w:rsidRDefault="004A3758" w:rsidP="004A3758">
      <w:pPr>
        <w:pStyle w:val="Naslov1"/>
        <w:jc w:val="center"/>
      </w:pPr>
      <w:r>
        <w:t>SKLEP</w:t>
      </w:r>
    </w:p>
    <w:p w14:paraId="3EBAE1EE" w14:textId="77777777" w:rsidR="004A3758" w:rsidRPr="00C90D3C" w:rsidRDefault="004A3758" w:rsidP="004A3758">
      <w:pPr>
        <w:spacing w:after="0"/>
      </w:pPr>
    </w:p>
    <w:p w14:paraId="227A3F34" w14:textId="77777777" w:rsidR="004A3758" w:rsidRDefault="004A3758" w:rsidP="004A3758">
      <w:pPr>
        <w:jc w:val="center"/>
      </w:pPr>
      <w:r>
        <w:t>1.</w:t>
      </w:r>
    </w:p>
    <w:p w14:paraId="46D77C44" w14:textId="3AE58844" w:rsidR="004A3758" w:rsidRDefault="004A3758" w:rsidP="004A3758">
      <w:pPr>
        <w:jc w:val="left"/>
      </w:pPr>
      <w:r>
        <w:t xml:space="preserve">Mestni svet Mestne občine Nova Gorica zaradi nepreklicnega odstopa s funkcije članice Nadzornega sveta Javnega podjetja Komunalna energetika Nova Gorica, razreši </w:t>
      </w:r>
      <w:r w:rsidRPr="00AD09A9">
        <w:t>MINK</w:t>
      </w:r>
      <w:r>
        <w:t>O</w:t>
      </w:r>
      <w:r w:rsidRPr="00AD09A9">
        <w:t xml:space="preserve"> VRABEC GORTNAR</w:t>
      </w:r>
      <w:r>
        <w:t xml:space="preserve">. </w:t>
      </w:r>
    </w:p>
    <w:p w14:paraId="53C71664" w14:textId="77777777" w:rsidR="004A3758" w:rsidRDefault="004A3758" w:rsidP="004A3758">
      <w:pPr>
        <w:jc w:val="center"/>
      </w:pPr>
      <w:r>
        <w:t>2.</w:t>
      </w:r>
    </w:p>
    <w:p w14:paraId="17B2E46E" w14:textId="77777777" w:rsidR="004A3758" w:rsidRDefault="004A3758" w:rsidP="004A3758">
      <w:pPr>
        <w:jc w:val="left"/>
      </w:pPr>
      <w:r>
        <w:t xml:space="preserve">Ta sklep velja takoj. </w:t>
      </w:r>
    </w:p>
    <w:p w14:paraId="44F20B3B" w14:textId="77777777" w:rsidR="004A3758" w:rsidRDefault="004A3758" w:rsidP="004A3758">
      <w:pPr>
        <w:jc w:val="center"/>
      </w:pPr>
    </w:p>
    <w:p w14:paraId="14A5A3EA" w14:textId="77777777" w:rsidR="004A3758" w:rsidRDefault="004A3758" w:rsidP="004A3758">
      <w:pPr>
        <w:jc w:val="center"/>
      </w:pPr>
    </w:p>
    <w:p w14:paraId="318DF471" w14:textId="663D5E5C" w:rsidR="004A3758" w:rsidRDefault="004A3758" w:rsidP="004A3758">
      <w:pPr>
        <w:spacing w:after="0"/>
        <w:jc w:val="left"/>
      </w:pPr>
      <w:r>
        <w:t xml:space="preserve">Številka: </w:t>
      </w:r>
      <w:r w:rsidRPr="00315DB3">
        <w:t>014-0013/2024</w:t>
      </w:r>
      <w:r w:rsidR="00EF2311">
        <w:t>-15</w:t>
      </w:r>
    </w:p>
    <w:p w14:paraId="2DE761E0" w14:textId="2BF283B5" w:rsidR="004A3758" w:rsidRDefault="004A3758" w:rsidP="004A3758">
      <w:pPr>
        <w:pStyle w:val="stevilkadokumenta"/>
      </w:pPr>
      <w:r>
        <w:t>Nova Gorica, dne</w:t>
      </w:r>
      <w:r w:rsidRPr="0005678C">
        <w:t xml:space="preserve"> </w:t>
      </w:r>
      <w: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4A3758" w14:paraId="1B9A91F7" w14:textId="77777777" w:rsidTr="00F26354">
        <w:tc>
          <w:tcPr>
            <w:tcW w:w="3549" w:type="dxa"/>
          </w:tcPr>
          <w:p w14:paraId="20A2AB83" w14:textId="77777777" w:rsidR="004A3758" w:rsidRPr="00E639CC" w:rsidRDefault="004A3758" w:rsidP="00F2635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4A3758" w14:paraId="57384598" w14:textId="77777777" w:rsidTr="00F26354">
        <w:tc>
          <w:tcPr>
            <w:tcW w:w="3549" w:type="dxa"/>
          </w:tcPr>
          <w:p w14:paraId="13DE6E40" w14:textId="77777777" w:rsidR="004A3758" w:rsidRPr="00E639CC" w:rsidRDefault="004A3758" w:rsidP="00F2635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4A3758" w14:paraId="456F93CE" w14:textId="77777777" w:rsidTr="00F26354">
        <w:trPr>
          <w:trHeight w:val="530"/>
        </w:trPr>
        <w:tc>
          <w:tcPr>
            <w:tcW w:w="3549" w:type="dxa"/>
          </w:tcPr>
          <w:p w14:paraId="24D2C8D7" w14:textId="77777777" w:rsidR="004A3758" w:rsidRPr="00E639CC" w:rsidRDefault="004A3758" w:rsidP="00F2635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F95BB" w14:textId="77777777" w:rsidR="006F5293" w:rsidRDefault="006F5293" w:rsidP="00352A82">
      <w:r>
        <w:separator/>
      </w:r>
    </w:p>
  </w:endnote>
  <w:endnote w:type="continuationSeparator" w:id="0">
    <w:p w14:paraId="73337EA2" w14:textId="77777777" w:rsidR="006F5293" w:rsidRDefault="006F5293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C61A" w14:textId="77777777" w:rsidR="006F5293" w:rsidRDefault="006F5293" w:rsidP="00352A82">
      <w:r>
        <w:separator/>
      </w:r>
    </w:p>
  </w:footnote>
  <w:footnote w:type="continuationSeparator" w:id="0">
    <w:p w14:paraId="54694E67" w14:textId="77777777" w:rsidR="006F5293" w:rsidRDefault="006F5293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3437D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A3758"/>
    <w:rsid w:val="004E242E"/>
    <w:rsid w:val="004F0354"/>
    <w:rsid w:val="005210F0"/>
    <w:rsid w:val="00530051"/>
    <w:rsid w:val="005662E2"/>
    <w:rsid w:val="00581BE7"/>
    <w:rsid w:val="005D78B5"/>
    <w:rsid w:val="00604B90"/>
    <w:rsid w:val="0065362E"/>
    <w:rsid w:val="0066085E"/>
    <w:rsid w:val="006620F0"/>
    <w:rsid w:val="006B1395"/>
    <w:rsid w:val="006B201F"/>
    <w:rsid w:val="006F5293"/>
    <w:rsid w:val="00714788"/>
    <w:rsid w:val="00722FAC"/>
    <w:rsid w:val="00731380"/>
    <w:rsid w:val="00734A18"/>
    <w:rsid w:val="00737529"/>
    <w:rsid w:val="00747043"/>
    <w:rsid w:val="00774DD1"/>
    <w:rsid w:val="0078116E"/>
    <w:rsid w:val="0079172C"/>
    <w:rsid w:val="00791DB2"/>
    <w:rsid w:val="00793022"/>
    <w:rsid w:val="00794B10"/>
    <w:rsid w:val="00796028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9E08D8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CF692A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77687"/>
    <w:rsid w:val="00E876FD"/>
    <w:rsid w:val="00E9037E"/>
    <w:rsid w:val="00EA55FC"/>
    <w:rsid w:val="00ED323B"/>
    <w:rsid w:val="00ED7977"/>
    <w:rsid w:val="00EE5DDF"/>
    <w:rsid w:val="00EF2311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2026-05-04T13:38:00Z</dcterms:created>
  <dcterms:modified xsi:type="dcterms:W3CDTF">2026-05-04T13:38:00Z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