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1EA0D899" w:rsidR="0066085E" w:rsidRPr="00A76211" w:rsidRDefault="00B56CAC" w:rsidP="0066085E">
      <w:pPr>
        <w:pStyle w:val="Nazivenote"/>
        <w:rPr>
          <w:b w:val="0"/>
          <w:bCs/>
          <w:sz w:val="20"/>
          <w:szCs w:val="20"/>
        </w:rPr>
      </w:pPr>
      <w:r w:rsidRPr="00A76211">
        <w:rPr>
          <w:bCs/>
          <w:sz w:val="20"/>
          <w:szCs w:val="20"/>
        </w:rPr>
        <w:t>Mestni svet</w:t>
      </w:r>
      <w:r w:rsidRPr="00A76211">
        <w:rPr>
          <w:bCs/>
          <w:sz w:val="20"/>
          <w:szCs w:val="20"/>
        </w:rPr>
        <w:br/>
      </w:r>
      <w:r w:rsidR="009060A3" w:rsidRPr="00A76211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15BBC8D6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B548F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 w:rsidRPr="00A76211">
        <w:rPr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30798BDB" w:rsidR="00445A64" w:rsidRPr="000E5815" w:rsidRDefault="00C65701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30798BDB" w:rsidR="00445A64" w:rsidRPr="000E5815" w:rsidRDefault="00C65701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33CB" w:rsidRPr="00A76211">
        <w:rPr>
          <w:bCs/>
          <w:sz w:val="20"/>
          <w:szCs w:val="20"/>
        </w:rPr>
        <w:t>Statutarno-pravna komisija</w:t>
      </w:r>
      <w:r w:rsidR="00722FAC" w:rsidRPr="00A76211">
        <w:rPr>
          <w:sz w:val="20"/>
          <w:szCs w:val="20"/>
        </w:rPr>
        <w:br/>
      </w:r>
      <w:r w:rsidR="002B08B0" w:rsidRPr="00A76211">
        <w:rPr>
          <w:b w:val="0"/>
          <w:bCs/>
          <w:sz w:val="20"/>
          <w:szCs w:val="20"/>
        </w:rPr>
        <w:t>Trg Edvarda Kardelja 1, 5000 Nova Gorica</w:t>
      </w:r>
    </w:p>
    <w:p w14:paraId="77EDCABD" w14:textId="77777777" w:rsidR="0066085E" w:rsidRPr="00A76211" w:rsidRDefault="0066085E" w:rsidP="0066085E">
      <w:pPr>
        <w:pStyle w:val="Nazivenote"/>
        <w:rPr>
          <w:sz w:val="20"/>
          <w:szCs w:val="20"/>
        </w:rPr>
      </w:pPr>
    </w:p>
    <w:p w14:paraId="5B6C62D8" w14:textId="0D2F8736" w:rsidR="0066085E" w:rsidRPr="00A76211" w:rsidRDefault="0066085E" w:rsidP="00BE5B70">
      <w:pPr>
        <w:pStyle w:val="stevilkadokumenta"/>
      </w:pPr>
      <w:r w:rsidRPr="00A76211">
        <w:rPr>
          <w:rStyle w:val="ZvezaZnak"/>
          <w:bCs/>
          <w:sz w:val="20"/>
          <w:u w:val="none"/>
        </w:rPr>
        <w:t xml:space="preserve">Številka: </w:t>
      </w:r>
      <w:r w:rsidR="0096716B">
        <w:rPr>
          <w:rStyle w:val="ZvezaZnak"/>
          <w:bCs/>
          <w:sz w:val="20"/>
          <w:u w:val="none"/>
        </w:rPr>
        <w:t>007-6/2011-42</w:t>
      </w:r>
      <w:r w:rsidR="00352A82" w:rsidRPr="00A76211">
        <w:rPr>
          <w:rStyle w:val="ZvezaZnak"/>
          <w:bCs/>
          <w:sz w:val="20"/>
          <w:u w:val="none"/>
        </w:rPr>
        <w:br/>
      </w:r>
      <w:r w:rsidRPr="00A76211">
        <w:t xml:space="preserve">Nova Gorica, </w:t>
      </w:r>
      <w:r w:rsidR="00C65701">
        <w:t>dne 1</w:t>
      </w:r>
      <w:r w:rsidR="007704B4">
        <w:t>. oktobr</w:t>
      </w:r>
      <w:r w:rsidR="00C65701">
        <w:t>a</w:t>
      </w:r>
      <w:r w:rsidR="007704B4">
        <w:t xml:space="preserve"> </w:t>
      </w:r>
      <w:r w:rsidRPr="00A76211">
        <w:t>2025</w:t>
      </w:r>
    </w:p>
    <w:p w14:paraId="7731015D" w14:textId="77777777" w:rsidR="000807CE" w:rsidRPr="00A76211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A76211" w:rsidRDefault="000807CE" w:rsidP="009B227A">
      <w:pPr>
        <w:pStyle w:val="gradivo"/>
        <w:spacing w:before="480" w:after="480"/>
        <w:rPr>
          <w:b/>
          <w:bCs w:val="0"/>
        </w:rPr>
      </w:pPr>
      <w:r w:rsidRPr="00A76211">
        <w:rPr>
          <w:b/>
          <w:bCs w:val="0"/>
        </w:rPr>
        <w:t>MESTNI SVET MESTNE OBČINE NOVA GORICA</w:t>
      </w:r>
    </w:p>
    <w:p w14:paraId="42663E32" w14:textId="598C01A2" w:rsidR="008802E3" w:rsidRPr="00A76211" w:rsidRDefault="0066085E" w:rsidP="00FB7287">
      <w:pPr>
        <w:ind w:left="4395" w:hanging="3686"/>
      </w:pPr>
      <w:r w:rsidRPr="00A76211">
        <w:rPr>
          <w:b/>
          <w:bCs w:val="0"/>
        </w:rPr>
        <w:t>ZADEVA</w:t>
      </w:r>
      <w:r w:rsidRPr="00A76211">
        <w:t>:</w:t>
      </w:r>
      <w:r w:rsidRPr="00A76211">
        <w:tab/>
        <w:t>PREDLOG ZA OBRAVNAVO NA SEJI MESTNEGA SVETA MESTNE OBČINE NOVA GORICA</w:t>
      </w:r>
    </w:p>
    <w:p w14:paraId="1D7223B1" w14:textId="2D747800" w:rsidR="0066085E" w:rsidRPr="00A76211" w:rsidRDefault="0066085E" w:rsidP="009B227A">
      <w:pPr>
        <w:pStyle w:val="Naslov1"/>
        <w:spacing w:before="240" w:after="240"/>
        <w:ind w:left="4395" w:hanging="3686"/>
        <w:rPr>
          <w:sz w:val="20"/>
          <w:szCs w:val="20"/>
        </w:rPr>
      </w:pPr>
      <w:r w:rsidRPr="00A76211">
        <w:rPr>
          <w:sz w:val="20"/>
          <w:szCs w:val="20"/>
        </w:rPr>
        <w:t>NASLOV:</w:t>
      </w:r>
      <w:r w:rsidRPr="00A76211">
        <w:rPr>
          <w:sz w:val="20"/>
          <w:szCs w:val="20"/>
        </w:rPr>
        <w:tab/>
      </w:r>
      <w:r w:rsidR="00C65701">
        <w:rPr>
          <w:sz w:val="20"/>
          <w:szCs w:val="20"/>
        </w:rPr>
        <w:t xml:space="preserve">Predlog </w:t>
      </w:r>
      <w:r w:rsidR="00A76211" w:rsidRPr="00A76211">
        <w:rPr>
          <w:rStyle w:val="gradivoZnak"/>
          <w:rFonts w:eastAsiaTheme="majorEastAsia"/>
        </w:rPr>
        <w:t>Sprememb in dopolnit</w:t>
      </w:r>
      <w:r w:rsidR="00C65701">
        <w:rPr>
          <w:rStyle w:val="gradivoZnak"/>
          <w:rFonts w:eastAsiaTheme="majorEastAsia"/>
        </w:rPr>
        <w:t>e</w:t>
      </w:r>
      <w:r w:rsidR="00A76211" w:rsidRPr="00A76211">
        <w:rPr>
          <w:rStyle w:val="gradivoZnak"/>
          <w:rFonts w:eastAsiaTheme="majorEastAsia"/>
        </w:rPr>
        <w:t>v Statuta Mestne občine Nova Gorica</w:t>
      </w:r>
      <w:r w:rsidR="00C65701">
        <w:rPr>
          <w:rStyle w:val="gradivoZnak"/>
          <w:rFonts w:eastAsiaTheme="majorEastAsia"/>
        </w:rPr>
        <w:t xml:space="preserve"> (druga obravnava)</w:t>
      </w:r>
    </w:p>
    <w:p w14:paraId="4EB48263" w14:textId="154C322E" w:rsidR="0066085E" w:rsidRPr="00A76211" w:rsidRDefault="0066085E" w:rsidP="00C433CB">
      <w:pPr>
        <w:ind w:left="4395" w:hanging="3686"/>
      </w:pPr>
      <w:r w:rsidRPr="00A76211">
        <w:rPr>
          <w:b/>
          <w:bCs w:val="0"/>
        </w:rPr>
        <w:t>GRADIVO PRIPRAVIL</w:t>
      </w:r>
      <w:r w:rsidRPr="00A76211">
        <w:t>:</w:t>
      </w:r>
      <w:r w:rsidRPr="00A76211">
        <w:tab/>
      </w:r>
      <w:r w:rsidR="00C433CB" w:rsidRPr="00A76211">
        <w:rPr>
          <w:bCs w:val="0"/>
        </w:rPr>
        <w:t xml:space="preserve">Mestna občina Nova Gorica, Mestni svet, </w:t>
      </w:r>
      <w:r w:rsidR="00C433CB" w:rsidRPr="00A76211">
        <w:t>Statutarno-pravna komisija</w:t>
      </w:r>
    </w:p>
    <w:p w14:paraId="2589E91B" w14:textId="6C87A2FE" w:rsidR="0066085E" w:rsidRPr="00A76211" w:rsidRDefault="0066085E" w:rsidP="00FB7287">
      <w:pPr>
        <w:ind w:left="4395" w:hanging="3686"/>
      </w:pPr>
      <w:r w:rsidRPr="00A76211">
        <w:rPr>
          <w:b/>
          <w:bCs w:val="0"/>
        </w:rPr>
        <w:t>IZDELOVALEC GRADIVA:</w:t>
      </w:r>
      <w:r w:rsidR="00FB7287" w:rsidRPr="00A76211">
        <w:tab/>
      </w:r>
      <w:r w:rsidR="00A76211" w:rsidRPr="00A76211">
        <w:t>/</w:t>
      </w:r>
    </w:p>
    <w:p w14:paraId="11F58982" w14:textId="0849A29F" w:rsidR="0066085E" w:rsidRPr="00A76211" w:rsidRDefault="0066085E" w:rsidP="00FB7287">
      <w:pPr>
        <w:ind w:left="4395" w:hanging="3686"/>
        <w:rPr>
          <w:b/>
          <w:bCs w:val="0"/>
        </w:rPr>
      </w:pPr>
      <w:r w:rsidRPr="00A76211">
        <w:rPr>
          <w:b/>
          <w:bCs w:val="0"/>
        </w:rPr>
        <w:t>POROČEVALEC:</w:t>
      </w:r>
      <w:r w:rsidR="00FB7287" w:rsidRPr="00A76211">
        <w:t xml:space="preserve"> </w:t>
      </w:r>
      <w:r w:rsidR="00FB7287" w:rsidRPr="00A76211">
        <w:tab/>
      </w:r>
      <w:bookmarkStart w:id="0" w:name="_Hlk210304474"/>
      <w:r w:rsidR="00A76211" w:rsidRPr="00A76211">
        <w:t>Ana Gulič, predsednica Statutarno–pravne komisije</w:t>
      </w:r>
    </w:p>
    <w:bookmarkEnd w:id="0"/>
    <w:p w14:paraId="75A8D632" w14:textId="22223810" w:rsidR="0066085E" w:rsidRPr="00A76211" w:rsidRDefault="0066085E" w:rsidP="00FB7287">
      <w:pPr>
        <w:ind w:left="4395" w:hanging="3686"/>
      </w:pPr>
      <w:r w:rsidRPr="00A76211">
        <w:rPr>
          <w:b/>
          <w:bCs w:val="0"/>
        </w:rPr>
        <w:t xml:space="preserve">PRISTOJNO DELOVNO </w:t>
      </w:r>
      <w:r w:rsidR="00E3733F">
        <w:rPr>
          <w:b/>
          <w:bCs w:val="0"/>
        </w:rPr>
        <w:t>TELO</w:t>
      </w:r>
      <w:r w:rsidRPr="00A76211">
        <w:t xml:space="preserve">: </w:t>
      </w:r>
      <w:r w:rsidRPr="00A76211">
        <w:tab/>
      </w:r>
      <w:r w:rsidR="00A76211" w:rsidRPr="00A76211">
        <w:t>Statutarno–pravna komisija</w:t>
      </w:r>
    </w:p>
    <w:p w14:paraId="4C9319DA" w14:textId="7B5A35DC" w:rsidR="0066085E" w:rsidRPr="00A76211" w:rsidRDefault="0066085E" w:rsidP="00352A82">
      <w:pPr>
        <w:rPr>
          <w:b/>
          <w:bCs w:val="0"/>
        </w:rPr>
      </w:pPr>
      <w:r w:rsidRPr="00A76211">
        <w:rPr>
          <w:b/>
          <w:bCs w:val="0"/>
        </w:rPr>
        <w:t xml:space="preserve">PREDLOG SKLEPA: </w:t>
      </w:r>
    </w:p>
    <w:p w14:paraId="267E24A6" w14:textId="7375E421" w:rsidR="00FB7287" w:rsidRPr="00A76211" w:rsidRDefault="00FB7287" w:rsidP="00314498">
      <w:bookmarkStart w:id="1" w:name="_Hlk210304522"/>
      <w:r w:rsidRPr="00A76211">
        <w:t xml:space="preserve">Mestni svet Mestne občine Nova Gorica sprejme predlog </w:t>
      </w:r>
      <w:r w:rsidR="00A76211" w:rsidRPr="00A76211">
        <w:t xml:space="preserve">Sprememb in doplnitev Statuta Mestne občine </w:t>
      </w:r>
      <w:r w:rsidRPr="00A76211">
        <w:t>Nova Gorica.</w:t>
      </w:r>
      <w:bookmarkStart w:id="2" w:name="_Hlk195615944"/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A76211" w14:paraId="0FF38549" w14:textId="77777777" w:rsidTr="00FB7287">
        <w:tc>
          <w:tcPr>
            <w:tcW w:w="3549" w:type="dxa"/>
          </w:tcPr>
          <w:bookmarkEnd w:id="1"/>
          <w:p w14:paraId="1D1D813B" w14:textId="77777777" w:rsidR="00FB7287" w:rsidRPr="00A76211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A76211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:rsidRPr="00A76211" w14:paraId="6D021AA2" w14:textId="77777777" w:rsidTr="00FB7287">
        <w:tc>
          <w:tcPr>
            <w:tcW w:w="3549" w:type="dxa"/>
          </w:tcPr>
          <w:p w14:paraId="7F514CF4" w14:textId="520F72E5" w:rsidR="00FB7287" w:rsidRPr="00A76211" w:rsidRDefault="00B56CAC" w:rsidP="00C818D4">
            <w:pPr>
              <w:pStyle w:val="Podpisoseba"/>
              <w:spacing w:before="0" w:after="0"/>
              <w:rPr>
                <w:bCs w:val="0"/>
              </w:rPr>
            </w:pPr>
            <w:r w:rsidRPr="00A76211">
              <w:rPr>
                <w:b/>
              </w:rPr>
              <w:t>Ana Gulič</w:t>
            </w:r>
          </w:p>
        </w:tc>
      </w:tr>
      <w:tr w:rsidR="00FB7287" w:rsidRPr="00A76211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2D6C1532" w:rsidR="00FB7287" w:rsidRPr="00A76211" w:rsidRDefault="00B56CAC" w:rsidP="00C818D4">
            <w:pPr>
              <w:pStyle w:val="Podpisoseba"/>
              <w:spacing w:before="0" w:after="0"/>
              <w:rPr>
                <w:bCs w:val="0"/>
              </w:rPr>
            </w:pPr>
            <w:r w:rsidRPr="00A76211">
              <w:t>predsednica komisije</w:t>
            </w:r>
          </w:p>
        </w:tc>
      </w:tr>
      <w:bookmarkEnd w:id="2"/>
    </w:tbl>
    <w:p w14:paraId="44177559" w14:textId="77777777" w:rsidR="00FB7287" w:rsidRPr="00A76211" w:rsidRDefault="00FB7287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A76211" w:rsidRDefault="0066085E" w:rsidP="00774DD1">
      <w:pPr>
        <w:pStyle w:val="gradivo"/>
      </w:pPr>
      <w:bookmarkStart w:id="3" w:name="_Hlk210304602"/>
      <w:r w:rsidRPr="00A76211">
        <w:t>Gradivo</w:t>
      </w:r>
      <w:r w:rsidR="00F12361" w:rsidRPr="00A76211">
        <w:t>:</w:t>
      </w:r>
    </w:p>
    <w:p w14:paraId="0B7FD875" w14:textId="77777777" w:rsidR="00C65701" w:rsidRDefault="0066085E" w:rsidP="00774DD1">
      <w:pPr>
        <w:pStyle w:val="gradivo"/>
        <w:numPr>
          <w:ilvl w:val="0"/>
          <w:numId w:val="10"/>
        </w:numPr>
      </w:pPr>
      <w:r w:rsidRPr="00A76211">
        <w:t>Gradivo</w:t>
      </w:r>
      <w:r w:rsidR="00F12361" w:rsidRPr="00A76211">
        <w:t xml:space="preserve"> 1: </w:t>
      </w:r>
      <w:r w:rsidRPr="00A76211">
        <w:t xml:space="preserve">predlog </w:t>
      </w:r>
      <w:r w:rsidR="00122425">
        <w:t>Sprememb in</w:t>
      </w:r>
    </w:p>
    <w:p w14:paraId="08ABD712" w14:textId="1E79B8E3" w:rsidR="00774DD1" w:rsidRDefault="00C65701" w:rsidP="00C65701">
      <w:pPr>
        <w:pStyle w:val="gradivo"/>
        <w:ind w:left="1416"/>
      </w:pPr>
      <w:r>
        <w:t xml:space="preserve">dopolnitev Statuta Mestne občine </w:t>
      </w:r>
    </w:p>
    <w:p w14:paraId="4C1614AC" w14:textId="1652A26B" w:rsidR="000F3A27" w:rsidRPr="00A76211" w:rsidRDefault="000F3A27" w:rsidP="00C65701">
      <w:pPr>
        <w:pStyle w:val="gradivo"/>
        <w:ind w:left="1416"/>
      </w:pPr>
      <w:r>
        <w:t>Nova Gorica z obrazložitvijo</w:t>
      </w:r>
    </w:p>
    <w:p w14:paraId="565C9B32" w14:textId="77777777" w:rsidR="00314498" w:rsidRDefault="0066085E" w:rsidP="00774DD1">
      <w:pPr>
        <w:pStyle w:val="gradivo"/>
        <w:numPr>
          <w:ilvl w:val="0"/>
          <w:numId w:val="10"/>
        </w:numPr>
      </w:pPr>
      <w:r w:rsidRPr="00A76211">
        <w:t>Gradivo</w:t>
      </w:r>
      <w:r w:rsidR="001137D1" w:rsidRPr="00A76211">
        <w:t xml:space="preserve"> </w:t>
      </w:r>
      <w:r w:rsidR="00F12361" w:rsidRPr="00A76211">
        <w:t xml:space="preserve">2: </w:t>
      </w:r>
      <w:r w:rsidR="00314498">
        <w:t xml:space="preserve">NPB Statuta Mestne občine </w:t>
      </w:r>
    </w:p>
    <w:p w14:paraId="00EB7675" w14:textId="2AC490D8" w:rsidR="00314498" w:rsidRDefault="00314498" w:rsidP="00314498">
      <w:pPr>
        <w:pStyle w:val="gradivo"/>
        <w:ind w:left="1416"/>
      </w:pPr>
      <w:r>
        <w:t>Nova Gorica</w:t>
      </w:r>
    </w:p>
    <w:p w14:paraId="35EBE53F" w14:textId="77777777" w:rsidR="001C491B" w:rsidRPr="00A76211" w:rsidRDefault="001C491B" w:rsidP="00352A82">
      <w:pPr>
        <w:pStyle w:val="Odstavekseznama"/>
      </w:pPr>
    </w:p>
    <w:bookmarkEnd w:id="3"/>
    <w:p w14:paraId="29F8F0D4" w14:textId="77777777" w:rsidR="001C491B" w:rsidRPr="00A76211" w:rsidRDefault="001C491B" w:rsidP="00352A82">
      <w:pPr>
        <w:sectPr w:rsidR="001C491B" w:rsidRPr="00A76211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7774B5A2" w:rsidR="0066085E" w:rsidRPr="00A76211" w:rsidRDefault="000E5815" w:rsidP="00355F3A">
      <w:pPr>
        <w:pStyle w:val="Nazivenote"/>
        <w:rPr>
          <w:b w:val="0"/>
          <w:bCs/>
          <w:sz w:val="20"/>
          <w:szCs w:val="20"/>
        </w:rPr>
      </w:pPr>
      <w:r w:rsidRPr="00A76211">
        <w:rPr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76211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0A609C72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B29CC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A76211">
        <w:rPr>
          <w:sz w:val="20"/>
          <w:szCs w:val="20"/>
        </w:rPr>
        <w:t xml:space="preserve">Mestni </w:t>
      </w:r>
      <w:r w:rsidR="00AE033D" w:rsidRPr="00A76211">
        <w:rPr>
          <w:sz w:val="20"/>
          <w:szCs w:val="20"/>
        </w:rPr>
        <w:t>s</w:t>
      </w:r>
      <w:r w:rsidR="00731380" w:rsidRPr="00A76211">
        <w:rPr>
          <w:sz w:val="20"/>
          <w:szCs w:val="20"/>
        </w:rPr>
        <w:t>vet</w:t>
      </w:r>
      <w:r w:rsidR="00731380" w:rsidRPr="00A76211">
        <w:rPr>
          <w:sz w:val="20"/>
          <w:szCs w:val="20"/>
        </w:rPr>
        <w:br/>
      </w:r>
      <w:r w:rsidR="00731380" w:rsidRPr="00A76211">
        <w:rPr>
          <w:b w:val="0"/>
          <w:bCs/>
          <w:sz w:val="20"/>
          <w:szCs w:val="20"/>
        </w:rPr>
        <w:t>Trg Edvarda Kardelja 1, 5000 Nova Gorica</w:t>
      </w:r>
    </w:p>
    <w:p w14:paraId="4DA58669" w14:textId="77777777" w:rsidR="000E5815" w:rsidRPr="00A76211" w:rsidRDefault="000E5815" w:rsidP="00BE5B70"/>
    <w:p w14:paraId="58D8DDBC" w14:textId="77777777" w:rsidR="000E5815" w:rsidRPr="00A76211" w:rsidRDefault="000E5815" w:rsidP="00BE5B70"/>
    <w:p w14:paraId="690B0B85" w14:textId="5695AF1D" w:rsidR="00BE5B70" w:rsidRDefault="00A76211" w:rsidP="006D1F12">
      <w:r w:rsidRPr="00A76211">
        <w:t>Na podlagi 64. člena Zakona o lokalni samoupravi (Uradni list RS,  št. </w:t>
      </w:r>
      <w:hyperlink r:id="rId14" w:tgtFrame="_blank" w:tooltip="Zakon o lokalni samoupravi (uradno prečiščeno besedilo) (ZLS-UPB2)" w:history="1">
        <w:r w:rsidRPr="00A76211">
          <w:t>94/07</w:t>
        </w:r>
      </w:hyperlink>
      <w:r w:rsidRPr="00A76211">
        <w:t> – uradno prečiščeno besedilo, </w:t>
      </w:r>
      <w:hyperlink r:id="rId15" w:tgtFrame="_blank" w:tooltip="Zakon o dopolnitvi Zakona o lokalni samoupravi (ZLS-O)" w:history="1">
        <w:r w:rsidRPr="00A76211">
          <w:t>76/08</w:t>
        </w:r>
      </w:hyperlink>
      <w:r w:rsidRPr="00A76211">
        <w:t>, </w:t>
      </w:r>
      <w:hyperlink r:id="rId16" w:tgtFrame="_blank" w:tooltip="Zakon o spremembah in dopolnitvah Zakona o lokalni samoupravi (ZLS-P)" w:history="1">
        <w:r w:rsidRPr="00A76211">
          <w:t>79/09</w:t>
        </w:r>
      </w:hyperlink>
      <w:r w:rsidRPr="00A76211">
        <w:t>, </w:t>
      </w:r>
      <w:hyperlink r:id="rId17" w:tgtFrame="_blank" w:tooltip="Zakon o spremembah in dopolnitvah Zakona o lokalni samoupravi (ZLS-R)" w:history="1">
        <w:r w:rsidRPr="00A76211">
          <w:t>51/10</w:t>
        </w:r>
      </w:hyperlink>
      <w:r w:rsidRPr="00A76211">
        <w:t>, </w:t>
      </w:r>
      <w:hyperlink r:id="rId18" w:tgtFrame="_blank" w:tooltip="Zakon za uravnoteženje javnih financ (ZUJF)" w:history="1">
        <w:r w:rsidRPr="00A76211">
          <w:t>40/12</w:t>
        </w:r>
      </w:hyperlink>
      <w:r w:rsidRPr="00A76211">
        <w:t> – ZUJF, </w:t>
      </w:r>
      <w:hyperlink r:id="rId19" w:tgtFrame="_blank" w:tooltip="Popravek  zaporednih številk objavljenih aktov v neuradni HTML obliki" w:history="1">
        <w:r w:rsidRPr="00A76211">
          <w:t>11/14</w:t>
        </w:r>
      </w:hyperlink>
      <w:r w:rsidRPr="00A76211">
        <w:t> – popr., </w:t>
      </w:r>
      <w:hyperlink r:id="rId20" w:tgtFrame="_blank" w:tooltip="Zakon o ukrepih za uravnoteženje javnih financ občin (ZUUJFO)" w:history="1">
        <w:r w:rsidRPr="00A76211">
          <w:t>14/15</w:t>
        </w:r>
      </w:hyperlink>
      <w:r w:rsidRPr="00A76211">
        <w:t> – ZUUJFO, </w:t>
      </w:r>
      <w:hyperlink r:id="rId21" w:tgtFrame="_blank" w:tooltip="Zakon o stvarnem premoženju države in samoupravnih lokalnih skupnosti (ZSPDSLS-1)" w:history="1">
        <w:r w:rsidRPr="00A76211">
          <w:t>11/18</w:t>
        </w:r>
      </w:hyperlink>
      <w:r w:rsidRPr="00A76211">
        <w:t> – ZSPDSLS-1, </w:t>
      </w:r>
      <w:hyperlink r:id="rId22" w:tgtFrame="_blank" w:tooltip="Zakon o spremembah in dopolnitvah Zakona o lokalni samoupravi (ZLS-S)" w:history="1">
        <w:r w:rsidRPr="00A76211">
          <w:t>30/18</w:t>
        </w:r>
      </w:hyperlink>
      <w:r w:rsidRPr="00A76211">
        <w:t>, </w:t>
      </w:r>
      <w:hyperlink r:id="rId23" w:tgtFrame="_blank" w:tooltip="Zakon o spremembah in dopolnitvah Zakona o interventnih ukrepih za zajezitev epidemije COVID-19 in omilitev njenih posledic za državljane in gospodarstvo (ZIUZEOP-A)" w:history="1">
        <w:r w:rsidRPr="00A76211">
          <w:t>61/20</w:t>
        </w:r>
      </w:hyperlink>
      <w:r w:rsidRPr="00A76211">
        <w:t> – ZIUZEOP-A, </w:t>
      </w:r>
      <w:hyperlink r:id="rId24" w:tgtFrame="_blank" w:tooltip="Zakon o interventnih ukrepih za omilitev in odpravo posledic epidemije COVID-19 (ZIUOOPE)" w:history="1">
        <w:r w:rsidRPr="00A76211">
          <w:t>80/20</w:t>
        </w:r>
      </w:hyperlink>
      <w:r w:rsidRPr="00A76211">
        <w:t> – ZIUOOPE, </w:t>
      </w:r>
      <w:hyperlink r:id="rId25" w:tgtFrame="_blank" w:tooltip="Odločba o ugotovitvi, da prvi odstavek 12. člena, 13. in 13.a člen ter 16. člen Zakona o lokalni samoupravi, v delu, v katerem določa kriterije za podelitev statusa mestne občine, niso v neskladju z Ustavo, da 14.b in 16. člen Zakona o lokalni samoupravi v del" w:history="1">
        <w:r w:rsidRPr="00A76211">
          <w:t>62/24</w:t>
        </w:r>
      </w:hyperlink>
      <w:r w:rsidRPr="00A76211">
        <w:t> – odl. US in </w:t>
      </w:r>
      <w:hyperlink r:id="rId26" w:tgtFrame="_blank" w:tooltip="Zakon o spremembah in dopolnitvah Zakona o lokalnih volitvah (ZLV-K)" w:history="1">
        <w:r w:rsidRPr="00A76211">
          <w:t>102/24</w:t>
        </w:r>
      </w:hyperlink>
      <w:r w:rsidRPr="00A76211">
        <w:t> – ZLV-K) in 19. člena Statuta Mestne občine Nova Gorica (Uradni list RS, št. 13/12, 18/17 in 18/19) je Mestni svet Mestne občine Nova Gorica na seji dne ______________ sprejel</w:t>
      </w:r>
    </w:p>
    <w:p w14:paraId="00983589" w14:textId="77777777" w:rsidR="006D1F12" w:rsidRPr="00A76211" w:rsidRDefault="006D1F12" w:rsidP="006D1F12"/>
    <w:p w14:paraId="68195BCF" w14:textId="77777777" w:rsidR="00212F35" w:rsidRDefault="00A76211" w:rsidP="00212F35">
      <w:pPr>
        <w:pStyle w:val="Naslov2"/>
        <w:spacing w:before="0" w:after="0"/>
        <w:jc w:val="center"/>
      </w:pPr>
      <w:r w:rsidRPr="00A76211">
        <w:t>S</w:t>
      </w:r>
      <w:r w:rsidR="004B61A0">
        <w:t>PREMEMBE</w:t>
      </w:r>
    </w:p>
    <w:p w14:paraId="774BE010" w14:textId="1F06EF5C" w:rsidR="00A76211" w:rsidRDefault="00212F35" w:rsidP="00212F35">
      <w:pPr>
        <w:pStyle w:val="Naslov2"/>
        <w:spacing w:before="0" w:after="0"/>
        <w:jc w:val="center"/>
      </w:pPr>
      <w:r>
        <w:t>in dopolnitve Statuta Mestne občine Nova Gorica</w:t>
      </w:r>
    </w:p>
    <w:p w14:paraId="5A06DB13" w14:textId="77777777" w:rsidR="00212F35" w:rsidRPr="00212F35" w:rsidRDefault="00212F35" w:rsidP="00212F35"/>
    <w:p w14:paraId="34DFABA4" w14:textId="6DEFFBF0" w:rsidR="00A76211" w:rsidRPr="00A76211" w:rsidRDefault="00A76211" w:rsidP="00A76211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A76211">
        <w:rPr>
          <w:bCs w:val="0"/>
        </w:rPr>
        <w:t>člen</w:t>
      </w:r>
    </w:p>
    <w:p w14:paraId="2EE845C7" w14:textId="77777777" w:rsidR="00594CAD" w:rsidRDefault="00594CAD" w:rsidP="00E3733F">
      <w:pPr>
        <w:spacing w:after="120" w:line="240" w:lineRule="auto"/>
        <w:ind w:left="0"/>
      </w:pPr>
    </w:p>
    <w:p w14:paraId="6FAB16A4" w14:textId="09878439" w:rsidR="00AC2148" w:rsidRPr="00A76211" w:rsidRDefault="00A76211" w:rsidP="000D2807">
      <w:pPr>
        <w:jc w:val="left"/>
      </w:pPr>
      <w:r w:rsidRPr="00A76211">
        <w:t>V 12. členu Statuta Mestne občine Nova Gorica (Uradni list RS, št. 13/12, 18/17 in 18/19) se v prvem odstavku:</w:t>
      </w:r>
    </w:p>
    <w:p w14:paraId="7BE35C31" w14:textId="1FBC90D4" w:rsidR="00A76211" w:rsidRPr="00A76211" w:rsidRDefault="00A76211" w:rsidP="000D2807">
      <w:pPr>
        <w:pStyle w:val="Odstavekseznama"/>
        <w:numPr>
          <w:ilvl w:val="0"/>
          <w:numId w:val="20"/>
        </w:numPr>
        <w:jc w:val="left"/>
      </w:pPr>
      <w:r w:rsidRPr="00A76211">
        <w:t>besedilo četrte alineje spremeni tako, da se glasi:</w:t>
      </w:r>
    </w:p>
    <w:p w14:paraId="5C54C247" w14:textId="77777777" w:rsidR="00A76211" w:rsidRPr="00A76211" w:rsidRDefault="00A76211" w:rsidP="002A41C3">
      <w:pPr>
        <w:pStyle w:val="Odstavekseznama"/>
      </w:pPr>
      <w:r w:rsidRPr="00A76211">
        <w:t>» - če v treh mesecih po seznanitvi mestnega sveta z aktom o izidu volitev iz zakona, ki ureja lokalne volitve, s katerim je ugotovljena njegova izvolitev, ne preneha opravljati dejavnosti, ki ni združljiva s funkcijo funkcionarja,«,</w:t>
      </w:r>
    </w:p>
    <w:p w14:paraId="3AAE0F03" w14:textId="5BA755E1" w:rsidR="00A76211" w:rsidRPr="00A76211" w:rsidRDefault="00A76211" w:rsidP="000D2807">
      <w:pPr>
        <w:pStyle w:val="Odstavekseznama"/>
        <w:numPr>
          <w:ilvl w:val="0"/>
          <w:numId w:val="20"/>
        </w:numPr>
        <w:jc w:val="left"/>
      </w:pPr>
      <w:r w:rsidRPr="00A76211">
        <w:t>besedilo sedme alineje spremeni tako, da se glasi:</w:t>
      </w:r>
    </w:p>
    <w:p w14:paraId="6908A564" w14:textId="77777777" w:rsidR="00A76211" w:rsidRDefault="00A76211" w:rsidP="000D2807">
      <w:pPr>
        <w:spacing w:after="0"/>
        <w:jc w:val="left"/>
      </w:pPr>
      <w:r w:rsidRPr="00A76211">
        <w:t>» - če občinska volilna komisija na podlagi odločbe upravnega sodišča sprejme nov akt o izidu volitev v skladu z zakonom, ki ureja lokalne volitve, iz katerega izhaja, da je bil namesto njega izvoljen drug kandidat.«.</w:t>
      </w:r>
    </w:p>
    <w:p w14:paraId="67FFEE61" w14:textId="77777777" w:rsidR="007704B4" w:rsidRDefault="007704B4" w:rsidP="00594CAD">
      <w:pPr>
        <w:spacing w:after="0" w:line="240" w:lineRule="auto"/>
        <w:ind w:left="0"/>
      </w:pPr>
    </w:p>
    <w:p w14:paraId="10442316" w14:textId="2BE76AFB" w:rsidR="00A76211" w:rsidRDefault="00A76211" w:rsidP="000D2807">
      <w:pPr>
        <w:spacing w:after="0"/>
      </w:pPr>
      <w:r w:rsidRPr="00A76211">
        <w:t>Drugi in tretji odstavek se spremenita tako, da se glasita:</w:t>
      </w:r>
    </w:p>
    <w:p w14:paraId="4ACDA356" w14:textId="77777777" w:rsidR="00AC2148" w:rsidRPr="00A76211" w:rsidRDefault="00AC2148" w:rsidP="00594CAD">
      <w:pPr>
        <w:spacing w:after="0" w:line="240" w:lineRule="auto"/>
        <w:ind w:left="0"/>
      </w:pPr>
    </w:p>
    <w:p w14:paraId="00780743" w14:textId="262E3AE2" w:rsidR="00A76211" w:rsidRDefault="00A76211" w:rsidP="000D2807">
      <w:pPr>
        <w:jc w:val="left"/>
      </w:pPr>
      <w:r w:rsidRPr="00A76211">
        <w:t>»(2) Funkcionarju preneha mandat z dnem, ko mestni svet ugotovi, da so nastali razlogi za prenehanje mandata iz prejšnjega odstavka.</w:t>
      </w:r>
    </w:p>
    <w:p w14:paraId="17BB3BB5" w14:textId="77777777" w:rsidR="00A76211" w:rsidRPr="00A76211" w:rsidRDefault="00A76211" w:rsidP="000D2807">
      <w:pPr>
        <w:jc w:val="left"/>
      </w:pPr>
      <w:r w:rsidRPr="00A76211">
        <w:t>(3) Ne glede na prejšnji odstavek v primerih iz sedme alineje prvega odstavka tega člena funkcionarju preneha mandat z dnem, ko občinska volilna komisija v uradnem glasilu občine na podlagi odločbe upravnega sodišča objavi nov akt o izidu volitev iz zakona, ki ureja lokalne volitve, iz katerega izhaja, da je bil namesto njega izvoljen drug kandidat.«.</w:t>
      </w:r>
    </w:p>
    <w:p w14:paraId="3713C41D" w14:textId="77777777" w:rsidR="007704B4" w:rsidRDefault="007704B4" w:rsidP="0019523D">
      <w:pPr>
        <w:tabs>
          <w:tab w:val="left" w:pos="284"/>
        </w:tabs>
        <w:spacing w:after="0" w:line="720" w:lineRule="auto"/>
      </w:pPr>
    </w:p>
    <w:p w14:paraId="2E8A5859" w14:textId="0C574BEE" w:rsidR="00A76211" w:rsidRDefault="00A76211" w:rsidP="000D2807">
      <w:pPr>
        <w:spacing w:after="0"/>
        <w:jc w:val="left"/>
      </w:pPr>
      <w:r w:rsidRPr="00A76211">
        <w:lastRenderedPageBreak/>
        <w:t>V sedmem odstavku se besedilo »potrditev mandata nadomestnega« nadomesti z besedo »nadomestitev«.</w:t>
      </w:r>
    </w:p>
    <w:p w14:paraId="599EE6FA" w14:textId="77777777" w:rsidR="00DB6B11" w:rsidRDefault="00DB6B11" w:rsidP="00DB6B11">
      <w:pPr>
        <w:spacing w:after="0"/>
      </w:pPr>
    </w:p>
    <w:p w14:paraId="0C6C1D03" w14:textId="43A58F6A" w:rsidR="00A76211" w:rsidRPr="00A76211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A76211">
        <w:rPr>
          <w:bCs w:val="0"/>
        </w:rPr>
        <w:t>člen</w:t>
      </w:r>
    </w:p>
    <w:p w14:paraId="0DDB412A" w14:textId="77777777" w:rsidR="00594CAD" w:rsidRDefault="00594CAD" w:rsidP="00594CAD">
      <w:pPr>
        <w:spacing w:after="0" w:line="240" w:lineRule="auto"/>
        <w:ind w:left="0"/>
      </w:pPr>
    </w:p>
    <w:p w14:paraId="2D467CF7" w14:textId="77777777" w:rsidR="006A1434" w:rsidRDefault="00A76211" w:rsidP="000D2807">
      <w:pPr>
        <w:spacing w:after="0"/>
        <w:jc w:val="left"/>
      </w:pPr>
      <w:r w:rsidRPr="00A76211">
        <w:t>V 14. členu se v drugem odstavku besedilo »organizacijske enote in organi občinske uprave« nadomesti z besedilom »notranje organizacijske enote«.</w:t>
      </w:r>
    </w:p>
    <w:p w14:paraId="7BDDBBA3" w14:textId="77777777" w:rsidR="0019523D" w:rsidRDefault="0019523D" w:rsidP="0019523D">
      <w:pPr>
        <w:spacing w:after="0"/>
      </w:pPr>
    </w:p>
    <w:p w14:paraId="216084AE" w14:textId="209F845A" w:rsidR="00A76211" w:rsidRPr="006A1434" w:rsidRDefault="00A76211" w:rsidP="006A1434">
      <w:pPr>
        <w:pStyle w:val="Odstavekseznama"/>
        <w:numPr>
          <w:ilvl w:val="0"/>
          <w:numId w:val="16"/>
        </w:numPr>
        <w:jc w:val="center"/>
        <w:rPr>
          <w:bCs w:val="0"/>
        </w:rPr>
      </w:pPr>
      <w:r w:rsidRPr="006A1434">
        <w:rPr>
          <w:bCs w:val="0"/>
        </w:rPr>
        <w:t>člen</w:t>
      </w:r>
    </w:p>
    <w:p w14:paraId="0ECEDD88" w14:textId="77777777" w:rsidR="00A76211" w:rsidRPr="00A76211" w:rsidRDefault="00A76211" w:rsidP="00594CAD">
      <w:pPr>
        <w:pStyle w:val="Odstavekseznama"/>
        <w:spacing w:after="0" w:line="240" w:lineRule="auto"/>
        <w:rPr>
          <w:b/>
          <w:bCs w:val="0"/>
        </w:rPr>
      </w:pPr>
    </w:p>
    <w:p w14:paraId="31156779" w14:textId="58D4C39F" w:rsidR="00A76211" w:rsidRDefault="00A76211" w:rsidP="000D2807">
      <w:pPr>
        <w:spacing w:after="0"/>
        <w:jc w:val="left"/>
      </w:pPr>
      <w:r w:rsidRPr="00A76211">
        <w:t>V 16. členu se črta četrti odstavek.</w:t>
      </w:r>
    </w:p>
    <w:p w14:paraId="4624CC1F" w14:textId="77777777" w:rsidR="00594CAD" w:rsidRPr="00A76211" w:rsidRDefault="00594CAD" w:rsidP="00594CAD">
      <w:pPr>
        <w:spacing w:after="0" w:line="240" w:lineRule="auto"/>
        <w:ind w:left="0"/>
      </w:pPr>
    </w:p>
    <w:p w14:paraId="3EBE0F53" w14:textId="47F04E04" w:rsidR="00A76211" w:rsidRPr="00A76211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A76211">
        <w:rPr>
          <w:bCs w:val="0"/>
        </w:rPr>
        <w:t>člen</w:t>
      </w:r>
    </w:p>
    <w:p w14:paraId="1C5EBAF9" w14:textId="77777777" w:rsidR="00A76211" w:rsidRPr="00A76211" w:rsidRDefault="00A76211" w:rsidP="00594CAD">
      <w:pPr>
        <w:pStyle w:val="Odstavekseznama"/>
        <w:spacing w:after="0" w:line="240" w:lineRule="auto"/>
      </w:pPr>
    </w:p>
    <w:p w14:paraId="63D34B41" w14:textId="0C089034" w:rsidR="00A76211" w:rsidRDefault="00A76211" w:rsidP="000D2807">
      <w:pPr>
        <w:spacing w:after="0"/>
        <w:jc w:val="left"/>
      </w:pPr>
      <w:r w:rsidRPr="00A76211">
        <w:t>V 17. členu se drugi in tretji odstavek spremenita tako, da se glasita:</w:t>
      </w:r>
    </w:p>
    <w:p w14:paraId="505B6822" w14:textId="77777777" w:rsidR="004E6FE7" w:rsidRDefault="004E6FE7" w:rsidP="00594CAD">
      <w:pPr>
        <w:spacing w:after="0" w:line="240" w:lineRule="auto"/>
        <w:ind w:left="0"/>
      </w:pPr>
    </w:p>
    <w:p w14:paraId="2385D4D8" w14:textId="3F90CAD8" w:rsidR="00A76211" w:rsidRDefault="00A76211" w:rsidP="000D2807">
      <w:pPr>
        <w:spacing w:after="0"/>
        <w:jc w:val="left"/>
      </w:pPr>
      <w:r w:rsidRPr="00A76211">
        <w:t>»(2) Mestni svet se voli za štiri leta. Mandatna doba članov mestnega sveta traja do prve seje novoizvoljenega mestnega sveta.</w:t>
      </w:r>
    </w:p>
    <w:p w14:paraId="47C19C3A" w14:textId="77777777" w:rsidR="004E6FE7" w:rsidRDefault="004E6FE7" w:rsidP="00594CAD">
      <w:pPr>
        <w:spacing w:after="0" w:line="240" w:lineRule="auto"/>
        <w:ind w:left="426" w:hanging="142"/>
      </w:pPr>
    </w:p>
    <w:p w14:paraId="78157AC7" w14:textId="77777777" w:rsidR="004E6FE7" w:rsidRDefault="00A76211" w:rsidP="000D2807">
      <w:pPr>
        <w:spacing w:after="0"/>
        <w:jc w:val="left"/>
      </w:pPr>
      <w:r w:rsidRPr="00A76211">
        <w:t>(3) Mestni svet se konstituira na prvi seji po volitvah, na kateri se seznani z izidom volitev v občini, pod pogojem, da je v aktu o izidu volitev iz zakona, ki ureja lokalne volitve, ugotovljena izvolitev več kot polovice članov mestnega sveta. Prvo sejo mestnega sveta skliče prejšnji župan, najpozneje v 14 dneh po objavi akta o izidu volitev iz zakona, ki ureja lokalne volitve, vodi pa jo najstarejši član mestnega sveta.«.</w:t>
      </w:r>
    </w:p>
    <w:p w14:paraId="0E00394A" w14:textId="64750389" w:rsidR="00A76211" w:rsidRPr="00A76211" w:rsidRDefault="00A76211" w:rsidP="004E6FE7">
      <w:pPr>
        <w:spacing w:after="0" w:line="240" w:lineRule="auto"/>
        <w:ind w:left="426" w:hanging="142"/>
      </w:pPr>
      <w:r w:rsidRPr="00A76211">
        <w:fldChar w:fldCharType="begin"/>
      </w:r>
      <w:r w:rsidRPr="00A76211">
        <w:instrText>HYPERLINK "https://www.uradni-list.si/glasilo-uradni-list-rs/vsebina/" \l "4.%C2%A0%C4%8Dlen"</w:instrText>
      </w:r>
      <w:r w:rsidRPr="00A76211">
        <w:fldChar w:fldCharType="separate"/>
      </w:r>
    </w:p>
    <w:p w14:paraId="39A2820F" w14:textId="1F8083C9" w:rsidR="00A76211" w:rsidRPr="00A76211" w:rsidRDefault="00A76211" w:rsidP="00D40BEC">
      <w:pPr>
        <w:pStyle w:val="Odstavekseznama"/>
        <w:numPr>
          <w:ilvl w:val="0"/>
          <w:numId w:val="16"/>
        </w:numPr>
        <w:spacing w:after="0" w:line="240" w:lineRule="auto"/>
        <w:ind w:left="426" w:right="0" w:hanging="142"/>
        <w:jc w:val="center"/>
        <w:rPr>
          <w:bCs w:val="0"/>
        </w:rPr>
      </w:pPr>
      <w:r w:rsidRPr="00A76211">
        <w:rPr>
          <w:bCs w:val="0"/>
        </w:rPr>
        <w:t>člen</w:t>
      </w:r>
    </w:p>
    <w:p w14:paraId="4101AF53" w14:textId="77777777" w:rsidR="004E6FE7" w:rsidRDefault="00A76211" w:rsidP="00594CAD">
      <w:pPr>
        <w:spacing w:after="0" w:line="240" w:lineRule="auto"/>
        <w:ind w:left="426" w:hanging="142"/>
      </w:pPr>
      <w:r w:rsidRPr="00A76211">
        <w:fldChar w:fldCharType="end"/>
      </w:r>
    </w:p>
    <w:p w14:paraId="61FC5C2C" w14:textId="3552B54A" w:rsidR="00A76211" w:rsidRDefault="00A76211" w:rsidP="000D2807">
      <w:pPr>
        <w:spacing w:after="0"/>
        <w:jc w:val="left"/>
      </w:pPr>
      <w:r w:rsidRPr="00A76211">
        <w:t>V 19. členu se v drugem odstavku:</w:t>
      </w:r>
    </w:p>
    <w:p w14:paraId="07DC3021" w14:textId="77777777" w:rsidR="000D2807" w:rsidRDefault="000D2807" w:rsidP="000D2807">
      <w:pPr>
        <w:spacing w:after="0"/>
      </w:pPr>
    </w:p>
    <w:p w14:paraId="2968DFB3" w14:textId="1BCB00F1" w:rsidR="00A76211" w:rsidRPr="00A76211" w:rsidRDefault="00A76211" w:rsidP="000D2807">
      <w:pPr>
        <w:pStyle w:val="Odstavekseznama"/>
        <w:numPr>
          <w:ilvl w:val="0"/>
          <w:numId w:val="20"/>
        </w:numPr>
        <w:jc w:val="left"/>
      </w:pPr>
      <w:r w:rsidRPr="00A76211">
        <w:t xml:space="preserve">tretja alineja spremeni tako, da se glasi: </w:t>
      </w:r>
    </w:p>
    <w:p w14:paraId="375A9618" w14:textId="77777777" w:rsidR="00A76211" w:rsidRPr="00A76211" w:rsidRDefault="00A76211" w:rsidP="000D2807">
      <w:pPr>
        <w:pStyle w:val="Odstavekseznama"/>
        <w:spacing w:after="0" w:line="240" w:lineRule="auto"/>
        <w:jc w:val="left"/>
      </w:pPr>
      <w:r w:rsidRPr="00A76211">
        <w:t>»- določa organizacijo in delovno področje občinske uprave,«,</w:t>
      </w:r>
    </w:p>
    <w:p w14:paraId="293CD5CF" w14:textId="50996DCB" w:rsidR="00A76211" w:rsidRPr="00A76211" w:rsidRDefault="00A76211" w:rsidP="000D2807">
      <w:pPr>
        <w:pStyle w:val="Odstavekseznama"/>
        <w:numPr>
          <w:ilvl w:val="0"/>
          <w:numId w:val="12"/>
        </w:numPr>
        <w:jc w:val="left"/>
      </w:pPr>
      <w:r w:rsidRPr="00A76211">
        <w:t>šesta in deveta alineja črtata,</w:t>
      </w:r>
    </w:p>
    <w:p w14:paraId="1DE33DCB" w14:textId="4DB27E1A" w:rsidR="00A76211" w:rsidRPr="00A76211" w:rsidRDefault="00A76211" w:rsidP="000D2807">
      <w:pPr>
        <w:pStyle w:val="Odstavekseznama"/>
        <w:numPr>
          <w:ilvl w:val="0"/>
          <w:numId w:val="12"/>
        </w:numPr>
        <w:jc w:val="left"/>
      </w:pPr>
      <w:r w:rsidRPr="00A76211">
        <w:t>v dvanajsti alineji se besedilo »odloča o najemu posojila in« črta,</w:t>
      </w:r>
    </w:p>
    <w:p w14:paraId="31C65530" w14:textId="2259DFE7" w:rsidR="00A76211" w:rsidRPr="00A76211" w:rsidRDefault="00A76211" w:rsidP="000D2807">
      <w:pPr>
        <w:pStyle w:val="Odstavekseznama"/>
        <w:numPr>
          <w:ilvl w:val="0"/>
          <w:numId w:val="12"/>
        </w:numPr>
        <w:spacing w:after="0"/>
        <w:ind w:left="714" w:hanging="357"/>
        <w:jc w:val="left"/>
      </w:pPr>
      <w:r w:rsidRPr="00A76211">
        <w:t>dvaindvajseta alineja spremeni tako, da se za besedo »in« besedilo »predstavnike mestne občine v nadzorne svete družb, ki so v občinski lasti« nadomesti z besedilom »imenuje oziroma predlaga člane organov upravljanja in nadzora javnih podjetij ter gospodarskih družb, v katerih ima mestna občina lastniški delež,«.</w:t>
      </w:r>
    </w:p>
    <w:p w14:paraId="20BECE02" w14:textId="77777777" w:rsidR="00A76211" w:rsidRPr="00594CAD" w:rsidRDefault="00A76211" w:rsidP="00594CAD">
      <w:pPr>
        <w:spacing w:after="0" w:line="240" w:lineRule="auto"/>
        <w:ind w:left="0"/>
      </w:pPr>
    </w:p>
    <w:p w14:paraId="25065FCB" w14:textId="3D4192DA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0095BF13" w14:textId="77777777" w:rsidR="00A76211" w:rsidRPr="00594CAD" w:rsidRDefault="00A76211" w:rsidP="00594CAD">
      <w:pPr>
        <w:spacing w:after="0" w:line="240" w:lineRule="auto"/>
      </w:pPr>
    </w:p>
    <w:p w14:paraId="41814089" w14:textId="30C2A3E6" w:rsidR="00A76211" w:rsidRDefault="00A76211" w:rsidP="000D2807">
      <w:pPr>
        <w:spacing w:after="0"/>
        <w:jc w:val="left"/>
      </w:pPr>
      <w:r w:rsidRPr="00594CAD">
        <w:t>23. člen se spremeni tako, da se glasi:</w:t>
      </w:r>
    </w:p>
    <w:p w14:paraId="505A10C8" w14:textId="77777777" w:rsidR="004E6FE7" w:rsidRPr="00594CAD" w:rsidRDefault="004E6FE7" w:rsidP="00594CAD">
      <w:pPr>
        <w:spacing w:after="0" w:line="240" w:lineRule="auto"/>
        <w:ind w:left="0"/>
      </w:pPr>
    </w:p>
    <w:p w14:paraId="03FFCF7C" w14:textId="361689D1" w:rsidR="00A76211" w:rsidRDefault="00A76211" w:rsidP="00594CAD">
      <w:pPr>
        <w:spacing w:after="0" w:line="240" w:lineRule="auto"/>
        <w:jc w:val="center"/>
      </w:pPr>
      <w:r w:rsidRPr="00594CAD">
        <w:t>»23. člen</w:t>
      </w:r>
    </w:p>
    <w:p w14:paraId="77A253E2" w14:textId="77777777" w:rsidR="004E6FE7" w:rsidRPr="00594CAD" w:rsidRDefault="004E6FE7" w:rsidP="00594CAD">
      <w:pPr>
        <w:spacing w:after="0" w:line="240" w:lineRule="auto"/>
        <w:jc w:val="center"/>
      </w:pPr>
    </w:p>
    <w:p w14:paraId="0D75775A" w14:textId="566472DF" w:rsidR="00A76211" w:rsidRDefault="00AC2148" w:rsidP="000D2807">
      <w:pPr>
        <w:jc w:val="left"/>
      </w:pPr>
      <w:r w:rsidRPr="00594CAD">
        <w:t>(1)</w:t>
      </w:r>
      <w:r w:rsidR="000D2807">
        <w:t xml:space="preserve"> </w:t>
      </w:r>
      <w:r w:rsidR="00A76211" w:rsidRPr="00594CAD">
        <w:t xml:space="preserve">Mestni svet se konstituira na prvi seji po volitvah, na kateri se seznani z izidom volitev v občini, pod pogojem, da je v aktu o izidu volitev iz zakona, ki ureja lokalne volitve, ugotovljena izvolitev več kot polovice članov občinskega sveta. </w:t>
      </w:r>
    </w:p>
    <w:p w14:paraId="5EC64FF9" w14:textId="77777777" w:rsidR="004E6FE7" w:rsidRPr="00594CAD" w:rsidRDefault="004E6FE7" w:rsidP="00B31949">
      <w:pPr>
        <w:spacing w:after="0" w:line="240" w:lineRule="auto"/>
        <w:ind w:left="284"/>
      </w:pPr>
    </w:p>
    <w:p w14:paraId="6E706DB7" w14:textId="006FA6F3" w:rsidR="00A76211" w:rsidRPr="00594CAD" w:rsidRDefault="00AC2148" w:rsidP="000D2807">
      <w:pPr>
        <w:spacing w:after="0"/>
        <w:jc w:val="left"/>
      </w:pPr>
      <w:r w:rsidRPr="00594CAD">
        <w:t>(2)</w:t>
      </w:r>
      <w:r w:rsidR="000D2807">
        <w:t xml:space="preserve"> </w:t>
      </w:r>
      <w:r w:rsidR="00A76211" w:rsidRPr="00594CAD">
        <w:t>Na prvi seji mestni svet imenuje predsednika in člane komisije za mandatna vprašanja, volitve in imenovanja.«.</w:t>
      </w:r>
    </w:p>
    <w:p w14:paraId="6A2E0442" w14:textId="77777777" w:rsidR="00A76211" w:rsidRPr="00594CAD" w:rsidRDefault="00A76211" w:rsidP="00594CAD">
      <w:pPr>
        <w:spacing w:after="0" w:line="240" w:lineRule="auto"/>
      </w:pPr>
    </w:p>
    <w:p w14:paraId="27805A5B" w14:textId="43DAD02B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2D3E7F67" w14:textId="77777777" w:rsidR="006963BF" w:rsidRPr="00594CAD" w:rsidRDefault="006963BF" w:rsidP="00594CAD">
      <w:pPr>
        <w:pStyle w:val="Odstavekseznama"/>
        <w:spacing w:after="0" w:line="240" w:lineRule="auto"/>
        <w:ind w:right="0"/>
        <w:rPr>
          <w:bCs w:val="0"/>
        </w:rPr>
      </w:pPr>
    </w:p>
    <w:p w14:paraId="4BA07690" w14:textId="5BCD1119" w:rsidR="00A76211" w:rsidRDefault="00A76211" w:rsidP="000D2807">
      <w:pPr>
        <w:spacing w:after="0"/>
        <w:jc w:val="left"/>
      </w:pPr>
      <w:r w:rsidRPr="00594CAD">
        <w:t>V 24. členu se v drugem odstavku doda nov drugi stavek, ki se glasi:</w:t>
      </w:r>
    </w:p>
    <w:p w14:paraId="3301FD84" w14:textId="77777777" w:rsidR="004E6FE7" w:rsidRDefault="004E6FE7" w:rsidP="004E6FE7">
      <w:pPr>
        <w:spacing w:after="0" w:line="240" w:lineRule="auto"/>
        <w:ind w:left="0"/>
      </w:pPr>
    </w:p>
    <w:p w14:paraId="65F13D17" w14:textId="4BA9251F" w:rsidR="00A76211" w:rsidRDefault="00A76211" w:rsidP="000D2807">
      <w:pPr>
        <w:spacing w:after="0"/>
        <w:jc w:val="left"/>
      </w:pPr>
      <w:r w:rsidRPr="00594CAD">
        <w:t>»Njihovo delovno področje določi mestni svet s poslovnikom.«.</w:t>
      </w:r>
    </w:p>
    <w:p w14:paraId="3F1CF66F" w14:textId="77777777" w:rsidR="004E6FE7" w:rsidRPr="00594CAD" w:rsidRDefault="004E6FE7" w:rsidP="004E6FE7">
      <w:pPr>
        <w:spacing w:after="0" w:line="240" w:lineRule="auto"/>
        <w:ind w:left="0"/>
      </w:pPr>
    </w:p>
    <w:p w14:paraId="07C476C6" w14:textId="2B47F0AE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170D341E" w14:textId="77777777" w:rsidR="00A76211" w:rsidRPr="00594CAD" w:rsidRDefault="00A76211" w:rsidP="00594CAD">
      <w:pPr>
        <w:spacing w:after="0" w:line="240" w:lineRule="auto"/>
        <w:jc w:val="center"/>
        <w:rPr>
          <w:b/>
          <w:bCs w:val="0"/>
        </w:rPr>
      </w:pPr>
    </w:p>
    <w:p w14:paraId="240C4117" w14:textId="6515C16C" w:rsidR="00A76211" w:rsidRPr="00594CAD" w:rsidRDefault="00A76211" w:rsidP="000D2807">
      <w:pPr>
        <w:spacing w:after="0"/>
        <w:jc w:val="left"/>
      </w:pPr>
      <w:r w:rsidRPr="00594CAD">
        <w:t>V 28. členu se v prvem odstavku drugi stavek spremeni tako, da se glasi:</w:t>
      </w:r>
    </w:p>
    <w:p w14:paraId="626C62EB" w14:textId="77777777" w:rsidR="004E6FE7" w:rsidRDefault="004E6FE7" w:rsidP="004E6FE7">
      <w:pPr>
        <w:spacing w:after="0" w:line="240" w:lineRule="auto"/>
        <w:ind w:left="0"/>
      </w:pPr>
    </w:p>
    <w:p w14:paraId="0529D591" w14:textId="3AFEF792" w:rsidR="00A76211" w:rsidRDefault="00A76211" w:rsidP="000D2807">
      <w:pPr>
        <w:spacing w:after="0"/>
        <w:jc w:val="left"/>
      </w:pPr>
      <w:r w:rsidRPr="00594CAD">
        <w:t>»Izvoljeni kandidat za župana pridobi mandat z dnem izvolitve, izvrševati pa ga začne, ko se novi občinski svet seznani z aktom o izidu volitev iz zakona, ki ureja lokalne volitve, s katerim je ugotovljena njegova izvolitev.«.</w:t>
      </w:r>
    </w:p>
    <w:p w14:paraId="56A9C661" w14:textId="77777777" w:rsidR="004E6FE7" w:rsidRPr="00594CAD" w:rsidRDefault="004E6FE7" w:rsidP="004E6FE7">
      <w:pPr>
        <w:spacing w:after="0" w:line="240" w:lineRule="auto"/>
        <w:ind w:left="0"/>
      </w:pPr>
    </w:p>
    <w:p w14:paraId="6F242FC6" w14:textId="0EAA482B" w:rsidR="00A76211" w:rsidRDefault="00A76211" w:rsidP="000D2807">
      <w:pPr>
        <w:spacing w:after="0"/>
        <w:jc w:val="left"/>
      </w:pPr>
      <w:r w:rsidRPr="00594CAD">
        <w:t>V drugem odstavku se:</w:t>
      </w:r>
    </w:p>
    <w:p w14:paraId="1297E842" w14:textId="77777777" w:rsidR="004E6FE7" w:rsidRPr="00594CAD" w:rsidRDefault="004E6FE7" w:rsidP="00594CAD">
      <w:pPr>
        <w:spacing w:after="0" w:line="240" w:lineRule="auto"/>
        <w:ind w:left="0"/>
      </w:pPr>
    </w:p>
    <w:p w14:paraId="5A49C473" w14:textId="350C221F" w:rsidR="00A76211" w:rsidRDefault="00A76211" w:rsidP="000D2807">
      <w:pPr>
        <w:pStyle w:val="Odstavekseznama"/>
        <w:numPr>
          <w:ilvl w:val="0"/>
          <w:numId w:val="12"/>
        </w:numPr>
        <w:spacing w:after="0"/>
        <w:ind w:left="714" w:hanging="357"/>
        <w:jc w:val="left"/>
      </w:pPr>
      <w:r w:rsidRPr="00594CAD">
        <w:t xml:space="preserve"> deveta alineja spremeni tako, da se glasi:</w:t>
      </w:r>
    </w:p>
    <w:p w14:paraId="2C75B757" w14:textId="77777777" w:rsidR="000D2807" w:rsidRPr="00594CAD" w:rsidRDefault="000D2807" w:rsidP="000D2807">
      <w:pPr>
        <w:spacing w:after="0"/>
      </w:pPr>
    </w:p>
    <w:p w14:paraId="5B0263FD" w14:textId="77777777" w:rsidR="00A76211" w:rsidRDefault="00A76211" w:rsidP="000D2807">
      <w:pPr>
        <w:spacing w:after="0"/>
        <w:jc w:val="left"/>
      </w:pPr>
      <w:r w:rsidRPr="00594CAD">
        <w:t>»- predlaga organizacijo in delovno področje občinske uprave, določi podrobnejšo organizacijo in sistemizacijo delovnih mest v občinski upravi, odloča o imenovanju oziroma razrešitvi ter o sklenitvi oziroma prenehanju delovnega razmerja zaposlenih v občinski upravi, v kolikor za to ne pooblasti direktorja oziroma drugega javnega uslužbenca v skladu z zakonom,«,</w:t>
      </w:r>
    </w:p>
    <w:p w14:paraId="6ABAE0C0" w14:textId="77777777" w:rsidR="004E6FE7" w:rsidRPr="00594CAD" w:rsidRDefault="004E6FE7" w:rsidP="00594CAD">
      <w:pPr>
        <w:spacing w:after="0" w:line="240" w:lineRule="auto"/>
        <w:ind w:left="360"/>
      </w:pPr>
    </w:p>
    <w:p w14:paraId="05C2D68D" w14:textId="7AB56F5D" w:rsidR="00A76211" w:rsidRDefault="00A76211" w:rsidP="000D2807">
      <w:pPr>
        <w:pStyle w:val="Odstavekseznama"/>
        <w:numPr>
          <w:ilvl w:val="0"/>
          <w:numId w:val="12"/>
        </w:numPr>
        <w:jc w:val="left"/>
      </w:pPr>
      <w:r w:rsidRPr="00594CAD">
        <w:t>v deseti alineji besedilo » predstojnike organov občinske uprave in organov skupne občinske uprave,« nadomesti z besedilom  »vodje notranjih organizacijskih enot občinske uprave in skupne občinske uprave«.</w:t>
      </w:r>
    </w:p>
    <w:p w14:paraId="13837722" w14:textId="77777777" w:rsidR="004E6FE7" w:rsidRPr="00594CAD" w:rsidRDefault="004E6FE7" w:rsidP="004E6FE7">
      <w:pPr>
        <w:pStyle w:val="Odstavekseznama"/>
        <w:spacing w:after="0" w:line="240" w:lineRule="auto"/>
        <w:ind w:right="0"/>
      </w:pPr>
    </w:p>
    <w:p w14:paraId="04E46310" w14:textId="3215AB38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48B91C94" w14:textId="77777777" w:rsidR="00A76211" w:rsidRPr="00594CAD" w:rsidRDefault="00A76211" w:rsidP="00594CAD">
      <w:pPr>
        <w:spacing w:after="0" w:line="240" w:lineRule="auto"/>
        <w:jc w:val="center"/>
      </w:pPr>
    </w:p>
    <w:p w14:paraId="008A2359" w14:textId="77777777" w:rsidR="00A76211" w:rsidRDefault="00A76211" w:rsidP="000D2807">
      <w:pPr>
        <w:spacing w:after="0"/>
        <w:jc w:val="left"/>
      </w:pPr>
      <w:r w:rsidRPr="00594CAD">
        <w:t>V 32. členu se v drugem odstavku besedilo »razpisa nadomestnih volitev« nadomesti z »nastopa mandata novo izvoljenega župana«.</w:t>
      </w:r>
    </w:p>
    <w:p w14:paraId="720747FF" w14:textId="77777777" w:rsidR="004E6FE7" w:rsidRPr="00594CAD" w:rsidRDefault="004E6FE7" w:rsidP="00594CAD">
      <w:pPr>
        <w:spacing w:after="0" w:line="240" w:lineRule="auto"/>
        <w:ind w:left="0"/>
      </w:pPr>
    </w:p>
    <w:p w14:paraId="5865BE4D" w14:textId="249D5956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52426517" w14:textId="77777777" w:rsidR="00A76211" w:rsidRPr="00594CAD" w:rsidRDefault="00A76211" w:rsidP="00594CAD">
      <w:pPr>
        <w:spacing w:after="0" w:line="240" w:lineRule="auto"/>
        <w:jc w:val="center"/>
      </w:pPr>
    </w:p>
    <w:p w14:paraId="582D0A61" w14:textId="77777777" w:rsidR="00A76211" w:rsidRDefault="00A76211" w:rsidP="000D2807">
      <w:pPr>
        <w:spacing w:after="0"/>
        <w:jc w:val="left"/>
      </w:pPr>
      <w:r w:rsidRPr="00594CAD">
        <w:t>V 43. členu se v prvem odstavku besedilo »Organi občine odločajo« nadomesti z besedilom »Občina odloča«.</w:t>
      </w:r>
    </w:p>
    <w:p w14:paraId="21D85377" w14:textId="77777777" w:rsidR="004E6FE7" w:rsidRPr="00594CAD" w:rsidRDefault="004E6FE7" w:rsidP="00594CAD">
      <w:pPr>
        <w:spacing w:after="0" w:line="240" w:lineRule="auto"/>
        <w:ind w:left="0"/>
      </w:pPr>
    </w:p>
    <w:p w14:paraId="7ACC0FE3" w14:textId="77777777" w:rsidR="00A76211" w:rsidRDefault="00A76211" w:rsidP="000D2807">
      <w:pPr>
        <w:jc w:val="left"/>
      </w:pPr>
      <w:r w:rsidRPr="00594CAD">
        <w:t>V četrtem odstavku se beseda »organa« črta.</w:t>
      </w:r>
    </w:p>
    <w:p w14:paraId="572E88D0" w14:textId="218C48CB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jc w:val="center"/>
      </w:pPr>
      <w:r w:rsidRPr="00594CAD">
        <w:t>člen</w:t>
      </w:r>
    </w:p>
    <w:p w14:paraId="52E3E6E2" w14:textId="77777777" w:rsidR="004E6FE7" w:rsidRDefault="004E6FE7" w:rsidP="00594CAD">
      <w:pPr>
        <w:spacing w:after="0" w:line="240" w:lineRule="auto"/>
        <w:ind w:left="0"/>
      </w:pPr>
    </w:p>
    <w:p w14:paraId="2F437F20" w14:textId="3F199131" w:rsidR="00A76211" w:rsidRDefault="00A76211" w:rsidP="000D2807">
      <w:pPr>
        <w:jc w:val="left"/>
      </w:pPr>
      <w:r w:rsidRPr="00594CAD">
        <w:t>V naslovu 6. poglavja in v besedilu 48. člena se beseda »pravobranilstvo« v vseh sklonih nadomesti z besedo »odvetništvo« v ustreznem sklonu.</w:t>
      </w:r>
    </w:p>
    <w:p w14:paraId="27179741" w14:textId="77777777" w:rsidR="004E6FE7" w:rsidRPr="00594CAD" w:rsidRDefault="004E6FE7" w:rsidP="00594CAD">
      <w:pPr>
        <w:spacing w:after="0" w:line="240" w:lineRule="auto"/>
        <w:ind w:left="0"/>
      </w:pPr>
    </w:p>
    <w:p w14:paraId="3C6EE0F4" w14:textId="01337808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lastRenderedPageBreak/>
        <w:t>člen</w:t>
      </w:r>
    </w:p>
    <w:p w14:paraId="04B8B9A0" w14:textId="77777777" w:rsidR="00A76211" w:rsidRPr="00594CAD" w:rsidRDefault="00A76211" w:rsidP="00594CAD">
      <w:pPr>
        <w:spacing w:after="0" w:line="240" w:lineRule="auto"/>
        <w:jc w:val="center"/>
      </w:pPr>
    </w:p>
    <w:p w14:paraId="3DB5DF74" w14:textId="77777777" w:rsidR="00A76211" w:rsidRPr="00594CAD" w:rsidRDefault="00A76211" w:rsidP="000D2807">
      <w:pPr>
        <w:spacing w:after="0"/>
        <w:jc w:val="left"/>
      </w:pPr>
      <w:r w:rsidRPr="00594CAD">
        <w:t>V 52. členu se v drugem odstavku besedilo »pristojni organ občine« nadomesti z besedo »občino«.</w:t>
      </w:r>
    </w:p>
    <w:p w14:paraId="054A450E" w14:textId="77777777" w:rsidR="00A76211" w:rsidRPr="00594CAD" w:rsidRDefault="00A76211" w:rsidP="00594CAD">
      <w:pPr>
        <w:spacing w:after="0" w:line="240" w:lineRule="auto"/>
      </w:pPr>
    </w:p>
    <w:p w14:paraId="0D47CA62" w14:textId="51A6596C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162BD018" w14:textId="77777777" w:rsidR="00A76211" w:rsidRPr="00594CAD" w:rsidRDefault="00A76211" w:rsidP="00594CAD">
      <w:pPr>
        <w:spacing w:after="0" w:line="240" w:lineRule="auto"/>
      </w:pPr>
    </w:p>
    <w:p w14:paraId="29DAEEEE" w14:textId="77777777" w:rsidR="00A76211" w:rsidRPr="00594CAD" w:rsidRDefault="00A76211" w:rsidP="000D2807">
      <w:pPr>
        <w:spacing w:after="0"/>
        <w:jc w:val="left"/>
      </w:pPr>
      <w:r w:rsidRPr="00594CAD">
        <w:t>V 54. členu se v tretjem odstavku zadnja vejica nadomesti z besedo »in«, besedilo »in javni uslužbenec krajevne skupnosti« pa se črta.</w:t>
      </w:r>
    </w:p>
    <w:p w14:paraId="4F0CDB81" w14:textId="77777777" w:rsidR="00A76211" w:rsidRPr="00594CAD" w:rsidRDefault="00A76211" w:rsidP="00594CAD">
      <w:pPr>
        <w:spacing w:after="0" w:line="240" w:lineRule="auto"/>
      </w:pPr>
    </w:p>
    <w:p w14:paraId="3B4DC2CC" w14:textId="77777777" w:rsidR="00A76211" w:rsidRPr="00594CAD" w:rsidRDefault="00A76211" w:rsidP="000D2807">
      <w:pPr>
        <w:spacing w:after="0"/>
        <w:jc w:val="left"/>
      </w:pPr>
      <w:r w:rsidRPr="00594CAD">
        <w:t>Četrti odstavek se spremeni tako, da se glasi:</w:t>
      </w:r>
    </w:p>
    <w:p w14:paraId="2C7CCCFD" w14:textId="77777777" w:rsidR="004E6FE7" w:rsidRDefault="004E6FE7" w:rsidP="004E6FE7">
      <w:pPr>
        <w:spacing w:after="0" w:line="240" w:lineRule="auto"/>
        <w:ind w:left="0"/>
      </w:pPr>
    </w:p>
    <w:p w14:paraId="3136EB45" w14:textId="0CFBA1DA" w:rsidR="00A76211" w:rsidRPr="00594CAD" w:rsidRDefault="00A76211" w:rsidP="000D2807">
      <w:pPr>
        <w:spacing w:after="0"/>
        <w:jc w:val="left"/>
      </w:pPr>
      <w:r w:rsidRPr="00594CAD">
        <w:t>»Število članov sveta krajevne skupnosti določi mestni svet s sklepom. Volilna enota za volitve članov sveta krajevne skupnosti je območje krajevne skupnosti.«.</w:t>
      </w:r>
    </w:p>
    <w:p w14:paraId="22EC83C5" w14:textId="77777777" w:rsidR="00A76211" w:rsidRPr="00594CAD" w:rsidRDefault="00A76211" w:rsidP="00594CAD">
      <w:pPr>
        <w:spacing w:after="0" w:line="240" w:lineRule="auto"/>
      </w:pPr>
    </w:p>
    <w:p w14:paraId="6687DDE7" w14:textId="7E3E7391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0558CFBF" w14:textId="77777777" w:rsidR="00A76211" w:rsidRPr="00594CAD" w:rsidRDefault="00A76211" w:rsidP="00594CAD">
      <w:pPr>
        <w:spacing w:after="0" w:line="240" w:lineRule="auto"/>
        <w:jc w:val="center"/>
      </w:pPr>
    </w:p>
    <w:p w14:paraId="3B268A49" w14:textId="77777777" w:rsidR="00A76211" w:rsidRPr="00594CAD" w:rsidRDefault="00A76211" w:rsidP="000D2807">
      <w:pPr>
        <w:spacing w:after="0"/>
        <w:jc w:val="left"/>
      </w:pPr>
      <w:r w:rsidRPr="00594CAD">
        <w:t>V 67. členu se zadnja vejica nadomesti z besedo »ter« in črta besedilo »ali vlaga kapital v dejavnost oseb zasebnega prava«.</w:t>
      </w:r>
    </w:p>
    <w:p w14:paraId="5093D953" w14:textId="77777777" w:rsidR="00A76211" w:rsidRDefault="00A76211" w:rsidP="00594CAD">
      <w:pPr>
        <w:spacing w:after="0" w:line="240" w:lineRule="auto"/>
      </w:pPr>
    </w:p>
    <w:p w14:paraId="7936A30A" w14:textId="77777777" w:rsidR="00B31949" w:rsidRPr="00594CAD" w:rsidRDefault="00B31949" w:rsidP="00594CAD">
      <w:pPr>
        <w:spacing w:after="0" w:line="240" w:lineRule="auto"/>
      </w:pPr>
    </w:p>
    <w:p w14:paraId="530537F1" w14:textId="624D543E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0A3FFCE2" w14:textId="77777777" w:rsidR="00A76211" w:rsidRPr="00594CAD" w:rsidRDefault="00A76211" w:rsidP="00594CAD">
      <w:pPr>
        <w:spacing w:after="0" w:line="240" w:lineRule="auto"/>
        <w:jc w:val="center"/>
      </w:pPr>
    </w:p>
    <w:p w14:paraId="53D525E5" w14:textId="77777777" w:rsidR="00A76211" w:rsidRPr="00594CAD" w:rsidRDefault="00A76211" w:rsidP="000D2807">
      <w:pPr>
        <w:spacing w:after="0"/>
        <w:jc w:val="left"/>
      </w:pPr>
      <w:r w:rsidRPr="00594CAD">
        <w:t xml:space="preserve">V 69. členu se četrti in peti odstavek črtata. </w:t>
      </w:r>
    </w:p>
    <w:p w14:paraId="331B9A15" w14:textId="77777777" w:rsidR="00A76211" w:rsidRPr="00594CAD" w:rsidRDefault="00A76211" w:rsidP="00594CAD">
      <w:pPr>
        <w:spacing w:after="0" w:line="240" w:lineRule="auto"/>
      </w:pPr>
    </w:p>
    <w:p w14:paraId="44F2F3F1" w14:textId="77777777" w:rsidR="00A76211" w:rsidRPr="00594CAD" w:rsidRDefault="00A76211" w:rsidP="000D2807">
      <w:pPr>
        <w:spacing w:after="0"/>
        <w:jc w:val="left"/>
      </w:pPr>
      <w:r w:rsidRPr="00594CAD">
        <w:t>Dosedanji šesti do osmi odstavek postanejo četrti do šesti odstavek.</w:t>
      </w:r>
    </w:p>
    <w:p w14:paraId="37853600" w14:textId="77777777" w:rsidR="00A76211" w:rsidRPr="00594CAD" w:rsidRDefault="00A76211" w:rsidP="00594CAD">
      <w:pPr>
        <w:spacing w:after="0" w:line="240" w:lineRule="auto"/>
      </w:pPr>
    </w:p>
    <w:p w14:paraId="0C75627D" w14:textId="23067B00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0E5009A3" w14:textId="77777777" w:rsidR="00A76211" w:rsidRPr="00594CAD" w:rsidRDefault="00A76211" w:rsidP="00594CAD">
      <w:pPr>
        <w:spacing w:after="0" w:line="240" w:lineRule="auto"/>
        <w:jc w:val="center"/>
      </w:pPr>
    </w:p>
    <w:p w14:paraId="2F8E7CD8" w14:textId="77777777" w:rsidR="00A76211" w:rsidRPr="00594CAD" w:rsidRDefault="00A76211" w:rsidP="000D2807">
      <w:pPr>
        <w:spacing w:after="0"/>
        <w:jc w:val="left"/>
      </w:pPr>
      <w:r w:rsidRPr="00594CAD">
        <w:t>V 80. členu se v tretjem odstavku datum »30. aprila« nadomesti z datumom »15. aprila«.</w:t>
      </w:r>
    </w:p>
    <w:p w14:paraId="1B674EB7" w14:textId="77777777" w:rsidR="00A76211" w:rsidRPr="00594CAD" w:rsidRDefault="00A76211" w:rsidP="00594CAD">
      <w:pPr>
        <w:spacing w:after="0" w:line="240" w:lineRule="auto"/>
        <w:ind w:left="0"/>
      </w:pPr>
      <w:r w:rsidRPr="00594CAD">
        <w:fldChar w:fldCharType="begin"/>
      </w:r>
      <w:r w:rsidRPr="00594CAD">
        <w:instrText>HYPERLINK "https://www.uradni-list.si/glasilo-uradni-list-rs/vsebina/" \l "17.%C2%A0%C4%8Dlen"</w:instrText>
      </w:r>
      <w:r w:rsidRPr="00594CAD">
        <w:fldChar w:fldCharType="separate"/>
      </w:r>
    </w:p>
    <w:p w14:paraId="65438038" w14:textId="6F87445D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699AD7F5" w14:textId="77777777" w:rsidR="00A76211" w:rsidRPr="00594CAD" w:rsidRDefault="00A76211" w:rsidP="00594CAD">
      <w:pPr>
        <w:spacing w:after="0" w:line="240" w:lineRule="auto"/>
      </w:pPr>
      <w:r w:rsidRPr="00594CAD">
        <w:fldChar w:fldCharType="end"/>
      </w:r>
    </w:p>
    <w:p w14:paraId="7D6BDD29" w14:textId="3587D474" w:rsidR="00A76211" w:rsidRDefault="00A76211" w:rsidP="000D2807">
      <w:pPr>
        <w:spacing w:after="0"/>
        <w:jc w:val="left"/>
      </w:pPr>
      <w:r w:rsidRPr="00594CAD">
        <w:t xml:space="preserve">V 85. členu se prvi odstavek spremeni tako, da se glasi: </w:t>
      </w:r>
    </w:p>
    <w:p w14:paraId="41CF933B" w14:textId="77777777" w:rsidR="00683607" w:rsidRDefault="00683607" w:rsidP="00683607">
      <w:pPr>
        <w:spacing w:after="0" w:line="240" w:lineRule="auto"/>
        <w:ind w:left="0"/>
      </w:pPr>
    </w:p>
    <w:p w14:paraId="2E107059" w14:textId="17841969" w:rsidR="00A76211" w:rsidRPr="00594CAD" w:rsidRDefault="00A76211" w:rsidP="000D2807">
      <w:pPr>
        <w:spacing w:after="0"/>
        <w:jc w:val="left"/>
      </w:pPr>
      <w:r w:rsidRPr="00594CAD">
        <w:t>»Z odlokom ureja občina na splošni način zadeve iz svoje pristojnosti, določa organizacijo in področje dela občinske uprave,  določa način njenega dela ter ustanavlja javne službe. Z odlokom ureja občina tudi zadeve iz prenesene pristojnosti v skladu z zakonom.«.</w:t>
      </w:r>
    </w:p>
    <w:p w14:paraId="3F1C236D" w14:textId="77777777" w:rsidR="007704B4" w:rsidRPr="00594CAD" w:rsidRDefault="007704B4" w:rsidP="00594CAD">
      <w:pPr>
        <w:spacing w:after="0" w:line="240" w:lineRule="auto"/>
        <w:ind w:left="0"/>
      </w:pPr>
    </w:p>
    <w:p w14:paraId="2FEDBC18" w14:textId="0587A045" w:rsidR="00A76211" w:rsidRPr="00594CAD" w:rsidRDefault="00A76211" w:rsidP="000D2807">
      <w:pPr>
        <w:spacing w:after="0"/>
        <w:jc w:val="left"/>
      </w:pPr>
      <w:r w:rsidRPr="00594CAD">
        <w:t>V četrtem odstavku se besedilo »organov mestne uprave« nadomesti z »občinske uprave«.</w:t>
      </w:r>
    </w:p>
    <w:p w14:paraId="4E55BA10" w14:textId="77777777" w:rsidR="00A76211" w:rsidRPr="00594CAD" w:rsidRDefault="00A76211" w:rsidP="00594CAD">
      <w:pPr>
        <w:spacing w:after="0" w:line="240" w:lineRule="auto"/>
      </w:pPr>
    </w:p>
    <w:p w14:paraId="49CFCD61" w14:textId="070109F0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4406ECB6" w14:textId="77777777" w:rsidR="00A76211" w:rsidRPr="00594CAD" w:rsidRDefault="00A76211" w:rsidP="00594CAD">
      <w:pPr>
        <w:spacing w:after="0" w:line="240" w:lineRule="auto"/>
        <w:rPr>
          <w:b/>
          <w:bCs w:val="0"/>
        </w:rPr>
      </w:pPr>
    </w:p>
    <w:p w14:paraId="07ADF04F" w14:textId="0DE42C64" w:rsidR="00A76211" w:rsidRDefault="00A76211" w:rsidP="000D2807">
      <w:pPr>
        <w:spacing w:after="0"/>
        <w:jc w:val="left"/>
      </w:pPr>
      <w:r w:rsidRPr="00594CAD">
        <w:t>V 91. členu se drugi odstavek spremeni tako, da se glasi:</w:t>
      </w:r>
    </w:p>
    <w:p w14:paraId="0F5ED73B" w14:textId="77777777" w:rsidR="00683607" w:rsidRDefault="00683607" w:rsidP="00683607">
      <w:pPr>
        <w:spacing w:after="0" w:line="240" w:lineRule="auto"/>
        <w:ind w:left="0"/>
      </w:pPr>
    </w:p>
    <w:p w14:paraId="1874CAF2" w14:textId="7ABF1393" w:rsidR="00A76211" w:rsidRPr="00594CAD" w:rsidRDefault="00A76211" w:rsidP="000D2807">
      <w:pPr>
        <w:jc w:val="left"/>
      </w:pPr>
      <w:r w:rsidRPr="00594CAD">
        <w:t>»Občina odloča o pravicah in dolžnostih posameznikov in pravnih oseb ter o njihovih pravnih koristih v upravnih zadevah v upravnem postopku.«</w:t>
      </w:r>
      <w:r w:rsidR="00AC2148" w:rsidRPr="00594CAD">
        <w:t>.</w:t>
      </w:r>
    </w:p>
    <w:p w14:paraId="201EEDFA" w14:textId="77777777" w:rsidR="00AC2148" w:rsidRPr="00594CAD" w:rsidRDefault="00AC2148" w:rsidP="00594CAD">
      <w:pPr>
        <w:spacing w:after="0" w:line="240" w:lineRule="auto"/>
      </w:pPr>
    </w:p>
    <w:p w14:paraId="539A68C0" w14:textId="3AE91469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65B1687C" w14:textId="77777777" w:rsidR="00A76211" w:rsidRPr="00594CAD" w:rsidRDefault="00A76211" w:rsidP="00594CAD">
      <w:pPr>
        <w:spacing w:after="0" w:line="240" w:lineRule="auto"/>
        <w:rPr>
          <w:b/>
          <w:bCs w:val="0"/>
        </w:rPr>
      </w:pPr>
    </w:p>
    <w:p w14:paraId="62025BF9" w14:textId="77777777" w:rsidR="00A76211" w:rsidRPr="00594CAD" w:rsidRDefault="00A76211" w:rsidP="000D2807">
      <w:pPr>
        <w:spacing w:after="0"/>
        <w:jc w:val="left"/>
      </w:pPr>
      <w:r w:rsidRPr="00594CAD">
        <w:t>V 92. členu se v prvem odstavku besedilo »izdajo organi mestne uprave« nadomesti z besedilom »izda občinska uprava«.</w:t>
      </w:r>
    </w:p>
    <w:p w14:paraId="0F8F5420" w14:textId="77777777" w:rsidR="00A76211" w:rsidRPr="00594CAD" w:rsidRDefault="00A76211" w:rsidP="00594CAD">
      <w:pPr>
        <w:spacing w:after="0" w:line="240" w:lineRule="auto"/>
      </w:pPr>
    </w:p>
    <w:p w14:paraId="089AFBFC" w14:textId="77777777" w:rsidR="00A76211" w:rsidRPr="00594CAD" w:rsidRDefault="00A76211" w:rsidP="000D2807">
      <w:pPr>
        <w:jc w:val="left"/>
      </w:pPr>
      <w:r w:rsidRPr="00594CAD">
        <w:t>V tretjem odstavku se besedilo »občinskih upravnih organov« nadomesti z »občine«.</w:t>
      </w:r>
    </w:p>
    <w:p w14:paraId="50D9B4BE" w14:textId="77777777" w:rsidR="00AC2148" w:rsidRPr="00594CAD" w:rsidRDefault="00AC2148" w:rsidP="00594CAD">
      <w:pPr>
        <w:spacing w:after="0" w:line="240" w:lineRule="auto"/>
        <w:ind w:left="0"/>
        <w:rPr>
          <w:b/>
        </w:rPr>
      </w:pPr>
    </w:p>
    <w:p w14:paraId="28BCD7D9" w14:textId="5D9C50EE" w:rsidR="00A76211" w:rsidRPr="00594CAD" w:rsidRDefault="00A76211" w:rsidP="00886275">
      <w:pPr>
        <w:pStyle w:val="Naslov3"/>
      </w:pPr>
      <w:r w:rsidRPr="00594CAD">
        <w:t>KONČNA DOLOČBA</w:t>
      </w:r>
    </w:p>
    <w:p w14:paraId="6FB160F1" w14:textId="49E2E53A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02E0F7D6" w14:textId="77777777" w:rsidR="00A76211" w:rsidRPr="00594CAD" w:rsidRDefault="00A76211" w:rsidP="00594CAD">
      <w:pPr>
        <w:pStyle w:val="Odstavekseznama"/>
        <w:spacing w:after="0" w:line="240" w:lineRule="auto"/>
        <w:rPr>
          <w:b/>
          <w:bCs w:val="0"/>
        </w:rPr>
      </w:pPr>
    </w:p>
    <w:p w14:paraId="0B909101" w14:textId="21D1FB10" w:rsidR="00A76211" w:rsidRPr="00594CAD" w:rsidRDefault="00A76211" w:rsidP="000D2807">
      <w:pPr>
        <w:jc w:val="left"/>
      </w:pPr>
      <w:r w:rsidRPr="00594CAD">
        <w:t>Te spremembe in dopolnitve statuta začnejo veljati petnajsti dan po objavi v Uradnem listu Republike Slovenije, določbe 1., 4., druga alineja 5. člena, v delu, ki se nanaša na šesto alinejo, prvi odstavek 8., 9. in  drugi odstavek 13. člena pa se začnejo uporabljati za prve redne lokalne volite, razpisane po uveljavitvi teh sprememb in dopolnitev statuta.</w:t>
      </w:r>
    </w:p>
    <w:p w14:paraId="705A2F6D" w14:textId="73B163BB" w:rsidR="000E5815" w:rsidRPr="00594CAD" w:rsidRDefault="000E5815" w:rsidP="00594CAD">
      <w:pPr>
        <w:spacing w:after="0" w:line="240" w:lineRule="auto"/>
        <w:jc w:val="center"/>
      </w:pPr>
    </w:p>
    <w:p w14:paraId="4549E1F2" w14:textId="14EC7AAC" w:rsidR="00714788" w:rsidRPr="00594CAD" w:rsidRDefault="00352A82" w:rsidP="00DB6B11">
      <w:pPr>
        <w:jc w:val="left"/>
      </w:pPr>
      <w:r w:rsidRPr="00594CAD">
        <w:rPr>
          <w:rStyle w:val="ZvezaZnak"/>
          <w:sz w:val="20"/>
          <w:u w:val="none"/>
        </w:rPr>
        <w:t>Številka:</w:t>
      </w:r>
      <w:r w:rsidR="00DB6B11">
        <w:rPr>
          <w:rStyle w:val="ZvezaZnak"/>
          <w:sz w:val="20"/>
          <w:u w:val="none"/>
        </w:rPr>
        <w:t xml:space="preserve"> 007-6/2011</w:t>
      </w:r>
      <w:r w:rsidRPr="00594CAD">
        <w:rPr>
          <w:rStyle w:val="ZvezaZnak"/>
          <w:sz w:val="20"/>
          <w:u w:val="none"/>
        </w:rPr>
        <w:br/>
      </w:r>
      <w:r w:rsidRPr="00594CAD">
        <w:t xml:space="preserve">Nova Gorica, </w:t>
      </w:r>
      <w:r w:rsidR="00DB6B11">
        <w:t>dne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765"/>
      </w:tblGrid>
      <w:tr w:rsidR="009060A3" w:rsidRPr="00594CAD" w14:paraId="3CD79ED9" w14:textId="77777777" w:rsidTr="009060A3">
        <w:tc>
          <w:tcPr>
            <w:tcW w:w="3549" w:type="dxa"/>
          </w:tcPr>
          <w:p w14:paraId="18E67F07" w14:textId="77777777" w:rsidR="001D7BC1" w:rsidRPr="00594CAD" w:rsidRDefault="009060A3" w:rsidP="00594CAD">
            <w:pPr>
              <w:pStyle w:val="Podpisoseba"/>
              <w:spacing w:before="0" w:after="240" w:line="240" w:lineRule="auto"/>
              <w:rPr>
                <w:b/>
                <w:color w:val="FFFFFF" w:themeColor="background1"/>
              </w:rPr>
            </w:pPr>
            <w:r w:rsidRPr="00594CAD">
              <w:rPr>
                <w:b/>
                <w:color w:val="FFFFFF" w:themeColor="background1"/>
              </w:rPr>
              <w:t>D</w:t>
            </w:r>
          </w:p>
          <w:tbl>
            <w:tblPr>
              <w:tblStyle w:val="Tabelamrea"/>
              <w:tblpPr w:leftFromText="141" w:rightFromText="141" w:vertAnchor="text" w:horzAnchor="margin" w:tblpXSpec="right" w:tblpY="-91"/>
              <w:tblW w:w="35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A0" w:firstRow="1" w:lastRow="0" w:firstColumn="1" w:lastColumn="0" w:noHBand="1" w:noVBand="1"/>
            </w:tblPr>
            <w:tblGrid>
              <w:gridCol w:w="3549"/>
            </w:tblGrid>
            <w:tr w:rsidR="001D7BC1" w14:paraId="74E415FE" w14:textId="77777777">
              <w:tc>
                <w:tcPr>
                  <w:tcW w:w="3549" w:type="dxa"/>
                  <w:hideMark/>
                </w:tcPr>
                <w:p w14:paraId="5DA3EDBB" w14:textId="77777777" w:rsidR="001D7BC1" w:rsidRDefault="001D7BC1" w:rsidP="001D7BC1">
                  <w:pPr>
                    <w:pStyle w:val="Podpisoseba"/>
                    <w:spacing w:before="0" w:after="0"/>
                    <w:rPr>
                      <w:bCs w:val="0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Samo Turel</w:t>
                  </w:r>
                </w:p>
              </w:tc>
            </w:tr>
            <w:tr w:rsidR="001D7BC1" w14:paraId="647C5FB1" w14:textId="77777777">
              <w:trPr>
                <w:trHeight w:val="530"/>
              </w:trPr>
              <w:tc>
                <w:tcPr>
                  <w:tcW w:w="3549" w:type="dxa"/>
                  <w:hideMark/>
                </w:tcPr>
                <w:p w14:paraId="6D2CA329" w14:textId="77777777" w:rsidR="001D7BC1" w:rsidRDefault="001D7BC1" w:rsidP="001D7BC1">
                  <w:pPr>
                    <w:pStyle w:val="Podpisoseba"/>
                    <w:spacing w:before="0" w:after="0"/>
                    <w:rPr>
                      <w:bCs w:val="0"/>
                      <w:lang w:eastAsia="en-US"/>
                    </w:rPr>
                  </w:pPr>
                  <w:r>
                    <w:rPr>
                      <w:lang w:eastAsia="en-US"/>
                    </w:rPr>
                    <w:t>Župan</w:t>
                  </w:r>
                </w:p>
              </w:tc>
            </w:tr>
          </w:tbl>
          <w:p w14:paraId="3281E915" w14:textId="5D7CD439" w:rsidR="009060A3" w:rsidRPr="00594CAD" w:rsidRDefault="009060A3" w:rsidP="00594CAD">
            <w:pPr>
              <w:pStyle w:val="Podpisoseba"/>
              <w:spacing w:before="0" w:after="240" w:line="240" w:lineRule="auto"/>
              <w:rPr>
                <w:b/>
                <w:color w:val="FFFFFF" w:themeColor="background1"/>
              </w:rPr>
            </w:pPr>
            <w:r w:rsidRPr="00594CAD">
              <w:rPr>
                <w:b/>
                <w:color w:val="FFFFFF" w:themeColor="background1"/>
              </w:rPr>
              <w:t>esnik podpisnik</w:t>
            </w:r>
          </w:p>
        </w:tc>
      </w:tr>
      <w:tr w:rsidR="009060A3" w:rsidRPr="00594CAD" w14:paraId="0E78414C" w14:textId="77777777" w:rsidTr="009060A3">
        <w:tc>
          <w:tcPr>
            <w:tcW w:w="3549" w:type="dxa"/>
          </w:tcPr>
          <w:p w14:paraId="36F5CAF7" w14:textId="74F515AE" w:rsidR="009060A3" w:rsidRPr="00594CAD" w:rsidRDefault="009060A3" w:rsidP="00594CAD">
            <w:pPr>
              <w:pStyle w:val="Podpisoseba"/>
              <w:spacing w:before="0" w:after="240" w:line="240" w:lineRule="auto"/>
              <w:rPr>
                <w:bCs w:val="0"/>
              </w:rPr>
            </w:pPr>
          </w:p>
        </w:tc>
      </w:tr>
      <w:tr w:rsidR="009060A3" w:rsidRPr="00594CAD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94DB71C" w:rsidR="009060A3" w:rsidRPr="00594CAD" w:rsidRDefault="009060A3" w:rsidP="00594CAD">
            <w:pPr>
              <w:pStyle w:val="Podpisoseba"/>
              <w:spacing w:before="0" w:after="240" w:line="240" w:lineRule="auto"/>
              <w:rPr>
                <w:bCs w:val="0"/>
              </w:rPr>
            </w:pPr>
          </w:p>
        </w:tc>
      </w:tr>
    </w:tbl>
    <w:p w14:paraId="1600E036" w14:textId="3AA6434C" w:rsidR="00714788" w:rsidRPr="00A76211" w:rsidRDefault="00714788" w:rsidP="00352A82"/>
    <w:p w14:paraId="17707F9F" w14:textId="51DCB567" w:rsidR="00714788" w:rsidRPr="00A76211" w:rsidRDefault="00714788" w:rsidP="00352A82"/>
    <w:p w14:paraId="6C2DE500" w14:textId="3724C442" w:rsidR="00714788" w:rsidRPr="00A76211" w:rsidRDefault="00714788" w:rsidP="00352A82"/>
    <w:p w14:paraId="06BE4516" w14:textId="77777777" w:rsidR="00731380" w:rsidRPr="00A76211" w:rsidRDefault="00731380" w:rsidP="00E45E01">
      <w:pPr>
        <w:ind w:left="0"/>
        <w:sectPr w:rsidR="00731380" w:rsidRPr="00A76211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95FB568" w:rsidR="00731380" w:rsidRPr="00A76211" w:rsidRDefault="002D5930" w:rsidP="00731380">
      <w:pPr>
        <w:pStyle w:val="Nazivenote"/>
        <w:rPr>
          <w:b w:val="0"/>
          <w:bCs/>
          <w:sz w:val="20"/>
          <w:szCs w:val="20"/>
        </w:rPr>
      </w:pPr>
      <w:r w:rsidRPr="00A76211">
        <w:rPr>
          <w:sz w:val="20"/>
          <w:szCs w:val="20"/>
        </w:rPr>
        <w:lastRenderedPageBreak/>
        <w:t>Mestni svet</w:t>
      </w:r>
      <w:r w:rsidRPr="00A76211">
        <w:rPr>
          <w:sz w:val="20"/>
          <w:szCs w:val="20"/>
        </w:rPr>
        <w:br/>
      </w:r>
      <w:r w:rsidR="009060A3" w:rsidRPr="00A76211">
        <w:rPr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77BF3B1B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5D314047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093E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DT&#10;ICHg3QAAAAgBAAAPAAAAAAAAAAAAAAAAAGsEAABkcnMvZG93bnJldi54bWxQSwUGAAAAAAQABADz&#10;AAAAdQUAAAAA&#10;" stroked="f">
                <v:textbox>
                  <w:txbxContent>
                    <w:p w14:paraId="08704EB7" w14:textId="5D314047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433CB" w:rsidRPr="00A76211">
        <w:rPr>
          <w:sz w:val="20"/>
          <w:szCs w:val="20"/>
        </w:rPr>
        <w:t>Statutarno-pravna komisija</w:t>
      </w:r>
      <w:r w:rsidR="00731380" w:rsidRPr="00A76211">
        <w:rPr>
          <w:sz w:val="20"/>
          <w:szCs w:val="20"/>
        </w:rPr>
        <w:br/>
      </w:r>
      <w:r w:rsidR="00731380" w:rsidRPr="00A76211">
        <w:rPr>
          <w:b w:val="0"/>
          <w:bCs/>
          <w:sz w:val="20"/>
          <w:szCs w:val="20"/>
        </w:rPr>
        <w:t>Trg Edvarda Kardelja 1, 5000 Nova Gorica</w:t>
      </w:r>
    </w:p>
    <w:p w14:paraId="603D3EF9" w14:textId="77777777" w:rsidR="00731380" w:rsidRPr="00A76211" w:rsidRDefault="00731380" w:rsidP="00BE5B70">
      <w:pPr>
        <w:pStyle w:val="stevilkadokumenta"/>
      </w:pPr>
    </w:p>
    <w:p w14:paraId="2B4A6A93" w14:textId="0B7FA0D5" w:rsidR="001D7BC1" w:rsidRDefault="001D7BC1" w:rsidP="001D7BC1">
      <w:pPr>
        <w:pStyle w:val="Naslov2"/>
      </w:pPr>
      <w:r>
        <w:t>Obrazložitev</w:t>
      </w:r>
    </w:p>
    <w:p w14:paraId="0B3F9A3D" w14:textId="157E59DF" w:rsidR="00731380" w:rsidRDefault="00DE3904" w:rsidP="001D7BC1">
      <w:pPr>
        <w:jc w:val="left"/>
      </w:pPr>
      <w:r>
        <w:t>Na 28. seji Mestnega sveta Mestne občine Nova Gorica, ki je bila dne 11. septembra 2025, je bila izvedena prva obravnava predloga Sprememb in dopolnitev Statuta Mestne občine Nova Gorica, v okviru katere sta bila podana dva predloga in sicer:</w:t>
      </w:r>
    </w:p>
    <w:p w14:paraId="03BC6856" w14:textId="7F2EF147" w:rsidR="00DE3904" w:rsidRPr="00D40BEC" w:rsidRDefault="00DE3904" w:rsidP="001D7BC1">
      <w:pPr>
        <w:pStyle w:val="Odstavekseznama"/>
        <w:numPr>
          <w:ilvl w:val="0"/>
          <w:numId w:val="19"/>
        </w:numPr>
        <w:jc w:val="left"/>
      </w:pPr>
      <w:r w:rsidRPr="00D40BEC">
        <w:t>predlog: svetnica  mag. Elena Zavadlav Ušaj je podala predlog, da bi Komisija za mandatna vprašanja, volitve in imenovanja (v nadaljevanju: KMVVI) imela sedem in ne pet članov. V zvezi s tem predlogom pojasnjujemo, da je KMVVI delovno telo z največjim številom opravljenih sej. Manjše število članov</w:t>
      </w:r>
      <w:r w:rsidR="00AC2148" w:rsidRPr="00D40BEC">
        <w:t xml:space="preserve"> tega delovnega telesa</w:t>
      </w:r>
      <w:r w:rsidRPr="00D40BEC">
        <w:t xml:space="preserve"> omogoča večjo operativnost</w:t>
      </w:r>
      <w:r w:rsidR="00AC2148" w:rsidRPr="00D40BEC">
        <w:t xml:space="preserve"> le - tega</w:t>
      </w:r>
      <w:r w:rsidRPr="00D40BEC">
        <w:t>, zato predlagamo, da se ohrani dosedanje število članov, torej pet.</w:t>
      </w:r>
    </w:p>
    <w:p w14:paraId="48B17A74" w14:textId="77777777" w:rsidR="00AC2148" w:rsidRDefault="00AC2148" w:rsidP="00AC2148">
      <w:pPr>
        <w:pStyle w:val="Odstavekseznama"/>
        <w:ind w:left="1068"/>
      </w:pPr>
    </w:p>
    <w:p w14:paraId="4F6EDFC8" w14:textId="67733697" w:rsidR="00DE3904" w:rsidRDefault="00DE3904" w:rsidP="001D7BC1">
      <w:pPr>
        <w:pStyle w:val="Odstavekseznama"/>
        <w:numPr>
          <w:ilvl w:val="0"/>
          <w:numId w:val="19"/>
        </w:numPr>
        <w:jc w:val="left"/>
      </w:pPr>
      <w:r>
        <w:t xml:space="preserve">predlog: svetnik Anton Harej </w:t>
      </w:r>
      <w:r w:rsidR="008D055C">
        <w:t>je podal predlog, da bi zmanjšali število komisij iz 24. člena statuta, saj ne delujejo vse enako, nekatere se niti ne sklicujejo. V zvezi s tem predlogom pojasnjujemo, da se delovna telesa mestnega sveta sklicujejo glede na potrebo po obravnavni posameznega gradiva</w:t>
      </w:r>
      <w:r w:rsidR="00AC2148">
        <w:t>, ki sodi v njihovo delovno področje</w:t>
      </w:r>
      <w:r w:rsidR="008D055C">
        <w:t xml:space="preserve">. Za primerjavo: v tem mandatu je KMVVI opravila </w:t>
      </w:r>
      <w:r w:rsidR="00D40BEC">
        <w:t>38</w:t>
      </w:r>
      <w:r w:rsidR="008D055C">
        <w:t xml:space="preserve"> sej</w:t>
      </w:r>
      <w:r w:rsidR="00D40BEC">
        <w:t xml:space="preserve">, Statutarno – pravna komisija 3 </w:t>
      </w:r>
      <w:r w:rsidR="008D055C">
        <w:t>sej</w:t>
      </w:r>
      <w:r w:rsidR="00D40BEC">
        <w:t>e</w:t>
      </w:r>
      <w:r w:rsidR="008D055C">
        <w:t>. Predlagamo, da se obstoječa delovna telesa mestnega sveta</w:t>
      </w:r>
      <w:r w:rsidR="00AC2148">
        <w:t xml:space="preserve"> ohranijo</w:t>
      </w:r>
      <w:r w:rsidR="008D055C">
        <w:t xml:space="preserve"> tako, kot so predvidena v 24. členu veljavnega Statuta Mestne občine Nova Gorica. Gre </w:t>
      </w:r>
      <w:r w:rsidR="00AC2148">
        <w:t xml:space="preserve">namreč </w:t>
      </w:r>
      <w:r w:rsidR="008D055C">
        <w:t>za delovna telesa, katerih delovanje se je izkazalo</w:t>
      </w:r>
      <w:r w:rsidR="00D2278A">
        <w:t xml:space="preserve"> </w:t>
      </w:r>
      <w:r w:rsidR="00AC2148">
        <w:t>v preteklosti</w:t>
      </w:r>
      <w:r w:rsidR="008D055C">
        <w:t xml:space="preserve"> kot potrebno (četudi redko). V primeru, da se posamezno delovno telo ukine</w:t>
      </w:r>
      <w:r w:rsidR="00AC2148">
        <w:t>,</w:t>
      </w:r>
      <w:r w:rsidR="008D055C">
        <w:t xml:space="preserve"> to pomeni, da za to delovno področje ne bo ustreznega delovnega telesa v primeru, da se pokaže potreba po obravnavi gradiva s tega področja. </w:t>
      </w:r>
    </w:p>
    <w:p w14:paraId="159B2158" w14:textId="24DFD21B" w:rsidR="00B354BA" w:rsidRDefault="00B354BA" w:rsidP="001D7BC1">
      <w:pPr>
        <w:jc w:val="left"/>
      </w:pPr>
      <w:r>
        <w:t>Mestnemu svetu Mestne občine Nova Gorica</w:t>
      </w:r>
      <w:r w:rsidR="00AC2148">
        <w:t xml:space="preserve"> tako</w:t>
      </w:r>
      <w:r>
        <w:t xml:space="preserve"> predlagamo, da predlog Sprememb in dopolnitev Statuta Mestne občine Nova Gorica obravnava in sprejme.</w:t>
      </w:r>
    </w:p>
    <w:p w14:paraId="2D987A1D" w14:textId="77777777" w:rsidR="001D7BC1" w:rsidRPr="00A76211" w:rsidRDefault="001D7BC1" w:rsidP="001D7BC1">
      <w:pPr>
        <w:jc w:val="left"/>
      </w:pPr>
    </w:p>
    <w:p w14:paraId="17465817" w14:textId="5504C9B0" w:rsidR="00A03315" w:rsidRPr="00A76211" w:rsidRDefault="00A03315" w:rsidP="00A03315">
      <w:pPr>
        <w:pStyle w:val="Podpisoseba"/>
        <w:spacing w:before="0" w:after="0"/>
        <w:ind w:left="709"/>
        <w:rPr>
          <w:bCs w:val="0"/>
        </w:rPr>
      </w:pPr>
      <w:r w:rsidRPr="00A76211">
        <w:rPr>
          <w:bCs w:val="0"/>
        </w:rPr>
        <w:t>Pripravil</w:t>
      </w:r>
      <w:r w:rsidR="006C361F">
        <w:rPr>
          <w:bCs w:val="0"/>
        </w:rPr>
        <w:t>a: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:rsidRPr="00A76211" w14:paraId="5EDE9153" w14:textId="77777777" w:rsidTr="00C818D4">
        <w:tc>
          <w:tcPr>
            <w:tcW w:w="4956" w:type="dxa"/>
          </w:tcPr>
          <w:p w14:paraId="00AE3031" w14:textId="77777777" w:rsidR="00A03315" w:rsidRPr="00A76211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A76211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A76211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A76211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:rsidRPr="00A76211" w14:paraId="6A2F508B" w14:textId="77777777" w:rsidTr="00C818D4">
        <w:tc>
          <w:tcPr>
            <w:tcW w:w="4956" w:type="dxa"/>
          </w:tcPr>
          <w:p w14:paraId="1B7A05E8" w14:textId="3E1A468D" w:rsidR="00A03315" w:rsidRPr="00A76211" w:rsidRDefault="00D51EE1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A76211">
              <w:rPr>
                <w:b/>
                <w:bCs w:val="0"/>
              </w:rPr>
              <w:t>Ime in priimek</w:t>
            </w:r>
          </w:p>
        </w:tc>
        <w:tc>
          <w:tcPr>
            <w:tcW w:w="3549" w:type="dxa"/>
          </w:tcPr>
          <w:p w14:paraId="33414636" w14:textId="4959A29A" w:rsidR="00A03315" w:rsidRPr="00A76211" w:rsidRDefault="00EF4DDB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A76211">
              <w:rPr>
                <w:b/>
                <w:bCs w:val="0"/>
              </w:rPr>
              <w:t>Ana Gulič</w:t>
            </w:r>
          </w:p>
        </w:tc>
      </w:tr>
      <w:tr w:rsidR="00A03315" w:rsidRPr="00A76211" w14:paraId="04CA288A" w14:textId="77777777" w:rsidTr="00C818D4">
        <w:tc>
          <w:tcPr>
            <w:tcW w:w="4956" w:type="dxa"/>
          </w:tcPr>
          <w:p w14:paraId="2C2B5C9A" w14:textId="77777777" w:rsidR="00A03315" w:rsidRDefault="007704B4" w:rsidP="00C818D4">
            <w:pPr>
              <w:pStyle w:val="Podpisoseba"/>
              <w:spacing w:before="0" w:after="0"/>
              <w:ind w:right="459"/>
            </w:pPr>
            <w:r>
              <w:t>Mojca Belingar Vodopivec</w:t>
            </w:r>
          </w:p>
          <w:p w14:paraId="3431D6EA" w14:textId="17B9AD12" w:rsidR="007704B4" w:rsidRPr="00A76211" w:rsidRDefault="007704B4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Vodja Pravne službe</w:t>
            </w:r>
          </w:p>
        </w:tc>
        <w:tc>
          <w:tcPr>
            <w:tcW w:w="3549" w:type="dxa"/>
          </w:tcPr>
          <w:p w14:paraId="770E907E" w14:textId="374A47F5" w:rsidR="00A03315" w:rsidRPr="00A76211" w:rsidRDefault="00EF4DDB" w:rsidP="00C818D4">
            <w:pPr>
              <w:pStyle w:val="Podpisoseba"/>
              <w:spacing w:before="0" w:after="0"/>
              <w:rPr>
                <w:bCs w:val="0"/>
              </w:rPr>
            </w:pPr>
            <w:r w:rsidRPr="00A76211">
              <w:rPr>
                <w:bCs w:val="0"/>
              </w:rPr>
              <w:t>p</w:t>
            </w:r>
            <w:r w:rsidR="00FF00A6" w:rsidRPr="00A76211">
              <w:rPr>
                <w:bCs w:val="0"/>
              </w:rPr>
              <w:t>redsedni</w:t>
            </w:r>
            <w:r w:rsidRPr="00A76211">
              <w:rPr>
                <w:bCs w:val="0"/>
              </w:rPr>
              <w:t>ca</w:t>
            </w:r>
            <w:r w:rsidR="00FF00A6" w:rsidRPr="00A76211">
              <w:rPr>
                <w:bCs w:val="0"/>
              </w:rPr>
              <w:t xml:space="preserve"> komisije</w:t>
            </w:r>
          </w:p>
        </w:tc>
      </w:tr>
    </w:tbl>
    <w:p w14:paraId="3383A950" w14:textId="77777777" w:rsidR="00731380" w:rsidRPr="00A76211" w:rsidRDefault="00731380" w:rsidP="00352A82"/>
    <w:p w14:paraId="65D7477A" w14:textId="2F4D9635" w:rsidR="00714788" w:rsidRPr="00A76211" w:rsidRDefault="00167093" w:rsidP="00130CF0">
      <w:pPr>
        <w:pStyle w:val="gradivo"/>
      </w:pPr>
      <w:r w:rsidRPr="00A76211">
        <w:t xml:space="preserve"> </w:t>
      </w:r>
    </w:p>
    <w:sectPr w:rsidR="00714788" w:rsidRPr="00A76211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4021" w14:textId="77777777" w:rsidR="006C7BC9" w:rsidRDefault="006C7BC9" w:rsidP="00352A82">
      <w:r>
        <w:separator/>
      </w:r>
    </w:p>
  </w:endnote>
  <w:endnote w:type="continuationSeparator" w:id="0">
    <w:p w14:paraId="6B1759AE" w14:textId="77777777" w:rsidR="006C7BC9" w:rsidRDefault="006C7BC9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9B879" w14:textId="77777777" w:rsidR="006C7BC9" w:rsidRDefault="006C7BC9" w:rsidP="00352A82">
      <w:r>
        <w:separator/>
      </w:r>
    </w:p>
  </w:footnote>
  <w:footnote w:type="continuationSeparator" w:id="0">
    <w:p w14:paraId="67C2B29D" w14:textId="77777777" w:rsidR="006C7BC9" w:rsidRDefault="006C7BC9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A628A8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4DC39E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AE799F"/>
    <w:multiLevelType w:val="hybridMultilevel"/>
    <w:tmpl w:val="DF9056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511D4C"/>
    <w:multiLevelType w:val="hybridMultilevel"/>
    <w:tmpl w:val="CE4CEF4C"/>
    <w:lvl w:ilvl="0" w:tplc="557861BC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810F26"/>
    <w:multiLevelType w:val="hybridMultilevel"/>
    <w:tmpl w:val="1B54DFBE"/>
    <w:lvl w:ilvl="0" w:tplc="13F6067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C27A3"/>
    <w:multiLevelType w:val="hybridMultilevel"/>
    <w:tmpl w:val="8ABE1C10"/>
    <w:lvl w:ilvl="0" w:tplc="F29020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E642209"/>
    <w:multiLevelType w:val="hybridMultilevel"/>
    <w:tmpl w:val="E7C03D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7F17746"/>
    <w:multiLevelType w:val="hybridMultilevel"/>
    <w:tmpl w:val="38F2288C"/>
    <w:lvl w:ilvl="0" w:tplc="EA0C7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FEB0D55"/>
    <w:multiLevelType w:val="hybridMultilevel"/>
    <w:tmpl w:val="56D0DFE2"/>
    <w:lvl w:ilvl="0" w:tplc="5B1CD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4B270E"/>
    <w:multiLevelType w:val="hybridMultilevel"/>
    <w:tmpl w:val="99BEADB8"/>
    <w:lvl w:ilvl="0" w:tplc="CBAAF0BA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D30B8B"/>
    <w:multiLevelType w:val="hybridMultilevel"/>
    <w:tmpl w:val="A392B270"/>
    <w:lvl w:ilvl="0" w:tplc="8E46B89A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b/>
      </w:rPr>
    </w:lvl>
    <w:lvl w:ilvl="1" w:tplc="A8C63580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Arial" w:eastAsia="Times New Roman" w:hAnsi="Arial" w:cs="Times New Roman" w:hint="default"/>
        <w:b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D7027C"/>
    <w:multiLevelType w:val="hybridMultilevel"/>
    <w:tmpl w:val="485C80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129964">
    <w:abstractNumId w:val="10"/>
  </w:num>
  <w:num w:numId="2" w16cid:durableId="1164929981">
    <w:abstractNumId w:val="14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13"/>
  </w:num>
  <w:num w:numId="6" w16cid:durableId="1657220828">
    <w:abstractNumId w:val="17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8"/>
  </w:num>
  <w:num w:numId="10" w16cid:durableId="767116328">
    <w:abstractNumId w:val="11"/>
  </w:num>
  <w:num w:numId="11" w16cid:durableId="205947071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9910379">
    <w:abstractNumId w:val="6"/>
  </w:num>
  <w:num w:numId="13" w16cid:durableId="936790837">
    <w:abstractNumId w:val="19"/>
  </w:num>
  <w:num w:numId="14" w16cid:durableId="162399815">
    <w:abstractNumId w:val="7"/>
  </w:num>
  <w:num w:numId="15" w16cid:durableId="2010210096">
    <w:abstractNumId w:val="12"/>
  </w:num>
  <w:num w:numId="16" w16cid:durableId="1796219354">
    <w:abstractNumId w:val="9"/>
  </w:num>
  <w:num w:numId="17" w16cid:durableId="2142989732">
    <w:abstractNumId w:val="1"/>
  </w:num>
  <w:num w:numId="18" w16cid:durableId="819923522">
    <w:abstractNumId w:val="5"/>
  </w:num>
  <w:num w:numId="19" w16cid:durableId="856693372">
    <w:abstractNumId w:val="15"/>
  </w:num>
  <w:num w:numId="20" w16cid:durableId="5358472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678C"/>
    <w:rsid w:val="000807CE"/>
    <w:rsid w:val="00083CA2"/>
    <w:rsid w:val="000B548F"/>
    <w:rsid w:val="000D2807"/>
    <w:rsid w:val="000D41E6"/>
    <w:rsid w:val="000D6C77"/>
    <w:rsid w:val="000E5815"/>
    <w:rsid w:val="000F3A27"/>
    <w:rsid w:val="00101B99"/>
    <w:rsid w:val="00110838"/>
    <w:rsid w:val="001137D1"/>
    <w:rsid w:val="00122425"/>
    <w:rsid w:val="00130CF0"/>
    <w:rsid w:val="00136350"/>
    <w:rsid w:val="00145A3D"/>
    <w:rsid w:val="001539BD"/>
    <w:rsid w:val="00167093"/>
    <w:rsid w:val="001732D3"/>
    <w:rsid w:val="00192B9A"/>
    <w:rsid w:val="0019523D"/>
    <w:rsid w:val="001B2389"/>
    <w:rsid w:val="001C491B"/>
    <w:rsid w:val="001C6438"/>
    <w:rsid w:val="001D7013"/>
    <w:rsid w:val="001D7BC1"/>
    <w:rsid w:val="00212F35"/>
    <w:rsid w:val="0022510F"/>
    <w:rsid w:val="00226E0E"/>
    <w:rsid w:val="002649B4"/>
    <w:rsid w:val="0028430E"/>
    <w:rsid w:val="0028622D"/>
    <w:rsid w:val="002A41C3"/>
    <w:rsid w:val="002B08B0"/>
    <w:rsid w:val="002D5930"/>
    <w:rsid w:val="00314498"/>
    <w:rsid w:val="00352A82"/>
    <w:rsid w:val="00355F3A"/>
    <w:rsid w:val="00366240"/>
    <w:rsid w:val="00366574"/>
    <w:rsid w:val="003815F8"/>
    <w:rsid w:val="0039457F"/>
    <w:rsid w:val="003A0AE4"/>
    <w:rsid w:val="003B11F7"/>
    <w:rsid w:val="003C62E8"/>
    <w:rsid w:val="003F3284"/>
    <w:rsid w:val="004129EE"/>
    <w:rsid w:val="00445A64"/>
    <w:rsid w:val="00463FA4"/>
    <w:rsid w:val="00486063"/>
    <w:rsid w:val="004953C5"/>
    <w:rsid w:val="004B61A0"/>
    <w:rsid w:val="004E242E"/>
    <w:rsid w:val="004E6FE7"/>
    <w:rsid w:val="005210F0"/>
    <w:rsid w:val="00581BE7"/>
    <w:rsid w:val="00594CAD"/>
    <w:rsid w:val="0060432B"/>
    <w:rsid w:val="0066085E"/>
    <w:rsid w:val="006620F0"/>
    <w:rsid w:val="00683607"/>
    <w:rsid w:val="006963BF"/>
    <w:rsid w:val="006A1434"/>
    <w:rsid w:val="006C361F"/>
    <w:rsid w:val="006C7BC9"/>
    <w:rsid w:val="006D1F12"/>
    <w:rsid w:val="00714788"/>
    <w:rsid w:val="00722FAC"/>
    <w:rsid w:val="00731380"/>
    <w:rsid w:val="00734A18"/>
    <w:rsid w:val="007704B4"/>
    <w:rsid w:val="00774DD1"/>
    <w:rsid w:val="0079172C"/>
    <w:rsid w:val="00791DB2"/>
    <w:rsid w:val="00793022"/>
    <w:rsid w:val="00796028"/>
    <w:rsid w:val="007D43C7"/>
    <w:rsid w:val="00810854"/>
    <w:rsid w:val="00822988"/>
    <w:rsid w:val="00871B3C"/>
    <w:rsid w:val="00873CAB"/>
    <w:rsid w:val="008759F5"/>
    <w:rsid w:val="008802E3"/>
    <w:rsid w:val="008821D4"/>
    <w:rsid w:val="00886275"/>
    <w:rsid w:val="008D055C"/>
    <w:rsid w:val="008F21D2"/>
    <w:rsid w:val="008F5DCA"/>
    <w:rsid w:val="009060A3"/>
    <w:rsid w:val="00923A6E"/>
    <w:rsid w:val="0096716B"/>
    <w:rsid w:val="009B227A"/>
    <w:rsid w:val="00A03315"/>
    <w:rsid w:val="00A7398A"/>
    <w:rsid w:val="00A76211"/>
    <w:rsid w:val="00A9127C"/>
    <w:rsid w:val="00A9136F"/>
    <w:rsid w:val="00A95A58"/>
    <w:rsid w:val="00AA4BFD"/>
    <w:rsid w:val="00AC2148"/>
    <w:rsid w:val="00AE033D"/>
    <w:rsid w:val="00B31949"/>
    <w:rsid w:val="00B35391"/>
    <w:rsid w:val="00B354BA"/>
    <w:rsid w:val="00B56CAC"/>
    <w:rsid w:val="00BE5B70"/>
    <w:rsid w:val="00C10614"/>
    <w:rsid w:val="00C433CB"/>
    <w:rsid w:val="00C65701"/>
    <w:rsid w:val="00C7627D"/>
    <w:rsid w:val="00C973E8"/>
    <w:rsid w:val="00CC3F17"/>
    <w:rsid w:val="00CD0869"/>
    <w:rsid w:val="00CF0B4F"/>
    <w:rsid w:val="00D2278A"/>
    <w:rsid w:val="00D40BEC"/>
    <w:rsid w:val="00D51EE1"/>
    <w:rsid w:val="00D81991"/>
    <w:rsid w:val="00D93E03"/>
    <w:rsid w:val="00DA69BC"/>
    <w:rsid w:val="00DB6B11"/>
    <w:rsid w:val="00DE3904"/>
    <w:rsid w:val="00DE7B81"/>
    <w:rsid w:val="00E217AD"/>
    <w:rsid w:val="00E3733F"/>
    <w:rsid w:val="00E45E01"/>
    <w:rsid w:val="00E57102"/>
    <w:rsid w:val="00E639CC"/>
    <w:rsid w:val="00E876FD"/>
    <w:rsid w:val="00ED7977"/>
    <w:rsid w:val="00EE5DDF"/>
    <w:rsid w:val="00EF4DDB"/>
    <w:rsid w:val="00F12361"/>
    <w:rsid w:val="00F24C66"/>
    <w:rsid w:val="00F27F42"/>
    <w:rsid w:val="00F4026F"/>
    <w:rsid w:val="00F40810"/>
    <w:rsid w:val="00F4231E"/>
    <w:rsid w:val="00F811AF"/>
    <w:rsid w:val="00FB7287"/>
    <w:rsid w:val="00FD49FF"/>
    <w:rsid w:val="00FF00A6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Revizija">
    <w:name w:val="Revision"/>
    <w:hidden/>
    <w:uiPriority w:val="99"/>
    <w:semiHidden/>
    <w:rsid w:val="00E3733F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uradni-list.si/glasilo-uradni-list-rs/vsebina/2012-01-1700" TargetMode="External"/><Relationship Id="rId26" Type="http://schemas.openxmlformats.org/officeDocument/2006/relationships/hyperlink" Target="https://www.uradni-list.si/glasilo-uradni-list-rs/vsebina/2024-01-320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radni-list.si/glasilo-uradni-list-rs/vsebina/2018-01-0457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ww.uradni-list.si/glasilo-uradni-list-rs/vsebina/2010-01-2763" TargetMode="External"/><Relationship Id="rId25" Type="http://schemas.openxmlformats.org/officeDocument/2006/relationships/hyperlink" Target="https://www.uradni-list.si/glasilo-uradni-list-rs/vsebina/2024-01-213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09-01-3437" TargetMode="External"/><Relationship Id="rId20" Type="http://schemas.openxmlformats.org/officeDocument/2006/relationships/hyperlink" Target="https://www.uradni-list.si/glasilo-uradni-list-rs/vsebina/2015-01-050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s://www.uradni-list.si/glasilo-uradni-list-rs/vsebina/2020-01-1195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radni-list.si/glasilo-uradni-list-rs/vsebina/2008-01-3347" TargetMode="External"/><Relationship Id="rId23" Type="http://schemas.openxmlformats.org/officeDocument/2006/relationships/hyperlink" Target="https://www.uradni-list.si/glasilo-uradni-list-rs/vsebina/2020-01-0901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www.uradni-list.si/glasilo-uradni-list-rs/vsebina/2014-21-030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radni-list.si/glasilo-uradni-list-rs/vsebina/2007-01-4692" TargetMode="External"/><Relationship Id="rId22" Type="http://schemas.openxmlformats.org/officeDocument/2006/relationships/hyperlink" Target="https://www.uradni-list.si/glasilo-uradni-list-rs/vsebina/2018-01-1356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2025-07-11T10:50:47+00:00</Veljaod_x003a_>
    <Veljado xmlns="971fd287-4551-411b-a694-38c9be1b8a3f" xsi:nil="true"/>
    <TaxCatchAll xmlns="151e2135-251a-4a54-bb3f-b4383bb78d32" xsi:nil="true"/>
    <Datumobjave xmlns="971fd287-4551-411b-a694-38c9be1b8a3f">2025-07-11T10:50:47+00:00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52DB1-3CC8-4615-8EC9-972348DE5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75B8F-69B9-43F1-B234-361BC8AD6FDC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151e2135-251a-4a54-bb3f-b4383bb78d32"/>
    <ds:schemaRef ds:uri="http://purl.org/dc/dcmitype/"/>
    <ds:schemaRef ds:uri="971fd287-4551-411b-a694-38c9be1b8a3f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7F4157-7EB6-4044-A929-2E30D5D94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17</cp:revision>
  <cp:lastPrinted>2025-10-02T12:32:00Z</cp:lastPrinted>
  <dcterms:created xsi:type="dcterms:W3CDTF">2025-10-02T12:29:00Z</dcterms:created>
  <dcterms:modified xsi:type="dcterms:W3CDTF">2025-10-02T14:26:00Z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