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B85C" w14:textId="77777777" w:rsidR="0071276C" w:rsidRPr="0071276C" w:rsidRDefault="0071276C" w:rsidP="0071276C">
      <w:pPr>
        <w:rPr>
          <w:rFonts w:ascii="Times New Roman" w:hAnsi="Times New Roman" w:cs="Times New Roman"/>
          <w:b/>
          <w:bCs/>
          <w:sz w:val="24"/>
          <w:szCs w:val="24"/>
        </w:rPr>
      </w:pPr>
      <w:r w:rsidRPr="0071276C">
        <w:rPr>
          <w:rFonts w:ascii="Times New Roman" w:hAnsi="Times New Roman" w:cs="Times New Roman"/>
          <w:b/>
          <w:bCs/>
          <w:sz w:val="24"/>
          <w:szCs w:val="24"/>
        </w:rPr>
        <w:t>KRAJEVNA SKUPNOST GRADIŠČE NAD PRVAČINO</w:t>
      </w:r>
    </w:p>
    <w:p w14:paraId="589B87FF" w14:textId="77777777" w:rsidR="0071276C" w:rsidRPr="0071276C" w:rsidRDefault="0071276C" w:rsidP="0071276C">
      <w:pPr>
        <w:rPr>
          <w:rFonts w:ascii="Times New Roman" w:hAnsi="Times New Roman" w:cs="Times New Roman"/>
          <w:sz w:val="24"/>
          <w:szCs w:val="24"/>
        </w:rPr>
      </w:pPr>
    </w:p>
    <w:p w14:paraId="61BD3519" w14:textId="29CB5E80" w:rsidR="0071276C" w:rsidRPr="0071276C" w:rsidRDefault="0071276C" w:rsidP="0071276C">
      <w:pPr>
        <w:rPr>
          <w:rFonts w:ascii="Times New Roman" w:hAnsi="Times New Roman" w:cs="Times New Roman"/>
          <w:sz w:val="24"/>
          <w:szCs w:val="24"/>
        </w:rPr>
      </w:pPr>
      <w:r w:rsidRPr="0071276C">
        <w:rPr>
          <w:rFonts w:ascii="Times New Roman" w:hAnsi="Times New Roman" w:cs="Times New Roman"/>
          <w:sz w:val="24"/>
          <w:szCs w:val="24"/>
        </w:rPr>
        <w:t xml:space="preserve">Datum: </w:t>
      </w:r>
      <w:r w:rsidR="005D302D">
        <w:rPr>
          <w:rFonts w:ascii="Times New Roman" w:hAnsi="Times New Roman" w:cs="Times New Roman"/>
          <w:sz w:val="24"/>
          <w:szCs w:val="24"/>
        </w:rPr>
        <w:t>27.8</w:t>
      </w:r>
      <w:r w:rsidR="002F0BD7">
        <w:rPr>
          <w:rFonts w:ascii="Times New Roman" w:hAnsi="Times New Roman" w:cs="Times New Roman"/>
          <w:sz w:val="24"/>
          <w:szCs w:val="24"/>
        </w:rPr>
        <w:t>.202</w:t>
      </w:r>
      <w:r w:rsidR="000C252C">
        <w:rPr>
          <w:rFonts w:ascii="Times New Roman" w:hAnsi="Times New Roman" w:cs="Times New Roman"/>
          <w:sz w:val="24"/>
          <w:szCs w:val="24"/>
        </w:rPr>
        <w:t>5</w:t>
      </w:r>
    </w:p>
    <w:p w14:paraId="32AAFCC4" w14:textId="77777777" w:rsidR="0071276C" w:rsidRPr="0071276C" w:rsidRDefault="0071276C" w:rsidP="0071276C">
      <w:pPr>
        <w:rPr>
          <w:rFonts w:ascii="Times New Roman" w:hAnsi="Times New Roman" w:cs="Times New Roman"/>
          <w:sz w:val="24"/>
          <w:szCs w:val="24"/>
        </w:rPr>
      </w:pPr>
    </w:p>
    <w:p w14:paraId="64AFA84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Z A P I S N I K</w:t>
      </w:r>
    </w:p>
    <w:p w14:paraId="41D73A54" w14:textId="77777777" w:rsidR="0071276C" w:rsidRPr="0071276C" w:rsidRDefault="0071276C" w:rsidP="0071276C">
      <w:pPr>
        <w:jc w:val="center"/>
        <w:rPr>
          <w:rFonts w:ascii="Times New Roman" w:hAnsi="Times New Roman" w:cs="Times New Roman"/>
          <w:sz w:val="24"/>
          <w:szCs w:val="24"/>
        </w:rPr>
      </w:pPr>
    </w:p>
    <w:p w14:paraId="78E58B7E" w14:textId="2CD542DC" w:rsidR="0071276C" w:rsidRPr="0071276C" w:rsidRDefault="00C70B5D" w:rsidP="0071276C">
      <w:pPr>
        <w:jc w:val="center"/>
        <w:rPr>
          <w:rFonts w:ascii="Times New Roman" w:hAnsi="Times New Roman" w:cs="Times New Roman"/>
          <w:b/>
          <w:bCs/>
          <w:sz w:val="24"/>
          <w:szCs w:val="24"/>
        </w:rPr>
      </w:pPr>
      <w:r>
        <w:rPr>
          <w:rFonts w:ascii="Times New Roman" w:hAnsi="Times New Roman" w:cs="Times New Roman"/>
          <w:b/>
          <w:bCs/>
          <w:sz w:val="24"/>
          <w:szCs w:val="24"/>
        </w:rPr>
        <w:t>3</w:t>
      </w:r>
      <w:r w:rsidR="005D302D">
        <w:rPr>
          <w:rFonts w:ascii="Times New Roman" w:hAnsi="Times New Roman" w:cs="Times New Roman"/>
          <w:b/>
          <w:bCs/>
          <w:sz w:val="24"/>
          <w:szCs w:val="24"/>
        </w:rPr>
        <w:t>3</w:t>
      </w:r>
      <w:r w:rsidR="0071276C" w:rsidRPr="0071276C">
        <w:rPr>
          <w:rFonts w:ascii="Times New Roman" w:hAnsi="Times New Roman" w:cs="Times New Roman"/>
          <w:b/>
          <w:bCs/>
          <w:sz w:val="24"/>
          <w:szCs w:val="24"/>
        </w:rPr>
        <w:t xml:space="preserve">. </w:t>
      </w:r>
      <w:r w:rsidR="00BC0757">
        <w:rPr>
          <w:rFonts w:ascii="Times New Roman" w:hAnsi="Times New Roman" w:cs="Times New Roman"/>
          <w:b/>
          <w:bCs/>
          <w:sz w:val="24"/>
          <w:szCs w:val="24"/>
        </w:rPr>
        <w:t xml:space="preserve">redna </w:t>
      </w:r>
      <w:r w:rsidR="0071276C" w:rsidRPr="0071276C">
        <w:rPr>
          <w:rFonts w:ascii="Times New Roman" w:hAnsi="Times New Roman" w:cs="Times New Roman"/>
          <w:b/>
          <w:bCs/>
          <w:sz w:val="24"/>
          <w:szCs w:val="24"/>
        </w:rPr>
        <w:t>sej</w:t>
      </w:r>
      <w:r w:rsidR="00BC0757">
        <w:rPr>
          <w:rFonts w:ascii="Times New Roman" w:hAnsi="Times New Roman" w:cs="Times New Roman"/>
          <w:b/>
          <w:bCs/>
          <w:sz w:val="24"/>
          <w:szCs w:val="24"/>
        </w:rPr>
        <w:t>a</w:t>
      </w:r>
      <w:r w:rsidR="0071276C" w:rsidRPr="0071276C">
        <w:rPr>
          <w:rFonts w:ascii="Times New Roman" w:hAnsi="Times New Roman" w:cs="Times New Roman"/>
          <w:b/>
          <w:bCs/>
          <w:sz w:val="24"/>
          <w:szCs w:val="24"/>
        </w:rPr>
        <w:t xml:space="preserve"> sveta KS Gradišče, ki je potekala </w:t>
      </w:r>
      <w:r w:rsidR="005D302D">
        <w:rPr>
          <w:rFonts w:ascii="Times New Roman" w:hAnsi="Times New Roman" w:cs="Times New Roman"/>
          <w:b/>
          <w:bCs/>
          <w:sz w:val="24"/>
          <w:szCs w:val="24"/>
        </w:rPr>
        <w:t>27.8</w:t>
      </w:r>
      <w:r w:rsidR="00687252" w:rsidRPr="00687252">
        <w:rPr>
          <w:rFonts w:ascii="Times New Roman" w:hAnsi="Times New Roman" w:cs="Times New Roman"/>
          <w:b/>
          <w:bCs/>
          <w:sz w:val="24"/>
          <w:szCs w:val="24"/>
        </w:rPr>
        <w:t>.2025</w:t>
      </w:r>
      <w:r w:rsidR="00E37F90">
        <w:rPr>
          <w:rFonts w:ascii="Times New Roman" w:hAnsi="Times New Roman" w:cs="Times New Roman"/>
          <w:b/>
          <w:bCs/>
          <w:sz w:val="24"/>
          <w:szCs w:val="24"/>
        </w:rPr>
        <w:t xml:space="preserve"> </w:t>
      </w:r>
      <w:r w:rsidR="0071276C" w:rsidRPr="0071276C">
        <w:rPr>
          <w:rFonts w:ascii="Times New Roman" w:hAnsi="Times New Roman" w:cs="Times New Roman"/>
          <w:b/>
          <w:bCs/>
          <w:sz w:val="24"/>
          <w:szCs w:val="24"/>
        </w:rPr>
        <w:t xml:space="preserve">ob </w:t>
      </w:r>
      <w:r w:rsidR="005D302D">
        <w:rPr>
          <w:rFonts w:ascii="Times New Roman" w:hAnsi="Times New Roman" w:cs="Times New Roman"/>
          <w:b/>
          <w:bCs/>
          <w:sz w:val="24"/>
          <w:szCs w:val="24"/>
        </w:rPr>
        <w:t>19</w:t>
      </w:r>
      <w:r w:rsidR="0071276C" w:rsidRPr="0071276C">
        <w:rPr>
          <w:rFonts w:ascii="Times New Roman" w:hAnsi="Times New Roman" w:cs="Times New Roman"/>
          <w:b/>
          <w:bCs/>
          <w:sz w:val="24"/>
          <w:szCs w:val="24"/>
        </w:rPr>
        <w:t>:00 v prostorih KS v</w:t>
      </w:r>
    </w:p>
    <w:p w14:paraId="19255EF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kulturnem domu na Hribu</w:t>
      </w:r>
    </w:p>
    <w:p w14:paraId="49B88BFC" w14:textId="33369A5B" w:rsidR="0071276C" w:rsidRPr="0071276C" w:rsidRDefault="0071276C" w:rsidP="00B907C5">
      <w:pPr>
        <w:jc w:val="both"/>
        <w:rPr>
          <w:rFonts w:ascii="Times New Roman" w:hAnsi="Times New Roman" w:cs="Times New Roman"/>
          <w:sz w:val="24"/>
          <w:szCs w:val="24"/>
        </w:rPr>
      </w:pPr>
      <w:r w:rsidRPr="0071276C">
        <w:rPr>
          <w:rFonts w:ascii="Times New Roman" w:hAnsi="Times New Roman" w:cs="Times New Roman"/>
          <w:b/>
          <w:bCs/>
          <w:sz w:val="24"/>
          <w:szCs w:val="24"/>
        </w:rPr>
        <w:t>Prisotni:</w:t>
      </w:r>
      <w:r w:rsidRPr="0071276C">
        <w:rPr>
          <w:rFonts w:ascii="Times New Roman" w:hAnsi="Times New Roman" w:cs="Times New Roman"/>
          <w:sz w:val="24"/>
          <w:szCs w:val="24"/>
        </w:rPr>
        <w:t xml:space="preserve"> Tanja Gregorič, </w:t>
      </w:r>
      <w:r w:rsidR="005D302D">
        <w:rPr>
          <w:rFonts w:ascii="Times New Roman" w:hAnsi="Times New Roman" w:cs="Times New Roman"/>
          <w:sz w:val="24"/>
          <w:szCs w:val="24"/>
        </w:rPr>
        <w:t xml:space="preserve">Dalibor Antić, </w:t>
      </w:r>
      <w:r w:rsidRPr="0071276C">
        <w:rPr>
          <w:rFonts w:ascii="Times New Roman" w:hAnsi="Times New Roman" w:cs="Times New Roman"/>
          <w:sz w:val="24"/>
          <w:szCs w:val="24"/>
        </w:rPr>
        <w:t>Aljoša Furlan, Denis Gregorič, Danijela Jurkič</w:t>
      </w:r>
      <w:r w:rsidR="000806FA">
        <w:rPr>
          <w:rFonts w:ascii="Times New Roman" w:hAnsi="Times New Roman" w:cs="Times New Roman"/>
          <w:sz w:val="24"/>
          <w:szCs w:val="24"/>
        </w:rPr>
        <w:t xml:space="preserve"> </w:t>
      </w:r>
    </w:p>
    <w:p w14:paraId="47DF181D" w14:textId="44EA7549" w:rsidR="0071276C" w:rsidRPr="0071276C" w:rsidRDefault="0071276C" w:rsidP="00B907C5">
      <w:pPr>
        <w:jc w:val="both"/>
        <w:rPr>
          <w:rFonts w:ascii="Times New Roman" w:hAnsi="Times New Roman" w:cs="Times New Roman"/>
          <w:sz w:val="24"/>
          <w:szCs w:val="24"/>
        </w:rPr>
      </w:pPr>
      <w:r w:rsidRPr="0071276C">
        <w:rPr>
          <w:rFonts w:ascii="Times New Roman" w:hAnsi="Times New Roman" w:cs="Times New Roman"/>
          <w:sz w:val="24"/>
          <w:szCs w:val="24"/>
        </w:rPr>
        <w:t xml:space="preserve">Upravičeno odsotni člani Sveta krajevne skupnosti Gradišče: </w:t>
      </w:r>
      <w:proofErr w:type="spellStart"/>
      <w:r w:rsidRPr="0071276C">
        <w:rPr>
          <w:rFonts w:ascii="Times New Roman" w:hAnsi="Times New Roman" w:cs="Times New Roman"/>
          <w:sz w:val="24"/>
          <w:szCs w:val="24"/>
        </w:rPr>
        <w:t>Agnes</w:t>
      </w:r>
      <w:proofErr w:type="spellEnd"/>
      <w:r w:rsidRPr="0071276C">
        <w:rPr>
          <w:rFonts w:ascii="Times New Roman" w:hAnsi="Times New Roman" w:cs="Times New Roman"/>
          <w:sz w:val="24"/>
          <w:szCs w:val="24"/>
        </w:rPr>
        <w:t xml:space="preserve"> Jurkič</w:t>
      </w:r>
      <w:r w:rsidR="001454CE">
        <w:rPr>
          <w:rFonts w:ascii="Times New Roman" w:hAnsi="Times New Roman" w:cs="Times New Roman"/>
          <w:sz w:val="24"/>
          <w:szCs w:val="24"/>
        </w:rPr>
        <w:t>, Žan Marušič</w:t>
      </w:r>
      <w:r w:rsidR="005D302D">
        <w:rPr>
          <w:rFonts w:ascii="Times New Roman" w:hAnsi="Times New Roman" w:cs="Times New Roman"/>
          <w:sz w:val="24"/>
          <w:szCs w:val="24"/>
        </w:rPr>
        <w:t>.</w:t>
      </w:r>
    </w:p>
    <w:p w14:paraId="595145FA" w14:textId="165D318B" w:rsidR="0071276C" w:rsidRPr="0071276C" w:rsidRDefault="0071276C" w:rsidP="00B907C5">
      <w:pPr>
        <w:spacing w:line="360" w:lineRule="auto"/>
        <w:jc w:val="both"/>
        <w:rPr>
          <w:rFonts w:ascii="Times New Roman" w:hAnsi="Times New Roman" w:cs="Times New Roman"/>
          <w:sz w:val="24"/>
          <w:szCs w:val="24"/>
        </w:rPr>
      </w:pPr>
      <w:r w:rsidRPr="0071276C">
        <w:rPr>
          <w:rFonts w:ascii="Times New Roman" w:hAnsi="Times New Roman" w:cs="Times New Roman"/>
          <w:sz w:val="24"/>
          <w:szCs w:val="24"/>
        </w:rPr>
        <w:t>Tanja Gregorič, ki je pozdravila navzoče ter predlagala naslednji</w:t>
      </w:r>
    </w:p>
    <w:p w14:paraId="0F470AFE" w14:textId="7B09C3ED" w:rsidR="0071276C" w:rsidRPr="0071276C" w:rsidRDefault="0071276C" w:rsidP="000806FA">
      <w:pPr>
        <w:spacing w:line="360" w:lineRule="auto"/>
        <w:rPr>
          <w:rFonts w:ascii="Times New Roman" w:hAnsi="Times New Roman" w:cs="Times New Roman"/>
          <w:b/>
          <w:bCs/>
          <w:sz w:val="24"/>
          <w:szCs w:val="24"/>
        </w:rPr>
      </w:pPr>
      <w:r w:rsidRPr="0071276C">
        <w:rPr>
          <w:rFonts w:ascii="Times New Roman" w:hAnsi="Times New Roman" w:cs="Times New Roman"/>
          <w:b/>
          <w:bCs/>
          <w:sz w:val="24"/>
          <w:szCs w:val="24"/>
        </w:rPr>
        <w:t>dnevni red:</w:t>
      </w:r>
    </w:p>
    <w:p w14:paraId="60909387" w14:textId="3388734C" w:rsidR="000806FA" w:rsidRPr="000806FA" w:rsidRDefault="0034529F" w:rsidP="00F002DD">
      <w:pPr>
        <w:jc w:val="both"/>
        <w:rPr>
          <w:rFonts w:ascii="Times New Roman" w:hAnsi="Times New Roman" w:cs="Times New Roman"/>
          <w:sz w:val="24"/>
          <w:szCs w:val="24"/>
        </w:rPr>
      </w:pPr>
      <w:r>
        <w:rPr>
          <w:rFonts w:ascii="Times New Roman" w:hAnsi="Times New Roman" w:cs="Times New Roman"/>
          <w:sz w:val="24"/>
          <w:szCs w:val="24"/>
        </w:rPr>
        <w:t>1</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0806FA" w:rsidRPr="000806FA">
        <w:rPr>
          <w:rFonts w:ascii="Times New Roman" w:hAnsi="Times New Roman" w:cs="Times New Roman"/>
          <w:sz w:val="24"/>
          <w:szCs w:val="24"/>
        </w:rPr>
        <w:t xml:space="preserve">Potrditev zapisnika </w:t>
      </w:r>
      <w:r w:rsidR="00E37F90">
        <w:rPr>
          <w:rFonts w:ascii="Times New Roman" w:hAnsi="Times New Roman" w:cs="Times New Roman"/>
          <w:sz w:val="24"/>
          <w:szCs w:val="24"/>
        </w:rPr>
        <w:t>3</w:t>
      </w:r>
      <w:r w:rsidR="005D302D">
        <w:rPr>
          <w:rFonts w:ascii="Times New Roman" w:hAnsi="Times New Roman" w:cs="Times New Roman"/>
          <w:sz w:val="24"/>
          <w:szCs w:val="24"/>
        </w:rPr>
        <w:t>2</w:t>
      </w:r>
      <w:r>
        <w:rPr>
          <w:rFonts w:ascii="Times New Roman" w:hAnsi="Times New Roman" w:cs="Times New Roman"/>
          <w:sz w:val="24"/>
          <w:szCs w:val="24"/>
        </w:rPr>
        <w:t>.</w:t>
      </w:r>
      <w:r w:rsidR="000C252C">
        <w:rPr>
          <w:rFonts w:ascii="Times New Roman" w:hAnsi="Times New Roman" w:cs="Times New Roman"/>
          <w:sz w:val="24"/>
          <w:szCs w:val="24"/>
        </w:rPr>
        <w:t>red</w:t>
      </w:r>
      <w:r w:rsidR="00E862D7">
        <w:rPr>
          <w:rFonts w:ascii="Times New Roman" w:hAnsi="Times New Roman" w:cs="Times New Roman"/>
          <w:sz w:val="24"/>
          <w:szCs w:val="24"/>
        </w:rPr>
        <w:t xml:space="preserve">ne </w:t>
      </w:r>
      <w:r w:rsidR="009A5111">
        <w:rPr>
          <w:rFonts w:ascii="Times New Roman" w:hAnsi="Times New Roman" w:cs="Times New Roman"/>
          <w:sz w:val="24"/>
          <w:szCs w:val="24"/>
        </w:rPr>
        <w:t>redne</w:t>
      </w:r>
      <w:r>
        <w:rPr>
          <w:rFonts w:ascii="Times New Roman" w:hAnsi="Times New Roman" w:cs="Times New Roman"/>
          <w:sz w:val="24"/>
          <w:szCs w:val="24"/>
        </w:rPr>
        <w:t xml:space="preserve"> seje KS Gradišče, z </w:t>
      </w:r>
      <w:r w:rsidRPr="00A54A68">
        <w:rPr>
          <w:rFonts w:ascii="Times New Roman" w:hAnsi="Times New Roman" w:cs="Times New Roman"/>
          <w:b/>
          <w:bCs/>
          <w:sz w:val="24"/>
          <w:szCs w:val="24"/>
        </w:rPr>
        <w:t xml:space="preserve">dne </w:t>
      </w:r>
      <w:r w:rsidR="005D302D">
        <w:rPr>
          <w:rFonts w:ascii="Times New Roman" w:hAnsi="Times New Roman" w:cs="Times New Roman"/>
          <w:b/>
          <w:bCs/>
          <w:sz w:val="24"/>
          <w:szCs w:val="24"/>
        </w:rPr>
        <w:t>3.7</w:t>
      </w:r>
      <w:r w:rsidR="00A47D27">
        <w:rPr>
          <w:rFonts w:ascii="Times New Roman" w:hAnsi="Times New Roman" w:cs="Times New Roman"/>
          <w:b/>
          <w:bCs/>
          <w:sz w:val="24"/>
          <w:szCs w:val="24"/>
        </w:rPr>
        <w:t>.2025</w:t>
      </w:r>
      <w:r w:rsidR="000806FA" w:rsidRPr="000806FA">
        <w:rPr>
          <w:rFonts w:ascii="Times New Roman" w:hAnsi="Times New Roman" w:cs="Times New Roman"/>
          <w:sz w:val="24"/>
          <w:szCs w:val="24"/>
        </w:rPr>
        <w:t>.</w:t>
      </w:r>
    </w:p>
    <w:p w14:paraId="25787C09" w14:textId="6807A12C" w:rsidR="000806FA" w:rsidRDefault="0034529F" w:rsidP="00F002DD">
      <w:pPr>
        <w:jc w:val="both"/>
        <w:rPr>
          <w:rFonts w:ascii="Times New Roman" w:hAnsi="Times New Roman" w:cs="Times New Roman"/>
          <w:sz w:val="24"/>
          <w:szCs w:val="24"/>
        </w:rPr>
      </w:pPr>
      <w:r>
        <w:rPr>
          <w:rFonts w:ascii="Times New Roman" w:hAnsi="Times New Roman" w:cs="Times New Roman"/>
          <w:sz w:val="24"/>
          <w:szCs w:val="24"/>
        </w:rPr>
        <w:t>2</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5D302D">
        <w:rPr>
          <w:rFonts w:ascii="Times New Roman" w:hAnsi="Times New Roman" w:cs="Times New Roman"/>
          <w:sz w:val="24"/>
          <w:szCs w:val="24"/>
        </w:rPr>
        <w:t>Status poteka ureditve kanalizacije</w:t>
      </w:r>
    </w:p>
    <w:p w14:paraId="172859DE" w14:textId="1223BCBD"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3.</w:t>
      </w:r>
      <w:r w:rsidR="008751ED">
        <w:rPr>
          <w:rFonts w:ascii="Times New Roman" w:hAnsi="Times New Roman" w:cs="Times New Roman"/>
          <w:sz w:val="24"/>
          <w:szCs w:val="24"/>
        </w:rPr>
        <w:t xml:space="preserve"> </w:t>
      </w:r>
      <w:r w:rsidR="005D302D">
        <w:rPr>
          <w:rFonts w:ascii="Times New Roman" w:hAnsi="Times New Roman" w:cs="Times New Roman"/>
          <w:sz w:val="24"/>
          <w:szCs w:val="24"/>
        </w:rPr>
        <w:t>Status poteka sanacije plazu</w:t>
      </w:r>
      <w:r w:rsidR="00C70B5D">
        <w:rPr>
          <w:rFonts w:ascii="Times New Roman" w:hAnsi="Times New Roman" w:cs="Times New Roman"/>
          <w:sz w:val="24"/>
          <w:szCs w:val="24"/>
        </w:rPr>
        <w:t>.</w:t>
      </w:r>
    </w:p>
    <w:p w14:paraId="08AF8E3A" w14:textId="6D17B51C"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 xml:space="preserve">4. </w:t>
      </w:r>
      <w:r w:rsidR="005D302D">
        <w:rPr>
          <w:rFonts w:ascii="Times New Roman" w:hAnsi="Times New Roman" w:cs="Times New Roman"/>
          <w:sz w:val="24"/>
          <w:szCs w:val="24"/>
        </w:rPr>
        <w:t>Ureditev šolskih prevozov v času sanacije kanalizacije</w:t>
      </w:r>
    </w:p>
    <w:p w14:paraId="3E7AC3A2" w14:textId="0850872F"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5.</w:t>
      </w:r>
      <w:r w:rsidR="008751ED">
        <w:rPr>
          <w:rFonts w:ascii="Times New Roman" w:hAnsi="Times New Roman" w:cs="Times New Roman"/>
          <w:sz w:val="24"/>
          <w:szCs w:val="24"/>
        </w:rPr>
        <w:t xml:space="preserve"> </w:t>
      </w:r>
      <w:r w:rsidR="005D302D">
        <w:rPr>
          <w:rFonts w:ascii="Times New Roman" w:hAnsi="Times New Roman" w:cs="Times New Roman"/>
          <w:sz w:val="24"/>
          <w:szCs w:val="24"/>
        </w:rPr>
        <w:t>Participativni proračun – izvedba projekta ekološki otok in Gregorčičeve točke</w:t>
      </w:r>
    </w:p>
    <w:p w14:paraId="3248E6EC" w14:textId="1D665529" w:rsidR="000C252C" w:rsidRDefault="000C252C" w:rsidP="00F002DD">
      <w:pPr>
        <w:jc w:val="both"/>
        <w:rPr>
          <w:rFonts w:ascii="Times New Roman" w:hAnsi="Times New Roman" w:cs="Times New Roman"/>
          <w:sz w:val="24"/>
          <w:szCs w:val="24"/>
        </w:rPr>
      </w:pPr>
      <w:r>
        <w:rPr>
          <w:rFonts w:ascii="Times New Roman" w:hAnsi="Times New Roman" w:cs="Times New Roman"/>
          <w:sz w:val="24"/>
          <w:szCs w:val="24"/>
        </w:rPr>
        <w:t>6.</w:t>
      </w:r>
      <w:r w:rsidR="008751ED">
        <w:rPr>
          <w:rFonts w:ascii="Times New Roman" w:hAnsi="Times New Roman" w:cs="Times New Roman"/>
          <w:sz w:val="24"/>
          <w:szCs w:val="24"/>
        </w:rPr>
        <w:t xml:space="preserve"> </w:t>
      </w:r>
      <w:r w:rsidR="005D302D">
        <w:rPr>
          <w:rFonts w:ascii="Times New Roman" w:hAnsi="Times New Roman" w:cs="Times New Roman"/>
          <w:sz w:val="24"/>
          <w:szCs w:val="24"/>
        </w:rPr>
        <w:t>S</w:t>
      </w:r>
      <w:r w:rsidR="00E37F90">
        <w:rPr>
          <w:rFonts w:ascii="Times New Roman" w:hAnsi="Times New Roman" w:cs="Times New Roman"/>
          <w:sz w:val="24"/>
          <w:szCs w:val="24"/>
        </w:rPr>
        <w:t xml:space="preserve">tavbe 41 </w:t>
      </w:r>
      <w:r w:rsidR="005D302D">
        <w:rPr>
          <w:rFonts w:ascii="Times New Roman" w:hAnsi="Times New Roman" w:cs="Times New Roman"/>
          <w:sz w:val="24"/>
          <w:szCs w:val="24"/>
        </w:rPr>
        <w:t>Pregled zapisnika obravnave, ki je potekala na Gradišču nad Prvačino dne 10.7.2025</w:t>
      </w:r>
    </w:p>
    <w:p w14:paraId="3421E6BB" w14:textId="0EFEAA86" w:rsidR="0011592A" w:rsidRDefault="00824337" w:rsidP="00F002DD">
      <w:pPr>
        <w:jc w:val="both"/>
        <w:rPr>
          <w:rFonts w:ascii="Times New Roman" w:hAnsi="Times New Roman" w:cs="Times New Roman"/>
          <w:sz w:val="24"/>
          <w:szCs w:val="24"/>
        </w:rPr>
      </w:pPr>
      <w:r>
        <w:rPr>
          <w:rFonts w:ascii="Times New Roman" w:hAnsi="Times New Roman" w:cs="Times New Roman"/>
          <w:sz w:val="24"/>
          <w:szCs w:val="24"/>
        </w:rPr>
        <w:t xml:space="preserve">7. </w:t>
      </w:r>
      <w:r w:rsidR="002C5049">
        <w:rPr>
          <w:rFonts w:ascii="Times New Roman" w:hAnsi="Times New Roman" w:cs="Times New Roman"/>
          <w:sz w:val="24"/>
          <w:szCs w:val="24"/>
        </w:rPr>
        <w:t>Status poteka gradbenih del v kulturnem domu na Gradišču</w:t>
      </w:r>
    </w:p>
    <w:p w14:paraId="7409C7BA" w14:textId="2C4417FC" w:rsidR="002C5049" w:rsidRDefault="0011592A" w:rsidP="00F002DD">
      <w:pPr>
        <w:jc w:val="both"/>
        <w:rPr>
          <w:rFonts w:ascii="Times New Roman" w:hAnsi="Times New Roman" w:cs="Times New Roman"/>
          <w:sz w:val="24"/>
          <w:szCs w:val="24"/>
        </w:rPr>
      </w:pPr>
      <w:r>
        <w:rPr>
          <w:rFonts w:ascii="Times New Roman" w:hAnsi="Times New Roman" w:cs="Times New Roman"/>
          <w:sz w:val="24"/>
          <w:szCs w:val="24"/>
        </w:rPr>
        <w:t xml:space="preserve">8. </w:t>
      </w:r>
      <w:r w:rsidR="002C5049">
        <w:rPr>
          <w:rFonts w:ascii="Times New Roman" w:hAnsi="Times New Roman" w:cs="Times New Roman"/>
          <w:sz w:val="24"/>
          <w:szCs w:val="24"/>
        </w:rPr>
        <w:t>Sredstva po proračunskih postavkah</w:t>
      </w:r>
    </w:p>
    <w:p w14:paraId="3B6AFA29" w14:textId="7ED25E80" w:rsidR="008751ED" w:rsidRDefault="002C5049" w:rsidP="00F002DD">
      <w:pPr>
        <w:jc w:val="both"/>
        <w:rPr>
          <w:rFonts w:ascii="Times New Roman" w:hAnsi="Times New Roman" w:cs="Times New Roman"/>
          <w:sz w:val="24"/>
          <w:szCs w:val="24"/>
        </w:rPr>
      </w:pPr>
      <w:r>
        <w:rPr>
          <w:rFonts w:ascii="Times New Roman" w:hAnsi="Times New Roman" w:cs="Times New Roman"/>
          <w:sz w:val="24"/>
          <w:szCs w:val="24"/>
        </w:rPr>
        <w:t xml:space="preserve">9. </w:t>
      </w:r>
      <w:r w:rsidR="008751ED">
        <w:rPr>
          <w:rFonts w:ascii="Times New Roman" w:hAnsi="Times New Roman" w:cs="Times New Roman"/>
          <w:sz w:val="24"/>
          <w:szCs w:val="24"/>
        </w:rPr>
        <w:t>Razno, pobude in vprašanja</w:t>
      </w:r>
      <w:r w:rsidR="00BA3349">
        <w:rPr>
          <w:rFonts w:ascii="Times New Roman" w:hAnsi="Times New Roman" w:cs="Times New Roman"/>
          <w:sz w:val="24"/>
          <w:szCs w:val="24"/>
        </w:rPr>
        <w:t xml:space="preserve"> </w:t>
      </w:r>
      <w:r>
        <w:rPr>
          <w:rFonts w:ascii="Times New Roman" w:hAnsi="Times New Roman" w:cs="Times New Roman"/>
          <w:sz w:val="24"/>
          <w:szCs w:val="24"/>
        </w:rPr>
        <w:t>(Gregorčičev pohod, prošnja za popravilo zidu – Marjan Volk…)</w:t>
      </w:r>
    </w:p>
    <w:p w14:paraId="2F49231F" w14:textId="60E07FDE" w:rsidR="000806FA" w:rsidRPr="000806FA" w:rsidRDefault="002C5049" w:rsidP="00F002DD">
      <w:pPr>
        <w:jc w:val="both"/>
        <w:rPr>
          <w:rFonts w:ascii="Times New Roman" w:hAnsi="Times New Roman" w:cs="Times New Roman"/>
          <w:sz w:val="24"/>
          <w:szCs w:val="24"/>
        </w:rPr>
      </w:pPr>
      <w:r>
        <w:rPr>
          <w:rFonts w:ascii="Times New Roman" w:hAnsi="Times New Roman" w:cs="Times New Roman"/>
          <w:sz w:val="24"/>
          <w:szCs w:val="24"/>
        </w:rPr>
        <w:t>10</w:t>
      </w:r>
      <w:r w:rsidR="000806FA" w:rsidRPr="000806FA">
        <w:rPr>
          <w:rFonts w:ascii="Times New Roman" w:hAnsi="Times New Roman" w:cs="Times New Roman"/>
          <w:sz w:val="24"/>
          <w:szCs w:val="24"/>
        </w:rPr>
        <w:t>.</w:t>
      </w:r>
      <w:r w:rsidR="001454CE">
        <w:rPr>
          <w:rFonts w:ascii="Times New Roman" w:hAnsi="Times New Roman" w:cs="Times New Roman"/>
          <w:sz w:val="24"/>
          <w:szCs w:val="24"/>
        </w:rPr>
        <w:t xml:space="preserve"> Izplačilo sejnin</w:t>
      </w:r>
    </w:p>
    <w:p w14:paraId="7DF1F5E3" w14:textId="12EB2EAC" w:rsidR="0071276C" w:rsidRDefault="0071276C" w:rsidP="00F37B18">
      <w:pPr>
        <w:jc w:val="center"/>
        <w:rPr>
          <w:rFonts w:ascii="Times New Roman" w:hAnsi="Times New Roman" w:cs="Times New Roman"/>
          <w:b/>
          <w:bCs/>
          <w:sz w:val="24"/>
          <w:szCs w:val="24"/>
        </w:rPr>
      </w:pPr>
      <w:r w:rsidRPr="0071276C">
        <w:rPr>
          <w:rFonts w:ascii="Times New Roman" w:hAnsi="Times New Roman" w:cs="Times New Roman"/>
          <w:b/>
          <w:bCs/>
          <w:sz w:val="24"/>
          <w:szCs w:val="24"/>
        </w:rPr>
        <w:t>AD 1</w:t>
      </w:r>
    </w:p>
    <w:p w14:paraId="200B5FFB" w14:textId="11F56E6F" w:rsidR="002C16CC" w:rsidRPr="002C16CC" w:rsidRDefault="002C16CC" w:rsidP="00B77F36">
      <w:pPr>
        <w:spacing w:after="0" w:line="360" w:lineRule="auto"/>
        <w:jc w:val="both"/>
        <w:rPr>
          <w:rFonts w:ascii="Times New Roman" w:hAnsi="Times New Roman" w:cs="Times New Roman"/>
          <w:sz w:val="24"/>
          <w:szCs w:val="24"/>
        </w:rPr>
      </w:pPr>
      <w:r w:rsidRPr="002C16CC">
        <w:rPr>
          <w:rFonts w:ascii="Times New Roman" w:hAnsi="Times New Roman" w:cs="Times New Roman"/>
          <w:sz w:val="24"/>
          <w:szCs w:val="24"/>
        </w:rPr>
        <w:t xml:space="preserve">Tanja Gregorič (predsednica) je članom KS povzela zapisnik </w:t>
      </w:r>
      <w:r w:rsidR="00E37F90">
        <w:rPr>
          <w:rFonts w:ascii="Times New Roman" w:hAnsi="Times New Roman" w:cs="Times New Roman"/>
          <w:sz w:val="24"/>
          <w:szCs w:val="24"/>
        </w:rPr>
        <w:t>3</w:t>
      </w:r>
      <w:r w:rsidR="00796FD0">
        <w:rPr>
          <w:rFonts w:ascii="Times New Roman" w:hAnsi="Times New Roman" w:cs="Times New Roman"/>
          <w:sz w:val="24"/>
          <w:szCs w:val="24"/>
        </w:rPr>
        <w:t>2</w:t>
      </w:r>
      <w:r w:rsidR="00E37F90">
        <w:rPr>
          <w:rFonts w:ascii="Times New Roman" w:hAnsi="Times New Roman" w:cs="Times New Roman"/>
          <w:sz w:val="24"/>
          <w:szCs w:val="24"/>
        </w:rPr>
        <w:t>.</w:t>
      </w:r>
      <w:r w:rsidRPr="002C16CC">
        <w:rPr>
          <w:rFonts w:ascii="Times New Roman" w:hAnsi="Times New Roman" w:cs="Times New Roman"/>
          <w:sz w:val="24"/>
          <w:szCs w:val="24"/>
        </w:rPr>
        <w:t xml:space="preserve"> redne seje z dne</w:t>
      </w:r>
      <w:r w:rsidR="00F002DD">
        <w:rPr>
          <w:rFonts w:ascii="Times New Roman" w:hAnsi="Times New Roman" w:cs="Times New Roman"/>
          <w:sz w:val="24"/>
          <w:szCs w:val="24"/>
        </w:rPr>
        <w:t xml:space="preserve"> </w:t>
      </w:r>
      <w:r w:rsidR="00796FD0">
        <w:rPr>
          <w:rFonts w:ascii="Times New Roman" w:hAnsi="Times New Roman" w:cs="Times New Roman"/>
          <w:b/>
          <w:bCs/>
          <w:sz w:val="24"/>
          <w:szCs w:val="24"/>
        </w:rPr>
        <w:t>3.7</w:t>
      </w:r>
      <w:r w:rsidR="00CD4D1D">
        <w:rPr>
          <w:rFonts w:ascii="Times New Roman" w:hAnsi="Times New Roman" w:cs="Times New Roman"/>
          <w:b/>
          <w:bCs/>
          <w:sz w:val="24"/>
          <w:szCs w:val="24"/>
        </w:rPr>
        <w:t>.2025</w:t>
      </w:r>
      <w:r w:rsidRPr="002C16CC">
        <w:rPr>
          <w:rFonts w:ascii="Times New Roman" w:hAnsi="Times New Roman" w:cs="Times New Roman"/>
          <w:sz w:val="24"/>
          <w:szCs w:val="24"/>
        </w:rPr>
        <w:t>. Na obstoječ zapisnik ni bilo pripomb, zato je bil sprejet sklep:</w:t>
      </w:r>
    </w:p>
    <w:p w14:paraId="113B9076" w14:textId="1D94022C" w:rsidR="002C16CC" w:rsidRPr="00D26F23" w:rsidRDefault="002C16CC" w:rsidP="00B77F36">
      <w:pPr>
        <w:spacing w:after="0" w:line="360" w:lineRule="auto"/>
        <w:jc w:val="both"/>
        <w:rPr>
          <w:rFonts w:ascii="Times New Roman" w:hAnsi="Times New Roman" w:cs="Times New Roman"/>
          <w:b/>
          <w:bCs/>
          <w:sz w:val="24"/>
          <w:szCs w:val="24"/>
        </w:rPr>
      </w:pPr>
      <w:r w:rsidRPr="00D26F23">
        <w:rPr>
          <w:rFonts w:ascii="Times New Roman" w:hAnsi="Times New Roman" w:cs="Times New Roman"/>
          <w:b/>
          <w:bCs/>
          <w:sz w:val="24"/>
          <w:szCs w:val="24"/>
        </w:rPr>
        <w:t xml:space="preserve">Potrdi se zapisnik </w:t>
      </w:r>
      <w:r w:rsidR="00E37F90">
        <w:rPr>
          <w:rFonts w:ascii="Times New Roman" w:hAnsi="Times New Roman" w:cs="Times New Roman"/>
          <w:b/>
          <w:bCs/>
          <w:sz w:val="24"/>
          <w:szCs w:val="24"/>
        </w:rPr>
        <w:t>3</w:t>
      </w:r>
      <w:r w:rsidR="00796FD0">
        <w:rPr>
          <w:rFonts w:ascii="Times New Roman" w:hAnsi="Times New Roman" w:cs="Times New Roman"/>
          <w:b/>
          <w:bCs/>
          <w:sz w:val="24"/>
          <w:szCs w:val="24"/>
        </w:rPr>
        <w:t>2</w:t>
      </w:r>
      <w:r w:rsidRPr="00D26F23">
        <w:rPr>
          <w:rFonts w:ascii="Times New Roman" w:hAnsi="Times New Roman" w:cs="Times New Roman"/>
          <w:b/>
          <w:bCs/>
          <w:sz w:val="24"/>
          <w:szCs w:val="24"/>
        </w:rPr>
        <w:t xml:space="preserve">.redne seje sveta KS Gradišče z dne </w:t>
      </w:r>
      <w:r w:rsidR="00796FD0">
        <w:rPr>
          <w:rFonts w:ascii="Times New Roman" w:hAnsi="Times New Roman" w:cs="Times New Roman"/>
          <w:b/>
          <w:bCs/>
          <w:sz w:val="24"/>
          <w:szCs w:val="24"/>
        </w:rPr>
        <w:t>3.7</w:t>
      </w:r>
      <w:r w:rsidR="00CD4D1D">
        <w:rPr>
          <w:rFonts w:ascii="Times New Roman" w:hAnsi="Times New Roman" w:cs="Times New Roman"/>
          <w:b/>
          <w:bCs/>
          <w:sz w:val="24"/>
          <w:szCs w:val="24"/>
        </w:rPr>
        <w:t>.2025</w:t>
      </w:r>
      <w:r w:rsidRPr="00D26F23">
        <w:rPr>
          <w:rFonts w:ascii="Times New Roman" w:hAnsi="Times New Roman" w:cs="Times New Roman"/>
          <w:b/>
          <w:bCs/>
          <w:sz w:val="24"/>
          <w:szCs w:val="24"/>
        </w:rPr>
        <w:t>.</w:t>
      </w:r>
    </w:p>
    <w:p w14:paraId="0D34434C" w14:textId="77777777" w:rsidR="00D26F23" w:rsidRDefault="00D26F23" w:rsidP="00D26F23">
      <w:pPr>
        <w:spacing w:before="120" w:after="0" w:line="360" w:lineRule="auto"/>
        <w:jc w:val="center"/>
        <w:rPr>
          <w:rFonts w:ascii="Times New Roman" w:hAnsi="Times New Roman" w:cs="Times New Roman"/>
          <w:b/>
          <w:bCs/>
          <w:sz w:val="24"/>
          <w:szCs w:val="24"/>
        </w:rPr>
      </w:pPr>
      <w:r w:rsidRPr="0071276C">
        <w:rPr>
          <w:rFonts w:ascii="Times New Roman" w:hAnsi="Times New Roman" w:cs="Times New Roman"/>
          <w:b/>
          <w:bCs/>
          <w:sz w:val="24"/>
          <w:szCs w:val="24"/>
        </w:rPr>
        <w:t>AD</w:t>
      </w:r>
      <w:r>
        <w:rPr>
          <w:rFonts w:ascii="Times New Roman" w:hAnsi="Times New Roman" w:cs="Times New Roman"/>
          <w:b/>
          <w:bCs/>
          <w:sz w:val="24"/>
          <w:szCs w:val="24"/>
        </w:rPr>
        <w:t xml:space="preserve"> 2</w:t>
      </w:r>
    </w:p>
    <w:p w14:paraId="2354A464" w14:textId="57EECFDE" w:rsidR="001935CB" w:rsidRDefault="00FC56BD" w:rsidP="00B77F3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Člani sveta KS </w:t>
      </w:r>
      <w:r w:rsidR="00F90849">
        <w:rPr>
          <w:rFonts w:ascii="Times New Roman" w:hAnsi="Times New Roman" w:cs="Times New Roman"/>
          <w:sz w:val="24"/>
          <w:szCs w:val="24"/>
        </w:rPr>
        <w:t>se pogovarjamo o poteku projekta ureditve kanalizacije v vasi</w:t>
      </w:r>
      <w:r>
        <w:rPr>
          <w:rFonts w:ascii="Times New Roman" w:hAnsi="Times New Roman" w:cs="Times New Roman"/>
          <w:sz w:val="24"/>
          <w:szCs w:val="24"/>
        </w:rPr>
        <w:t>.</w:t>
      </w:r>
      <w:r w:rsidR="00F90849">
        <w:rPr>
          <w:rFonts w:ascii="Times New Roman" w:hAnsi="Times New Roman" w:cs="Times New Roman"/>
          <w:sz w:val="24"/>
          <w:szCs w:val="24"/>
        </w:rPr>
        <w:t xml:space="preserve"> Pri izvajanju del so se ugotovile težave s cevmi meteornih vod</w:t>
      </w:r>
      <w:r w:rsidR="007E1E0B">
        <w:rPr>
          <w:rFonts w:ascii="Times New Roman" w:hAnsi="Times New Roman" w:cs="Times New Roman"/>
          <w:sz w:val="24"/>
          <w:szCs w:val="24"/>
        </w:rPr>
        <w:t>a</w:t>
      </w:r>
      <w:r w:rsidR="00F90849">
        <w:rPr>
          <w:rFonts w:ascii="Times New Roman" w:hAnsi="Times New Roman" w:cs="Times New Roman"/>
          <w:sz w:val="24"/>
          <w:szCs w:val="24"/>
        </w:rPr>
        <w:t xml:space="preserve">, pri hišni št.58. Izkazalo se je, da so tudi te </w:t>
      </w:r>
      <w:r w:rsidR="00F90849">
        <w:rPr>
          <w:rFonts w:ascii="Times New Roman" w:hAnsi="Times New Roman" w:cs="Times New Roman"/>
          <w:sz w:val="24"/>
          <w:szCs w:val="24"/>
        </w:rPr>
        <w:lastRenderedPageBreak/>
        <w:t xml:space="preserve">dotrajane, počene, spoji cevi so se razširili. Težave so bile javljene in reševanje </w:t>
      </w:r>
      <w:r w:rsidR="007E1E0B">
        <w:rPr>
          <w:rFonts w:ascii="Times New Roman" w:hAnsi="Times New Roman" w:cs="Times New Roman"/>
          <w:sz w:val="24"/>
          <w:szCs w:val="24"/>
        </w:rPr>
        <w:t>je v teku</w:t>
      </w:r>
      <w:r w:rsidR="00F90849">
        <w:rPr>
          <w:rFonts w:ascii="Times New Roman" w:hAnsi="Times New Roman" w:cs="Times New Roman"/>
          <w:sz w:val="24"/>
          <w:szCs w:val="24"/>
        </w:rPr>
        <w:t xml:space="preserve">. Krak ureditve kanalizacije iz smeri </w:t>
      </w:r>
      <w:proofErr w:type="spellStart"/>
      <w:r w:rsidR="00F90849">
        <w:rPr>
          <w:rFonts w:ascii="Times New Roman" w:hAnsi="Times New Roman" w:cs="Times New Roman"/>
          <w:sz w:val="24"/>
          <w:szCs w:val="24"/>
        </w:rPr>
        <w:t>Drvišč</w:t>
      </w:r>
      <w:proofErr w:type="spellEnd"/>
      <w:r w:rsidR="00F90849">
        <w:rPr>
          <w:rFonts w:ascii="Times New Roman" w:hAnsi="Times New Roman" w:cs="Times New Roman"/>
          <w:sz w:val="24"/>
          <w:szCs w:val="24"/>
        </w:rPr>
        <w:t xml:space="preserve"> proti cesti skozi vas se bliža koncu, ta del ekipe bo nato pričel z deli iz smeri Lisic proti cesti skozi vas.</w:t>
      </w:r>
      <w:r w:rsidR="003079E3">
        <w:rPr>
          <w:rFonts w:ascii="Times New Roman" w:hAnsi="Times New Roman" w:cs="Times New Roman"/>
          <w:sz w:val="24"/>
          <w:szCs w:val="24"/>
        </w:rPr>
        <w:t xml:space="preserve"> </w:t>
      </w:r>
    </w:p>
    <w:p w14:paraId="05ECA834" w14:textId="7EEA3E99" w:rsidR="00513CD7" w:rsidRDefault="00EA26DF" w:rsidP="00F769AC">
      <w:pPr>
        <w:spacing w:before="120" w:after="0" w:line="360" w:lineRule="auto"/>
        <w:jc w:val="center"/>
        <w:rPr>
          <w:rFonts w:ascii="Times New Roman" w:hAnsi="Times New Roman" w:cs="Times New Roman"/>
          <w:b/>
          <w:bCs/>
          <w:sz w:val="24"/>
          <w:szCs w:val="24"/>
        </w:rPr>
      </w:pPr>
      <w:r w:rsidRPr="00EA26DF">
        <w:rPr>
          <w:rFonts w:ascii="Times New Roman" w:hAnsi="Times New Roman" w:cs="Times New Roman"/>
          <w:b/>
          <w:bCs/>
          <w:sz w:val="24"/>
          <w:szCs w:val="24"/>
        </w:rPr>
        <w:t xml:space="preserve">AD </w:t>
      </w:r>
      <w:r w:rsidR="00D26F23">
        <w:rPr>
          <w:rFonts w:ascii="Times New Roman" w:hAnsi="Times New Roman" w:cs="Times New Roman"/>
          <w:b/>
          <w:bCs/>
          <w:sz w:val="24"/>
          <w:szCs w:val="24"/>
        </w:rPr>
        <w:t>3</w:t>
      </w:r>
    </w:p>
    <w:p w14:paraId="2C470982" w14:textId="7BF44F05" w:rsidR="00C83039" w:rsidRDefault="00A646B2" w:rsidP="00C83039">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Člani sveta KS </w:t>
      </w:r>
      <w:r w:rsidR="00C83039">
        <w:rPr>
          <w:rFonts w:ascii="Times New Roman" w:hAnsi="Times New Roman" w:cs="Times New Roman"/>
          <w:sz w:val="24"/>
          <w:szCs w:val="24"/>
        </w:rPr>
        <w:t>se v nadaljevanju pogovarjamo o s</w:t>
      </w:r>
      <w:r w:rsidR="00C83039" w:rsidRPr="00C83039">
        <w:rPr>
          <w:rFonts w:ascii="Times New Roman" w:hAnsi="Times New Roman" w:cs="Times New Roman"/>
          <w:sz w:val="24"/>
          <w:szCs w:val="24"/>
        </w:rPr>
        <w:t>tatus</w:t>
      </w:r>
      <w:r w:rsidR="00C83039">
        <w:rPr>
          <w:rFonts w:ascii="Times New Roman" w:hAnsi="Times New Roman" w:cs="Times New Roman"/>
          <w:sz w:val="24"/>
          <w:szCs w:val="24"/>
        </w:rPr>
        <w:t>u</w:t>
      </w:r>
      <w:r w:rsidR="00C83039" w:rsidRPr="00C83039">
        <w:rPr>
          <w:rFonts w:ascii="Times New Roman" w:hAnsi="Times New Roman" w:cs="Times New Roman"/>
          <w:sz w:val="24"/>
          <w:szCs w:val="24"/>
        </w:rPr>
        <w:t xml:space="preserve"> poteka sanacije plazu</w:t>
      </w:r>
      <w:r w:rsidR="00C83039">
        <w:rPr>
          <w:rFonts w:ascii="Times New Roman" w:hAnsi="Times New Roman" w:cs="Times New Roman"/>
          <w:sz w:val="24"/>
          <w:szCs w:val="24"/>
        </w:rPr>
        <w:t xml:space="preserve">. </w:t>
      </w:r>
      <w:r w:rsidR="007E1E0B">
        <w:rPr>
          <w:rFonts w:ascii="Times New Roman" w:hAnsi="Times New Roman" w:cs="Times New Roman"/>
          <w:sz w:val="24"/>
          <w:szCs w:val="24"/>
        </w:rPr>
        <w:t>G</w:t>
      </w:r>
      <w:r w:rsidR="00C83039">
        <w:rPr>
          <w:rFonts w:ascii="Times New Roman" w:hAnsi="Times New Roman" w:cs="Times New Roman"/>
          <w:sz w:val="24"/>
          <w:szCs w:val="24"/>
        </w:rPr>
        <w:t>.</w:t>
      </w:r>
      <w:r w:rsidR="007E1E0B">
        <w:rPr>
          <w:rFonts w:ascii="Times New Roman" w:hAnsi="Times New Roman" w:cs="Times New Roman"/>
          <w:sz w:val="24"/>
          <w:szCs w:val="24"/>
        </w:rPr>
        <w:t xml:space="preserve"> </w:t>
      </w:r>
      <w:r w:rsidR="00C83039">
        <w:rPr>
          <w:rFonts w:ascii="Times New Roman" w:hAnsi="Times New Roman" w:cs="Times New Roman"/>
          <w:sz w:val="24"/>
          <w:szCs w:val="24"/>
        </w:rPr>
        <w:t>Jurij Murovec je sporočil, da se pridobivajo ustrezna soglasja. Obstaja bojazen, da se bodo dela zavlekla zaradi del na urejanju kanalizacije skozi vas. S predvidenim dostopom do plazu, se nekateri lastniki sosednjih parcel niso strinjali, zato se išče alternativna rešitev oz. dostop do tega terena po drugi poti.</w:t>
      </w:r>
      <w:r w:rsidR="008F42ED">
        <w:rPr>
          <w:rFonts w:ascii="Times New Roman" w:hAnsi="Times New Roman" w:cs="Times New Roman"/>
          <w:sz w:val="24"/>
          <w:szCs w:val="24"/>
        </w:rPr>
        <w:t xml:space="preserve"> Del terena pod hišno št.89, se bo saniralo do izvira vode, ker se je teren tam udrl. Načeloma so se dogovori </w:t>
      </w:r>
      <w:r w:rsidR="003E2F0A">
        <w:rPr>
          <w:rFonts w:ascii="Times New Roman" w:hAnsi="Times New Roman" w:cs="Times New Roman"/>
          <w:sz w:val="24"/>
          <w:szCs w:val="24"/>
        </w:rPr>
        <w:t>glede del</w:t>
      </w:r>
      <w:r w:rsidR="007E1E0B">
        <w:rPr>
          <w:rFonts w:ascii="Times New Roman" w:hAnsi="Times New Roman" w:cs="Times New Roman"/>
          <w:sz w:val="24"/>
          <w:szCs w:val="24"/>
        </w:rPr>
        <w:t>a</w:t>
      </w:r>
      <w:r w:rsidR="003E2F0A">
        <w:rPr>
          <w:rFonts w:ascii="Times New Roman" w:hAnsi="Times New Roman" w:cs="Times New Roman"/>
          <w:sz w:val="24"/>
          <w:szCs w:val="24"/>
        </w:rPr>
        <w:t xml:space="preserve"> na poti </w:t>
      </w:r>
      <w:proofErr w:type="spellStart"/>
      <w:r w:rsidR="003E2F0A">
        <w:rPr>
          <w:rFonts w:ascii="Times New Roman" w:hAnsi="Times New Roman" w:cs="Times New Roman"/>
          <w:sz w:val="24"/>
          <w:szCs w:val="24"/>
        </w:rPr>
        <w:t>Aleksandrink</w:t>
      </w:r>
      <w:proofErr w:type="spellEnd"/>
      <w:r w:rsidR="003E2F0A">
        <w:rPr>
          <w:rFonts w:ascii="Times New Roman" w:hAnsi="Times New Roman" w:cs="Times New Roman"/>
          <w:sz w:val="24"/>
          <w:szCs w:val="24"/>
        </w:rPr>
        <w:t xml:space="preserve"> med Prvačino in Gradiščem </w:t>
      </w:r>
      <w:r w:rsidR="008F42ED">
        <w:rPr>
          <w:rFonts w:ascii="Times New Roman" w:hAnsi="Times New Roman" w:cs="Times New Roman"/>
          <w:sz w:val="24"/>
          <w:szCs w:val="24"/>
        </w:rPr>
        <w:t>z g.</w:t>
      </w:r>
      <w:r w:rsidR="007E1E0B">
        <w:rPr>
          <w:rFonts w:ascii="Times New Roman" w:hAnsi="Times New Roman" w:cs="Times New Roman"/>
          <w:sz w:val="24"/>
          <w:szCs w:val="24"/>
        </w:rPr>
        <w:t xml:space="preserve"> </w:t>
      </w:r>
      <w:r w:rsidR="008F42ED">
        <w:rPr>
          <w:rFonts w:ascii="Times New Roman" w:hAnsi="Times New Roman" w:cs="Times New Roman"/>
          <w:sz w:val="24"/>
          <w:szCs w:val="24"/>
        </w:rPr>
        <w:t>Milivojem Kerševanom sklen</w:t>
      </w:r>
      <w:r w:rsidR="007E1E0B">
        <w:rPr>
          <w:rFonts w:ascii="Times New Roman" w:hAnsi="Times New Roman" w:cs="Times New Roman"/>
          <w:sz w:val="24"/>
          <w:szCs w:val="24"/>
        </w:rPr>
        <w:t>jeni</w:t>
      </w:r>
      <w:r w:rsidR="008F42ED">
        <w:rPr>
          <w:rFonts w:ascii="Times New Roman" w:hAnsi="Times New Roman" w:cs="Times New Roman"/>
          <w:sz w:val="24"/>
          <w:szCs w:val="24"/>
        </w:rPr>
        <w:t>.</w:t>
      </w:r>
    </w:p>
    <w:p w14:paraId="0DD5000E" w14:textId="30D26962" w:rsidR="001366D4" w:rsidRDefault="001366D4" w:rsidP="001366D4">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AD 4</w:t>
      </w:r>
    </w:p>
    <w:p w14:paraId="5FCF943B" w14:textId="573B21F7" w:rsidR="00E861CC" w:rsidRDefault="00E861CC" w:rsidP="004666E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V nadaljevanju člani sveta KS</w:t>
      </w:r>
      <w:r w:rsidR="003079E3">
        <w:rPr>
          <w:rFonts w:ascii="Times New Roman" w:hAnsi="Times New Roman" w:cs="Times New Roman"/>
          <w:sz w:val="24"/>
          <w:szCs w:val="24"/>
        </w:rPr>
        <w:t xml:space="preserve">, govorimo o ureditvi šolskih prevozov med Renčami in Gradiščem nad Prvačino. Tako MONG kot </w:t>
      </w:r>
      <w:proofErr w:type="spellStart"/>
      <w:r w:rsidR="003079E3">
        <w:rPr>
          <w:rFonts w:ascii="Times New Roman" w:hAnsi="Times New Roman" w:cs="Times New Roman"/>
          <w:sz w:val="24"/>
          <w:szCs w:val="24"/>
        </w:rPr>
        <w:t>Nomago</w:t>
      </w:r>
      <w:proofErr w:type="spellEnd"/>
      <w:r w:rsidR="003079E3">
        <w:rPr>
          <w:rFonts w:ascii="Times New Roman" w:hAnsi="Times New Roman" w:cs="Times New Roman"/>
          <w:sz w:val="24"/>
          <w:szCs w:val="24"/>
        </w:rPr>
        <w:t xml:space="preserve"> je obvestil OŠ Renče in KS Gradišče, da prevoz ne bo zagotovljen. Svet KS je bil naprošen, da pripravi predlog, kako bi začasno rešili problem prevoza otrok do šole in nato domov. Svet KS je mnenja, da glede na vse informacije in usklajevanja, bi način prevoza otrok v in iz šole bi</w:t>
      </w:r>
      <w:r w:rsidR="00A61DD9">
        <w:rPr>
          <w:rFonts w:ascii="Times New Roman" w:hAnsi="Times New Roman" w:cs="Times New Roman"/>
          <w:sz w:val="24"/>
          <w:szCs w:val="24"/>
        </w:rPr>
        <w:t>li</w:t>
      </w:r>
      <w:r w:rsidR="003079E3">
        <w:rPr>
          <w:rFonts w:ascii="Times New Roman" w:hAnsi="Times New Roman" w:cs="Times New Roman"/>
          <w:sz w:val="24"/>
          <w:szCs w:val="24"/>
        </w:rPr>
        <w:t xml:space="preserve"> že zorganiziran</w:t>
      </w:r>
      <w:r w:rsidR="00A61DD9">
        <w:rPr>
          <w:rFonts w:ascii="Times New Roman" w:hAnsi="Times New Roman" w:cs="Times New Roman"/>
          <w:sz w:val="24"/>
          <w:szCs w:val="24"/>
        </w:rPr>
        <w:t>i</w:t>
      </w:r>
      <w:r w:rsidR="003079E3">
        <w:rPr>
          <w:rFonts w:ascii="Times New Roman" w:hAnsi="Times New Roman" w:cs="Times New Roman"/>
          <w:sz w:val="24"/>
          <w:szCs w:val="24"/>
        </w:rPr>
        <w:t xml:space="preserve">. Predsednica KS bo pripravila dopis, ki bo posredovan na MONG in na </w:t>
      </w:r>
      <w:proofErr w:type="spellStart"/>
      <w:r w:rsidR="003079E3">
        <w:rPr>
          <w:rFonts w:ascii="Times New Roman" w:hAnsi="Times New Roman" w:cs="Times New Roman"/>
          <w:sz w:val="24"/>
          <w:szCs w:val="24"/>
        </w:rPr>
        <w:t>Nomago</w:t>
      </w:r>
      <w:proofErr w:type="spellEnd"/>
      <w:r w:rsidR="003079E3">
        <w:rPr>
          <w:rFonts w:ascii="Times New Roman" w:hAnsi="Times New Roman" w:cs="Times New Roman"/>
          <w:sz w:val="24"/>
          <w:szCs w:val="24"/>
        </w:rPr>
        <w:t>.</w:t>
      </w:r>
    </w:p>
    <w:p w14:paraId="35DDA9C8" w14:textId="328C33FA" w:rsidR="001366D4" w:rsidRPr="001366D4" w:rsidRDefault="001366D4" w:rsidP="001366D4">
      <w:pPr>
        <w:spacing w:before="12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AD 5</w:t>
      </w:r>
    </w:p>
    <w:p w14:paraId="1BC6D1E9" w14:textId="1292E643" w:rsidR="00A16C17" w:rsidRDefault="00B433EB" w:rsidP="00B77F3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Glede porabe sredstev iz participativnega proračuna, se člani KS pogovarjamo o ureditvi </w:t>
      </w:r>
      <w:proofErr w:type="spellStart"/>
      <w:r>
        <w:rPr>
          <w:rFonts w:ascii="Times New Roman" w:hAnsi="Times New Roman" w:cs="Times New Roman"/>
          <w:sz w:val="24"/>
          <w:szCs w:val="24"/>
        </w:rPr>
        <w:t>Info</w:t>
      </w:r>
      <w:proofErr w:type="spellEnd"/>
      <w:r>
        <w:rPr>
          <w:rFonts w:ascii="Times New Roman" w:hAnsi="Times New Roman" w:cs="Times New Roman"/>
          <w:sz w:val="24"/>
          <w:szCs w:val="24"/>
        </w:rPr>
        <w:t xml:space="preserve"> točke pod hrastom - </w:t>
      </w:r>
      <w:proofErr w:type="spellStart"/>
      <w:r>
        <w:rPr>
          <w:rFonts w:ascii="Times New Roman" w:hAnsi="Times New Roman" w:cs="Times New Roman"/>
          <w:sz w:val="24"/>
          <w:szCs w:val="24"/>
        </w:rPr>
        <w:t>info</w:t>
      </w:r>
      <w:proofErr w:type="spellEnd"/>
      <w:r>
        <w:rPr>
          <w:rFonts w:ascii="Times New Roman" w:hAnsi="Times New Roman" w:cs="Times New Roman"/>
          <w:sz w:val="24"/>
          <w:szCs w:val="24"/>
        </w:rPr>
        <w:t xml:space="preserve"> table so nabavljene, potrebno jih je montirat. Ponudba v višini 169</w:t>
      </w:r>
      <w:r w:rsidR="00A61DD9">
        <w:rPr>
          <w:rFonts w:ascii="Times New Roman" w:hAnsi="Times New Roman" w:cs="Times New Roman"/>
          <w:sz w:val="24"/>
          <w:szCs w:val="24"/>
        </w:rPr>
        <w:t xml:space="preserve"> </w:t>
      </w:r>
      <w:r>
        <w:rPr>
          <w:rFonts w:ascii="Times New Roman" w:hAnsi="Times New Roman" w:cs="Times New Roman"/>
          <w:sz w:val="24"/>
          <w:szCs w:val="24"/>
        </w:rPr>
        <w:t xml:space="preserve">EUR za nabavo </w:t>
      </w:r>
      <w:proofErr w:type="spellStart"/>
      <w:r>
        <w:rPr>
          <w:rFonts w:ascii="Times New Roman" w:hAnsi="Times New Roman" w:cs="Times New Roman"/>
          <w:sz w:val="24"/>
          <w:szCs w:val="24"/>
        </w:rPr>
        <w:t>pitnika</w:t>
      </w:r>
      <w:proofErr w:type="spellEnd"/>
      <w:r>
        <w:rPr>
          <w:rFonts w:ascii="Times New Roman" w:hAnsi="Times New Roman" w:cs="Times New Roman"/>
          <w:sz w:val="24"/>
          <w:szCs w:val="24"/>
        </w:rPr>
        <w:t xml:space="preserve"> je pridobljena</w:t>
      </w:r>
      <w:r w:rsidR="005870B2">
        <w:rPr>
          <w:rFonts w:ascii="Times New Roman" w:hAnsi="Times New Roman" w:cs="Times New Roman"/>
          <w:sz w:val="24"/>
          <w:szCs w:val="24"/>
        </w:rPr>
        <w:t xml:space="preserve">. </w:t>
      </w:r>
      <w:r w:rsidR="00A16C17">
        <w:rPr>
          <w:rFonts w:ascii="Times New Roman" w:hAnsi="Times New Roman" w:cs="Times New Roman"/>
          <w:sz w:val="24"/>
          <w:szCs w:val="24"/>
        </w:rPr>
        <w:t>Postavitev ekološkega otoka pri pokopališču je bila predlagana v bližini pipe.</w:t>
      </w:r>
    </w:p>
    <w:p w14:paraId="2FC6A592" w14:textId="0E59AD57" w:rsidR="001366D4" w:rsidRPr="00690157" w:rsidRDefault="001366D4" w:rsidP="001366D4">
      <w:pPr>
        <w:spacing w:before="120" w:after="0" w:line="360" w:lineRule="auto"/>
        <w:jc w:val="center"/>
        <w:rPr>
          <w:rFonts w:ascii="Times New Roman" w:hAnsi="Times New Roman" w:cs="Times New Roman"/>
          <w:b/>
          <w:bCs/>
          <w:sz w:val="24"/>
          <w:szCs w:val="24"/>
        </w:rPr>
      </w:pPr>
      <w:r w:rsidRPr="00690157">
        <w:rPr>
          <w:rFonts w:ascii="Times New Roman" w:hAnsi="Times New Roman" w:cs="Times New Roman"/>
          <w:b/>
          <w:bCs/>
          <w:sz w:val="24"/>
          <w:szCs w:val="24"/>
        </w:rPr>
        <w:t>AD 6</w:t>
      </w:r>
    </w:p>
    <w:p w14:paraId="450AB297" w14:textId="2898508A" w:rsidR="00BC5710" w:rsidRDefault="00C24BF9" w:rsidP="00B77F36">
      <w:pPr>
        <w:spacing w:before="120" w:after="0" w:line="360" w:lineRule="auto"/>
        <w:jc w:val="both"/>
        <w:rPr>
          <w:rFonts w:ascii="Times New Roman" w:hAnsi="Times New Roman" w:cs="Times New Roman"/>
          <w:sz w:val="24"/>
          <w:szCs w:val="24"/>
        </w:rPr>
      </w:pPr>
      <w:r w:rsidRPr="00690157">
        <w:rPr>
          <w:rFonts w:ascii="Times New Roman" w:hAnsi="Times New Roman" w:cs="Times New Roman"/>
          <w:sz w:val="24"/>
          <w:szCs w:val="24"/>
        </w:rPr>
        <w:t xml:space="preserve">Člani sveta KS smo pogledali zapisnik obravnave z dne 10.7.2025, na temo ureditve etažne lastnine stavbe 41. </w:t>
      </w:r>
      <w:r w:rsidR="00690157">
        <w:rPr>
          <w:rFonts w:ascii="Times New Roman" w:hAnsi="Times New Roman" w:cs="Times New Roman"/>
          <w:sz w:val="24"/>
          <w:szCs w:val="24"/>
        </w:rPr>
        <w:t xml:space="preserve">V novem elaboratu, ki je v večini povzet po že </w:t>
      </w:r>
      <w:r w:rsidR="002B0E00">
        <w:rPr>
          <w:rFonts w:ascii="Times New Roman" w:hAnsi="Times New Roman" w:cs="Times New Roman"/>
          <w:sz w:val="24"/>
          <w:szCs w:val="24"/>
        </w:rPr>
        <w:t>obstoječem</w:t>
      </w:r>
      <w:r w:rsidR="00690157">
        <w:rPr>
          <w:rFonts w:ascii="Times New Roman" w:hAnsi="Times New Roman" w:cs="Times New Roman"/>
          <w:sz w:val="24"/>
          <w:szCs w:val="24"/>
        </w:rPr>
        <w:t xml:space="preserve"> elaboratu</w:t>
      </w:r>
      <w:r w:rsidR="00636118">
        <w:rPr>
          <w:rFonts w:ascii="Times New Roman" w:hAnsi="Times New Roman" w:cs="Times New Roman"/>
          <w:sz w:val="24"/>
          <w:szCs w:val="24"/>
        </w:rPr>
        <w:t xml:space="preserve"> iz leta 1989</w:t>
      </w:r>
      <w:r w:rsidR="00690157">
        <w:rPr>
          <w:rFonts w:ascii="Times New Roman" w:hAnsi="Times New Roman" w:cs="Times New Roman"/>
          <w:sz w:val="24"/>
          <w:szCs w:val="24"/>
        </w:rPr>
        <w:t xml:space="preserve">, se je dodalo pripombo glede </w:t>
      </w:r>
      <w:r w:rsidR="00636118">
        <w:rPr>
          <w:rFonts w:ascii="Times New Roman" w:hAnsi="Times New Roman" w:cs="Times New Roman"/>
          <w:sz w:val="24"/>
          <w:szCs w:val="24"/>
        </w:rPr>
        <w:t>dela B-dvorišče in D -skupni prostor pred delom B</w:t>
      </w:r>
      <w:r w:rsidR="00690157">
        <w:rPr>
          <w:rFonts w:ascii="Times New Roman" w:hAnsi="Times New Roman" w:cs="Times New Roman"/>
          <w:sz w:val="24"/>
          <w:szCs w:val="24"/>
        </w:rPr>
        <w:t xml:space="preserve">. </w:t>
      </w:r>
      <w:r w:rsidR="00636118">
        <w:rPr>
          <w:rFonts w:ascii="Times New Roman" w:hAnsi="Times New Roman" w:cs="Times New Roman"/>
          <w:sz w:val="24"/>
          <w:szCs w:val="24"/>
        </w:rPr>
        <w:t>Zid, ki je postavljen na delu B (dvorišče), je  potrebno pomakniti za cca 70-80 cm  nazaj, ker je trenutno postavljen na delu D , ki je skupen. Na delu D je potrebno  umakniti betonska korita, ker je ta del v skupni lasti in mora biti zato dostopen obema lastnikoma. Po nov predlog dodaja parcelo F,</w:t>
      </w:r>
      <w:r w:rsidR="00A61DD9">
        <w:rPr>
          <w:rFonts w:ascii="Times New Roman" w:hAnsi="Times New Roman" w:cs="Times New Roman"/>
          <w:sz w:val="24"/>
          <w:szCs w:val="24"/>
        </w:rPr>
        <w:t xml:space="preserve"> </w:t>
      </w:r>
      <w:r w:rsidR="00636118">
        <w:rPr>
          <w:rFonts w:ascii="Times New Roman" w:hAnsi="Times New Roman" w:cs="Times New Roman"/>
          <w:sz w:val="24"/>
          <w:szCs w:val="24"/>
        </w:rPr>
        <w:t>to je brežina, ki se nahaja na južni strani stavbe. Ta brežina</w:t>
      </w:r>
      <w:r w:rsidR="00690157">
        <w:rPr>
          <w:rFonts w:ascii="Times New Roman" w:hAnsi="Times New Roman" w:cs="Times New Roman"/>
          <w:sz w:val="24"/>
          <w:szCs w:val="24"/>
        </w:rPr>
        <w:t xml:space="preserve"> je </w:t>
      </w:r>
      <w:r w:rsidR="00636118">
        <w:rPr>
          <w:rFonts w:ascii="Times New Roman" w:hAnsi="Times New Roman" w:cs="Times New Roman"/>
          <w:sz w:val="24"/>
          <w:szCs w:val="24"/>
        </w:rPr>
        <w:t xml:space="preserve">trenutno </w:t>
      </w:r>
      <w:r w:rsidR="00690157">
        <w:rPr>
          <w:rFonts w:ascii="Times New Roman" w:hAnsi="Times New Roman" w:cs="Times New Roman"/>
          <w:sz w:val="24"/>
          <w:szCs w:val="24"/>
        </w:rPr>
        <w:t>v skupni lasti</w:t>
      </w:r>
      <w:r w:rsidR="00636118">
        <w:rPr>
          <w:rFonts w:ascii="Times New Roman" w:hAnsi="Times New Roman" w:cs="Times New Roman"/>
          <w:sz w:val="24"/>
          <w:szCs w:val="24"/>
        </w:rPr>
        <w:t xml:space="preserve">, </w:t>
      </w:r>
      <w:r w:rsidR="00636118">
        <w:rPr>
          <w:rFonts w:ascii="Times New Roman" w:hAnsi="Times New Roman" w:cs="Times New Roman"/>
          <w:sz w:val="24"/>
          <w:szCs w:val="24"/>
        </w:rPr>
        <w:lastRenderedPageBreak/>
        <w:t>nov predlog pa je, da bi ta del pripadal drugemu lastniku. S tem se prenese tudi vzdrževanje zidu na drugega lastnika. KS je pri odločitvi ali to sprejeti ali ne neodločna, zato se bo pred odločitvijo posvetovala z odvetnikom.</w:t>
      </w:r>
    </w:p>
    <w:p w14:paraId="3D9E38B5" w14:textId="76567A72" w:rsidR="002B0E00" w:rsidRPr="00690157" w:rsidRDefault="002B0E00" w:rsidP="00B77F36">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A61DD9">
        <w:rPr>
          <w:rFonts w:ascii="Times New Roman" w:hAnsi="Times New Roman" w:cs="Times New Roman"/>
          <w:sz w:val="24"/>
          <w:szCs w:val="24"/>
        </w:rPr>
        <w:t xml:space="preserve"> </w:t>
      </w:r>
      <w:proofErr w:type="spellStart"/>
      <w:r>
        <w:rPr>
          <w:rFonts w:ascii="Times New Roman" w:hAnsi="Times New Roman" w:cs="Times New Roman"/>
          <w:sz w:val="24"/>
          <w:szCs w:val="24"/>
        </w:rPr>
        <w:t>Dujmović</w:t>
      </w:r>
      <w:proofErr w:type="spellEnd"/>
      <w:r>
        <w:rPr>
          <w:rFonts w:ascii="Times New Roman" w:hAnsi="Times New Roman" w:cs="Times New Roman"/>
          <w:sz w:val="24"/>
          <w:szCs w:val="24"/>
        </w:rPr>
        <w:t xml:space="preserve"> je pridobil samostojno mnenje statika, in na podlagi tega izrazil negativno mnenje, glede izvajanja del na kanalizaciji z bojaznijo možnih poškodb na stavbi 41. S strani MONG se je vprašalo stališče sveta KS. Svet KS bo vpletenim svetovalo, da naj se obrnejo na Civilno zaščito.</w:t>
      </w:r>
    </w:p>
    <w:p w14:paraId="7109D6AE" w14:textId="0595A18B" w:rsidR="001366D4" w:rsidRPr="00690157" w:rsidRDefault="001366D4" w:rsidP="001366D4">
      <w:pPr>
        <w:spacing w:before="120" w:after="0" w:line="360" w:lineRule="auto"/>
        <w:jc w:val="center"/>
        <w:rPr>
          <w:rFonts w:ascii="Times New Roman" w:hAnsi="Times New Roman" w:cs="Times New Roman"/>
          <w:b/>
          <w:bCs/>
          <w:sz w:val="24"/>
          <w:szCs w:val="24"/>
        </w:rPr>
      </w:pPr>
      <w:r w:rsidRPr="00690157">
        <w:rPr>
          <w:rFonts w:ascii="Times New Roman" w:hAnsi="Times New Roman" w:cs="Times New Roman"/>
          <w:b/>
          <w:bCs/>
          <w:sz w:val="24"/>
          <w:szCs w:val="24"/>
        </w:rPr>
        <w:t>AD 7</w:t>
      </w:r>
    </w:p>
    <w:p w14:paraId="662A5A85" w14:textId="290ABCA4" w:rsidR="00BC5710" w:rsidRDefault="00BC5710" w:rsidP="00E37F90">
      <w:pPr>
        <w:spacing w:before="120" w:after="0" w:line="360" w:lineRule="auto"/>
        <w:rPr>
          <w:rFonts w:ascii="Times New Roman" w:hAnsi="Times New Roman" w:cs="Times New Roman"/>
          <w:sz w:val="24"/>
          <w:szCs w:val="24"/>
        </w:rPr>
      </w:pPr>
      <w:r w:rsidRPr="002A5302">
        <w:rPr>
          <w:rFonts w:ascii="Times New Roman" w:hAnsi="Times New Roman" w:cs="Times New Roman"/>
          <w:sz w:val="24"/>
          <w:szCs w:val="24"/>
        </w:rPr>
        <w:t>Status poteka gradbenih del v kulturnem domu na Gradišču</w:t>
      </w:r>
      <w:r w:rsidR="002A5302">
        <w:rPr>
          <w:rFonts w:ascii="Times New Roman" w:hAnsi="Times New Roman" w:cs="Times New Roman"/>
          <w:sz w:val="24"/>
          <w:szCs w:val="24"/>
        </w:rPr>
        <w:t>:</w:t>
      </w:r>
    </w:p>
    <w:p w14:paraId="6B5486A2" w14:textId="0D09F1FA" w:rsidR="002A5302" w:rsidRDefault="00A62718" w:rsidP="002A5302">
      <w:pPr>
        <w:pStyle w:val="Odstavekseznama"/>
        <w:numPr>
          <w:ilvl w:val="0"/>
          <w:numId w:val="25"/>
        </w:numPr>
        <w:spacing w:before="120" w:after="0" w:line="360" w:lineRule="auto"/>
        <w:rPr>
          <w:rFonts w:ascii="Times New Roman" w:hAnsi="Times New Roman" w:cs="Times New Roman"/>
          <w:sz w:val="24"/>
          <w:szCs w:val="24"/>
        </w:rPr>
      </w:pPr>
      <w:r>
        <w:rPr>
          <w:rFonts w:ascii="Times New Roman" w:hAnsi="Times New Roman" w:cs="Times New Roman"/>
          <w:sz w:val="24"/>
          <w:szCs w:val="24"/>
        </w:rPr>
        <w:t>Izdelani so zidovi, strop, tlak, postavljajo se keramične ploščice;</w:t>
      </w:r>
    </w:p>
    <w:p w14:paraId="50B06E21" w14:textId="6DAE3F80" w:rsidR="00A62718" w:rsidRDefault="00A62718" w:rsidP="002A5302">
      <w:pPr>
        <w:pStyle w:val="Odstavekseznama"/>
        <w:numPr>
          <w:ilvl w:val="0"/>
          <w:numId w:val="25"/>
        </w:numPr>
        <w:spacing w:before="120" w:after="0" w:line="360" w:lineRule="auto"/>
        <w:rPr>
          <w:rFonts w:ascii="Times New Roman" w:hAnsi="Times New Roman" w:cs="Times New Roman"/>
          <w:sz w:val="24"/>
          <w:szCs w:val="24"/>
        </w:rPr>
      </w:pPr>
      <w:r>
        <w:rPr>
          <w:rFonts w:ascii="Times New Roman" w:hAnsi="Times New Roman" w:cs="Times New Roman"/>
          <w:sz w:val="24"/>
          <w:szCs w:val="24"/>
        </w:rPr>
        <w:t>Čaka se na ponudbo za drsna vrata – v kolikor bo previsoka, se bo pridobilo ponudbo za klasična vrata;</w:t>
      </w:r>
    </w:p>
    <w:p w14:paraId="0091919F" w14:textId="40DB81A9" w:rsidR="00A62718" w:rsidRDefault="00A62718" w:rsidP="002A5302">
      <w:pPr>
        <w:pStyle w:val="Odstavekseznama"/>
        <w:numPr>
          <w:ilvl w:val="0"/>
          <w:numId w:val="25"/>
        </w:numPr>
        <w:spacing w:before="120" w:after="0" w:line="360" w:lineRule="auto"/>
        <w:rPr>
          <w:rFonts w:ascii="Times New Roman" w:hAnsi="Times New Roman" w:cs="Times New Roman"/>
          <w:sz w:val="24"/>
          <w:szCs w:val="24"/>
        </w:rPr>
      </w:pPr>
      <w:r>
        <w:rPr>
          <w:rFonts w:ascii="Times New Roman" w:hAnsi="Times New Roman" w:cs="Times New Roman"/>
          <w:sz w:val="24"/>
          <w:szCs w:val="24"/>
        </w:rPr>
        <w:t>Po končanih keramičnih delih, se po pričela postavljat električna napeljava;</w:t>
      </w:r>
    </w:p>
    <w:p w14:paraId="34E57E57" w14:textId="1EC07526" w:rsidR="00A62718" w:rsidRDefault="00A62718" w:rsidP="002A5302">
      <w:pPr>
        <w:pStyle w:val="Odstavekseznama"/>
        <w:numPr>
          <w:ilvl w:val="0"/>
          <w:numId w:val="25"/>
        </w:numPr>
        <w:spacing w:before="120" w:after="0" w:line="360" w:lineRule="auto"/>
        <w:rPr>
          <w:rFonts w:ascii="Times New Roman" w:hAnsi="Times New Roman" w:cs="Times New Roman"/>
          <w:sz w:val="24"/>
          <w:szCs w:val="24"/>
        </w:rPr>
      </w:pPr>
      <w:r>
        <w:rPr>
          <w:rFonts w:ascii="Times New Roman" w:hAnsi="Times New Roman" w:cs="Times New Roman"/>
          <w:sz w:val="24"/>
          <w:szCs w:val="24"/>
        </w:rPr>
        <w:t>Pridobljena je bila ponudba za bakrene žlebove, ki pa je visoka – pridobilo se bo ponudbo za klasične žlebove;</w:t>
      </w:r>
    </w:p>
    <w:p w14:paraId="45901899" w14:textId="350175A5" w:rsidR="00A62718" w:rsidRDefault="00A62718" w:rsidP="002A5302">
      <w:pPr>
        <w:pStyle w:val="Odstavekseznama"/>
        <w:numPr>
          <w:ilvl w:val="0"/>
          <w:numId w:val="25"/>
        </w:numPr>
        <w:spacing w:before="120" w:after="0" w:line="360" w:lineRule="auto"/>
        <w:rPr>
          <w:rFonts w:ascii="Times New Roman" w:hAnsi="Times New Roman" w:cs="Times New Roman"/>
          <w:sz w:val="24"/>
          <w:szCs w:val="24"/>
        </w:rPr>
      </w:pPr>
      <w:r>
        <w:rPr>
          <w:rFonts w:ascii="Times New Roman" w:hAnsi="Times New Roman" w:cs="Times New Roman"/>
          <w:sz w:val="24"/>
          <w:szCs w:val="24"/>
        </w:rPr>
        <w:t>greznica je napolnjena in priključena na kanalizacijo;</w:t>
      </w:r>
    </w:p>
    <w:p w14:paraId="0876AAD7" w14:textId="7F8E236F" w:rsidR="00A62718" w:rsidRDefault="00A62718" w:rsidP="002A5302">
      <w:pPr>
        <w:pStyle w:val="Odstavekseznama"/>
        <w:numPr>
          <w:ilvl w:val="0"/>
          <w:numId w:val="25"/>
        </w:num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dodatno je potrebno urediti dokumente z Vaskom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w:t>
      </w:r>
      <w:r w:rsidR="00FD46DD">
        <w:rPr>
          <w:rFonts w:ascii="Times New Roman" w:hAnsi="Times New Roman" w:cs="Times New Roman"/>
          <w:sz w:val="24"/>
          <w:szCs w:val="24"/>
        </w:rPr>
        <w:t>;</w:t>
      </w:r>
    </w:p>
    <w:p w14:paraId="7B126081" w14:textId="3B28C869" w:rsidR="00BC5710" w:rsidRPr="00CF1FEE" w:rsidRDefault="00FD46DD" w:rsidP="00E37F90">
      <w:pPr>
        <w:pStyle w:val="Odstavekseznama"/>
        <w:numPr>
          <w:ilvl w:val="0"/>
          <w:numId w:val="25"/>
        </w:numPr>
        <w:spacing w:before="120" w:after="0" w:line="360" w:lineRule="auto"/>
        <w:rPr>
          <w:rFonts w:ascii="Times New Roman" w:hAnsi="Times New Roman" w:cs="Times New Roman"/>
          <w:color w:val="0070C0"/>
          <w:sz w:val="24"/>
          <w:szCs w:val="24"/>
        </w:rPr>
      </w:pPr>
      <w:r w:rsidRPr="00CF1FEE">
        <w:rPr>
          <w:rFonts w:ascii="Times New Roman" w:hAnsi="Times New Roman" w:cs="Times New Roman"/>
          <w:sz w:val="24"/>
          <w:szCs w:val="24"/>
        </w:rPr>
        <w:t>po končanih delih, bo treba dvorano in nove prostore prebeliti in temeljito očistiti.</w:t>
      </w:r>
    </w:p>
    <w:p w14:paraId="3D25F852" w14:textId="418676AE" w:rsidR="00F3277C" w:rsidRPr="00323BE7" w:rsidRDefault="00F3277C" w:rsidP="00F3277C">
      <w:pPr>
        <w:spacing w:before="120" w:after="0" w:line="360" w:lineRule="auto"/>
        <w:jc w:val="center"/>
        <w:rPr>
          <w:rFonts w:ascii="Times New Roman" w:hAnsi="Times New Roman" w:cs="Times New Roman"/>
          <w:b/>
          <w:bCs/>
          <w:sz w:val="24"/>
          <w:szCs w:val="24"/>
        </w:rPr>
      </w:pPr>
      <w:r w:rsidRPr="00323BE7">
        <w:rPr>
          <w:rFonts w:ascii="Times New Roman" w:hAnsi="Times New Roman" w:cs="Times New Roman"/>
          <w:b/>
          <w:bCs/>
          <w:sz w:val="24"/>
          <w:szCs w:val="24"/>
        </w:rPr>
        <w:t>AD 8</w:t>
      </w:r>
    </w:p>
    <w:p w14:paraId="600DAE08" w14:textId="77777777" w:rsidR="00BC5710" w:rsidRPr="0000014E" w:rsidRDefault="00BC5710" w:rsidP="00BC5710">
      <w:pPr>
        <w:spacing w:before="120" w:after="0" w:line="360" w:lineRule="auto"/>
        <w:rPr>
          <w:rFonts w:ascii="Times New Roman" w:hAnsi="Times New Roman" w:cs="Times New Roman"/>
          <w:sz w:val="24"/>
          <w:szCs w:val="24"/>
        </w:rPr>
      </w:pPr>
      <w:r w:rsidRPr="0000014E">
        <w:rPr>
          <w:rFonts w:ascii="Times New Roman" w:hAnsi="Times New Roman" w:cs="Times New Roman"/>
          <w:sz w:val="24"/>
          <w:szCs w:val="24"/>
        </w:rPr>
        <w:t>Člani sveta KS pregledamo sredstva po postavkah:</w:t>
      </w:r>
    </w:p>
    <w:p w14:paraId="07DA61D8" w14:textId="74C129BC" w:rsidR="00BC5710" w:rsidRPr="0000014E" w:rsidRDefault="00BC5710" w:rsidP="00BC5710">
      <w:pPr>
        <w:pStyle w:val="Odstavekseznama"/>
        <w:numPr>
          <w:ilvl w:val="0"/>
          <w:numId w:val="24"/>
        </w:numPr>
        <w:spacing w:before="120" w:after="0" w:line="360" w:lineRule="auto"/>
        <w:rPr>
          <w:rFonts w:ascii="Times New Roman" w:hAnsi="Times New Roman" w:cs="Times New Roman"/>
          <w:sz w:val="24"/>
          <w:szCs w:val="24"/>
        </w:rPr>
      </w:pPr>
      <w:r w:rsidRPr="0000014E">
        <w:rPr>
          <w:rFonts w:ascii="Times New Roman" w:hAnsi="Times New Roman" w:cs="Times New Roman"/>
          <w:sz w:val="24"/>
          <w:szCs w:val="24"/>
        </w:rPr>
        <w:t xml:space="preserve">Delovanje KS Gradišče </w:t>
      </w:r>
      <w:r w:rsidR="0000014E" w:rsidRPr="0000014E">
        <w:rPr>
          <w:rFonts w:ascii="Times New Roman" w:hAnsi="Times New Roman" w:cs="Times New Roman"/>
          <w:sz w:val="24"/>
          <w:szCs w:val="24"/>
        </w:rPr>
        <w:t>–</w:t>
      </w:r>
      <w:r w:rsidRPr="0000014E">
        <w:rPr>
          <w:rFonts w:ascii="Times New Roman" w:hAnsi="Times New Roman" w:cs="Times New Roman"/>
          <w:sz w:val="24"/>
          <w:szCs w:val="24"/>
        </w:rPr>
        <w:t xml:space="preserve"> </w:t>
      </w:r>
      <w:r w:rsidR="0000014E" w:rsidRPr="0000014E">
        <w:rPr>
          <w:rFonts w:ascii="Times New Roman" w:hAnsi="Times New Roman" w:cs="Times New Roman"/>
          <w:sz w:val="24"/>
          <w:szCs w:val="24"/>
        </w:rPr>
        <w:t>3102,02EUR</w:t>
      </w:r>
      <w:r w:rsidRPr="0000014E">
        <w:rPr>
          <w:rFonts w:ascii="Times New Roman" w:hAnsi="Times New Roman" w:cs="Times New Roman"/>
          <w:sz w:val="24"/>
          <w:szCs w:val="24"/>
        </w:rPr>
        <w:t>,</w:t>
      </w:r>
    </w:p>
    <w:p w14:paraId="5FE85563" w14:textId="77777777" w:rsidR="00BC5710" w:rsidRPr="0000014E" w:rsidRDefault="00BC5710" w:rsidP="00BC5710">
      <w:pPr>
        <w:pStyle w:val="Odstavekseznama"/>
        <w:numPr>
          <w:ilvl w:val="0"/>
          <w:numId w:val="24"/>
        </w:numPr>
        <w:spacing w:before="120" w:after="0" w:line="360" w:lineRule="auto"/>
        <w:rPr>
          <w:rFonts w:ascii="Times New Roman" w:hAnsi="Times New Roman" w:cs="Times New Roman"/>
          <w:sz w:val="24"/>
          <w:szCs w:val="24"/>
        </w:rPr>
      </w:pPr>
      <w:r w:rsidRPr="0000014E">
        <w:rPr>
          <w:rFonts w:ascii="Times New Roman" w:hAnsi="Times New Roman" w:cs="Times New Roman"/>
          <w:sz w:val="24"/>
          <w:szCs w:val="24"/>
        </w:rPr>
        <w:t>Prireditve in praznovanja - 43,32 EUR,</w:t>
      </w:r>
    </w:p>
    <w:p w14:paraId="6F20A076" w14:textId="77777777" w:rsidR="00BC5710" w:rsidRPr="0000014E" w:rsidRDefault="00BC5710" w:rsidP="00BC5710">
      <w:pPr>
        <w:pStyle w:val="Odstavekseznama"/>
        <w:numPr>
          <w:ilvl w:val="0"/>
          <w:numId w:val="24"/>
        </w:numPr>
        <w:spacing w:before="120" w:after="0" w:line="360" w:lineRule="auto"/>
        <w:rPr>
          <w:rFonts w:ascii="Times New Roman" w:hAnsi="Times New Roman" w:cs="Times New Roman"/>
          <w:sz w:val="24"/>
          <w:szCs w:val="24"/>
        </w:rPr>
      </w:pPr>
      <w:r w:rsidRPr="0000014E">
        <w:rPr>
          <w:rFonts w:ascii="Times New Roman" w:hAnsi="Times New Roman" w:cs="Times New Roman"/>
          <w:sz w:val="24"/>
          <w:szCs w:val="24"/>
        </w:rPr>
        <w:t>Vzdrževanje krajevnih poti - 1685,00 EUR,</w:t>
      </w:r>
    </w:p>
    <w:p w14:paraId="51B8C57A" w14:textId="77777777" w:rsidR="00BC5710" w:rsidRPr="0000014E" w:rsidRDefault="00BC5710" w:rsidP="00BC5710">
      <w:pPr>
        <w:pStyle w:val="Odstavekseznama"/>
        <w:numPr>
          <w:ilvl w:val="0"/>
          <w:numId w:val="24"/>
        </w:numPr>
        <w:spacing w:before="120" w:after="0" w:line="360" w:lineRule="auto"/>
        <w:rPr>
          <w:rFonts w:ascii="Times New Roman" w:hAnsi="Times New Roman" w:cs="Times New Roman"/>
          <w:sz w:val="24"/>
          <w:szCs w:val="24"/>
        </w:rPr>
      </w:pPr>
      <w:r w:rsidRPr="0000014E">
        <w:rPr>
          <w:rFonts w:ascii="Times New Roman" w:hAnsi="Times New Roman" w:cs="Times New Roman"/>
          <w:sz w:val="24"/>
          <w:szCs w:val="24"/>
        </w:rPr>
        <w:t>Komunalni objekti v KS - 401,99 EUR,</w:t>
      </w:r>
    </w:p>
    <w:p w14:paraId="387CC7D7" w14:textId="543BA685" w:rsidR="00BC5710" w:rsidRPr="0000014E" w:rsidRDefault="00BC5710" w:rsidP="00BC5710">
      <w:pPr>
        <w:pStyle w:val="Odstavekseznama"/>
        <w:numPr>
          <w:ilvl w:val="0"/>
          <w:numId w:val="24"/>
        </w:numPr>
        <w:spacing w:before="120" w:after="0" w:line="360" w:lineRule="auto"/>
        <w:rPr>
          <w:rFonts w:ascii="Times New Roman" w:hAnsi="Times New Roman" w:cs="Times New Roman"/>
          <w:sz w:val="24"/>
          <w:szCs w:val="24"/>
        </w:rPr>
      </w:pPr>
      <w:r w:rsidRPr="0000014E">
        <w:rPr>
          <w:rFonts w:ascii="Times New Roman" w:hAnsi="Times New Roman" w:cs="Times New Roman"/>
          <w:sz w:val="24"/>
          <w:szCs w:val="24"/>
        </w:rPr>
        <w:t xml:space="preserve">Investicije in investicijsko vzdrževanje </w:t>
      </w:r>
      <w:r w:rsidR="0000014E" w:rsidRPr="0000014E">
        <w:rPr>
          <w:rFonts w:ascii="Times New Roman" w:hAnsi="Times New Roman" w:cs="Times New Roman"/>
          <w:sz w:val="24"/>
          <w:szCs w:val="24"/>
        </w:rPr>
        <w:t>–</w:t>
      </w:r>
      <w:r w:rsidRPr="0000014E">
        <w:rPr>
          <w:rFonts w:ascii="Times New Roman" w:hAnsi="Times New Roman" w:cs="Times New Roman"/>
          <w:sz w:val="24"/>
          <w:szCs w:val="24"/>
        </w:rPr>
        <w:t xml:space="preserve"> </w:t>
      </w:r>
      <w:r w:rsidR="0000014E" w:rsidRPr="0000014E">
        <w:rPr>
          <w:rFonts w:ascii="Times New Roman" w:hAnsi="Times New Roman" w:cs="Times New Roman"/>
          <w:sz w:val="24"/>
          <w:szCs w:val="24"/>
        </w:rPr>
        <w:t>15822,68</w:t>
      </w:r>
      <w:r w:rsidRPr="0000014E">
        <w:rPr>
          <w:rFonts w:ascii="Times New Roman" w:hAnsi="Times New Roman" w:cs="Times New Roman"/>
          <w:sz w:val="24"/>
          <w:szCs w:val="24"/>
        </w:rPr>
        <w:t xml:space="preserve"> EUR,</w:t>
      </w:r>
    </w:p>
    <w:p w14:paraId="260B59E0" w14:textId="77777777" w:rsidR="00BC5710" w:rsidRPr="0000014E" w:rsidRDefault="00BC5710" w:rsidP="00BC5710">
      <w:pPr>
        <w:pStyle w:val="Odstavekseznama"/>
        <w:numPr>
          <w:ilvl w:val="0"/>
          <w:numId w:val="24"/>
        </w:numPr>
        <w:spacing w:before="120" w:after="0" w:line="360" w:lineRule="auto"/>
        <w:rPr>
          <w:rFonts w:ascii="Times New Roman" w:hAnsi="Times New Roman" w:cs="Times New Roman"/>
          <w:sz w:val="24"/>
          <w:szCs w:val="24"/>
        </w:rPr>
      </w:pPr>
      <w:r w:rsidRPr="0000014E">
        <w:rPr>
          <w:rFonts w:ascii="Times New Roman" w:hAnsi="Times New Roman" w:cs="Times New Roman"/>
          <w:sz w:val="24"/>
          <w:szCs w:val="24"/>
        </w:rPr>
        <w:t>Upravljanje in vzdrževanje objektov za rekreacijo - 1516,45 EUR,</w:t>
      </w:r>
    </w:p>
    <w:p w14:paraId="0C7D29F9" w14:textId="5D420958" w:rsidR="00BA13E0" w:rsidRPr="0000014E" w:rsidRDefault="00BC5710" w:rsidP="00BC5710">
      <w:pPr>
        <w:pStyle w:val="Odstavekseznama"/>
        <w:numPr>
          <w:ilvl w:val="0"/>
          <w:numId w:val="24"/>
        </w:numPr>
        <w:spacing w:before="120" w:after="0" w:line="360" w:lineRule="auto"/>
        <w:rPr>
          <w:rFonts w:ascii="Times New Roman" w:hAnsi="Times New Roman" w:cs="Times New Roman"/>
          <w:sz w:val="24"/>
          <w:szCs w:val="24"/>
        </w:rPr>
      </w:pPr>
      <w:r w:rsidRPr="0000014E">
        <w:rPr>
          <w:rFonts w:ascii="Times New Roman" w:hAnsi="Times New Roman" w:cs="Times New Roman"/>
          <w:sz w:val="24"/>
          <w:szCs w:val="24"/>
        </w:rPr>
        <w:t>Postavitev sončne elektrarne - 7</w:t>
      </w:r>
      <w:r w:rsidR="0000014E" w:rsidRPr="0000014E">
        <w:rPr>
          <w:rFonts w:ascii="Times New Roman" w:hAnsi="Times New Roman" w:cs="Times New Roman"/>
          <w:sz w:val="24"/>
          <w:szCs w:val="24"/>
        </w:rPr>
        <w:t>5</w:t>
      </w:r>
      <w:r w:rsidRPr="0000014E">
        <w:rPr>
          <w:rFonts w:ascii="Times New Roman" w:hAnsi="Times New Roman" w:cs="Times New Roman"/>
          <w:sz w:val="24"/>
          <w:szCs w:val="24"/>
        </w:rPr>
        <w:t>00,06 EUR.</w:t>
      </w:r>
    </w:p>
    <w:p w14:paraId="76E48A53" w14:textId="77777777" w:rsidR="006F4325" w:rsidRDefault="006F4325" w:rsidP="004A4C15">
      <w:pPr>
        <w:spacing w:before="120" w:after="0" w:line="360" w:lineRule="auto"/>
        <w:jc w:val="center"/>
        <w:rPr>
          <w:rFonts w:ascii="Times New Roman" w:hAnsi="Times New Roman" w:cs="Times New Roman"/>
          <w:b/>
          <w:bCs/>
          <w:sz w:val="24"/>
          <w:szCs w:val="24"/>
        </w:rPr>
      </w:pPr>
    </w:p>
    <w:p w14:paraId="42BAC546" w14:textId="77777777" w:rsidR="006F4325" w:rsidRDefault="006F4325" w:rsidP="004A4C15">
      <w:pPr>
        <w:spacing w:before="120" w:after="0" w:line="360" w:lineRule="auto"/>
        <w:jc w:val="center"/>
        <w:rPr>
          <w:rFonts w:ascii="Times New Roman" w:hAnsi="Times New Roman" w:cs="Times New Roman"/>
          <w:b/>
          <w:bCs/>
          <w:sz w:val="24"/>
          <w:szCs w:val="24"/>
        </w:rPr>
      </w:pPr>
    </w:p>
    <w:p w14:paraId="29EDEF22" w14:textId="77777777" w:rsidR="006F4325" w:rsidRDefault="006F4325" w:rsidP="004A4C15">
      <w:pPr>
        <w:spacing w:before="120" w:after="0" w:line="360" w:lineRule="auto"/>
        <w:jc w:val="center"/>
        <w:rPr>
          <w:rFonts w:ascii="Times New Roman" w:hAnsi="Times New Roman" w:cs="Times New Roman"/>
          <w:b/>
          <w:bCs/>
          <w:sz w:val="24"/>
          <w:szCs w:val="24"/>
        </w:rPr>
      </w:pPr>
    </w:p>
    <w:p w14:paraId="22F67B83" w14:textId="122ED6AA" w:rsidR="001366D4" w:rsidRPr="00323BE7" w:rsidRDefault="001366D4" w:rsidP="004A4C15">
      <w:pPr>
        <w:spacing w:before="120" w:after="0" w:line="360" w:lineRule="auto"/>
        <w:jc w:val="center"/>
        <w:rPr>
          <w:rFonts w:ascii="Times New Roman" w:hAnsi="Times New Roman" w:cs="Times New Roman"/>
          <w:b/>
          <w:bCs/>
          <w:sz w:val="24"/>
          <w:szCs w:val="24"/>
        </w:rPr>
      </w:pPr>
      <w:r w:rsidRPr="00323BE7">
        <w:rPr>
          <w:rFonts w:ascii="Times New Roman" w:hAnsi="Times New Roman" w:cs="Times New Roman"/>
          <w:b/>
          <w:bCs/>
          <w:sz w:val="24"/>
          <w:szCs w:val="24"/>
        </w:rPr>
        <w:lastRenderedPageBreak/>
        <w:t xml:space="preserve">AD </w:t>
      </w:r>
      <w:r w:rsidR="00341387" w:rsidRPr="00323BE7">
        <w:rPr>
          <w:rFonts w:ascii="Times New Roman" w:hAnsi="Times New Roman" w:cs="Times New Roman"/>
          <w:b/>
          <w:bCs/>
          <w:sz w:val="24"/>
          <w:szCs w:val="24"/>
        </w:rPr>
        <w:t>9</w:t>
      </w:r>
    </w:p>
    <w:p w14:paraId="1F3CFEBE" w14:textId="77777777" w:rsidR="00BC5710" w:rsidRPr="004C3E66" w:rsidRDefault="00BC5710" w:rsidP="00BC5710">
      <w:pPr>
        <w:spacing w:before="120" w:after="0" w:line="360" w:lineRule="auto"/>
        <w:jc w:val="both"/>
        <w:rPr>
          <w:rFonts w:ascii="Times New Roman" w:hAnsi="Times New Roman" w:cs="Times New Roman"/>
          <w:sz w:val="24"/>
          <w:szCs w:val="24"/>
        </w:rPr>
      </w:pPr>
      <w:r w:rsidRPr="004C3E66">
        <w:rPr>
          <w:rFonts w:ascii="Times New Roman" w:hAnsi="Times New Roman" w:cs="Times New Roman"/>
          <w:sz w:val="24"/>
          <w:szCs w:val="24"/>
        </w:rPr>
        <w:t>Pod točko Razno, pobude in vprašanja se člani sveta KS pogovarjamo o:</w:t>
      </w:r>
    </w:p>
    <w:p w14:paraId="02058F33" w14:textId="6EA47015" w:rsidR="00BC5710" w:rsidRPr="004C3E66" w:rsidRDefault="004C3E66" w:rsidP="00BC5710">
      <w:pPr>
        <w:pStyle w:val="Odstavekseznama"/>
        <w:numPr>
          <w:ilvl w:val="0"/>
          <w:numId w:val="24"/>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A61DD9">
        <w:rPr>
          <w:rFonts w:ascii="Times New Roman" w:hAnsi="Times New Roman" w:cs="Times New Roman"/>
          <w:sz w:val="24"/>
          <w:szCs w:val="24"/>
        </w:rPr>
        <w:t xml:space="preserve"> </w:t>
      </w:r>
      <w:r>
        <w:rPr>
          <w:rFonts w:ascii="Times New Roman" w:hAnsi="Times New Roman" w:cs="Times New Roman"/>
          <w:sz w:val="24"/>
          <w:szCs w:val="24"/>
        </w:rPr>
        <w:t>Kovic še ni plačal najema dvorane na Hribu, računovodkinja bo posredovala opomin</w:t>
      </w:r>
      <w:r w:rsidR="00BC5710" w:rsidRPr="004C3E66">
        <w:rPr>
          <w:rFonts w:ascii="Times New Roman" w:hAnsi="Times New Roman" w:cs="Times New Roman"/>
          <w:sz w:val="24"/>
          <w:szCs w:val="24"/>
        </w:rPr>
        <w:t>;</w:t>
      </w:r>
    </w:p>
    <w:p w14:paraId="2A5358A4" w14:textId="2A94CA71" w:rsidR="00BC5710" w:rsidRPr="004C3E66" w:rsidRDefault="004C3E66" w:rsidP="00BC5710">
      <w:pPr>
        <w:pStyle w:val="Odstavekseznama"/>
        <w:numPr>
          <w:ilvl w:val="0"/>
          <w:numId w:val="24"/>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Obnoviti je potrebno Požarno varnost, ki bo zajemala tudi Sončno elektrarno</w:t>
      </w:r>
      <w:r w:rsidR="00BC5710" w:rsidRPr="004C3E66">
        <w:rPr>
          <w:rFonts w:ascii="Times New Roman" w:hAnsi="Times New Roman" w:cs="Times New Roman"/>
          <w:sz w:val="24"/>
          <w:szCs w:val="24"/>
        </w:rPr>
        <w:t>;</w:t>
      </w:r>
    </w:p>
    <w:p w14:paraId="5A7C5F80" w14:textId="06ABBDA5" w:rsidR="00BC5710" w:rsidRDefault="004C3E66" w:rsidP="00BC5710">
      <w:pPr>
        <w:pStyle w:val="Odstavekseznama"/>
        <w:numPr>
          <w:ilvl w:val="0"/>
          <w:numId w:val="24"/>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KS Gradišče nad Prvačino je vpisana kot lastnik dvorane na Hribu</w:t>
      </w:r>
      <w:r w:rsidR="00BC5710" w:rsidRPr="004C3E66">
        <w:rPr>
          <w:rFonts w:ascii="Times New Roman" w:hAnsi="Times New Roman" w:cs="Times New Roman"/>
          <w:sz w:val="24"/>
          <w:szCs w:val="24"/>
        </w:rPr>
        <w:t>;</w:t>
      </w:r>
    </w:p>
    <w:p w14:paraId="12A53D21" w14:textId="1A31FCAE" w:rsidR="004C3E66" w:rsidRPr="004C3E66" w:rsidRDefault="004C3E66" w:rsidP="00BC5710">
      <w:pPr>
        <w:pStyle w:val="Odstavekseznama"/>
        <w:numPr>
          <w:ilvl w:val="0"/>
          <w:numId w:val="24"/>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Sovaščan g.</w:t>
      </w:r>
      <w:r w:rsidR="00A61DD9">
        <w:rPr>
          <w:rFonts w:ascii="Times New Roman" w:hAnsi="Times New Roman" w:cs="Times New Roman"/>
          <w:sz w:val="24"/>
          <w:szCs w:val="24"/>
        </w:rPr>
        <w:t xml:space="preserve"> </w:t>
      </w:r>
      <w:r>
        <w:rPr>
          <w:rFonts w:ascii="Times New Roman" w:hAnsi="Times New Roman" w:cs="Times New Roman"/>
          <w:sz w:val="24"/>
          <w:szCs w:val="24"/>
        </w:rPr>
        <w:t>Marjan Volk je posredoval na KS zapis, da je poškodovan zid na njegovi parceli, ki pa meji na javno dobro. Izrazil je željo o povračilu stroškov glede popravila tega zidu. Preveriti je potrebno ali obstaja pogodba o souporabi med MONG in g.</w:t>
      </w:r>
      <w:r w:rsidR="002A48A8">
        <w:rPr>
          <w:rFonts w:ascii="Times New Roman" w:hAnsi="Times New Roman" w:cs="Times New Roman"/>
          <w:sz w:val="24"/>
          <w:szCs w:val="24"/>
        </w:rPr>
        <w:t xml:space="preserve"> </w:t>
      </w:r>
      <w:r>
        <w:rPr>
          <w:rFonts w:ascii="Times New Roman" w:hAnsi="Times New Roman" w:cs="Times New Roman"/>
          <w:sz w:val="24"/>
          <w:szCs w:val="24"/>
        </w:rPr>
        <w:t>Volkom. Svetovano mu bo, da naj se obrne na g.</w:t>
      </w:r>
      <w:r w:rsidR="002A48A8">
        <w:rPr>
          <w:rFonts w:ascii="Times New Roman" w:hAnsi="Times New Roman" w:cs="Times New Roman"/>
          <w:sz w:val="24"/>
          <w:szCs w:val="24"/>
        </w:rPr>
        <w:t xml:space="preserve"> </w:t>
      </w:r>
      <w:r>
        <w:rPr>
          <w:rFonts w:ascii="Times New Roman" w:hAnsi="Times New Roman" w:cs="Times New Roman"/>
          <w:sz w:val="24"/>
          <w:szCs w:val="24"/>
        </w:rPr>
        <w:t xml:space="preserve">Pregelj Branko, ki je </w:t>
      </w:r>
      <w:r w:rsidRPr="004C3E66">
        <w:rPr>
          <w:rFonts w:ascii="Times New Roman" w:hAnsi="Times New Roman" w:cs="Times New Roman"/>
          <w:sz w:val="24"/>
          <w:szCs w:val="24"/>
        </w:rPr>
        <w:t>svetovalec za javno infrastrukturo</w:t>
      </w:r>
      <w:r>
        <w:rPr>
          <w:rFonts w:ascii="Times New Roman" w:hAnsi="Times New Roman" w:cs="Times New Roman"/>
          <w:sz w:val="24"/>
          <w:szCs w:val="24"/>
        </w:rPr>
        <w:t xml:space="preserve"> na MONG.</w:t>
      </w:r>
    </w:p>
    <w:p w14:paraId="26AEE968" w14:textId="77777777" w:rsidR="00BC5710" w:rsidRDefault="00BC5710" w:rsidP="00B77F36">
      <w:pPr>
        <w:spacing w:after="0" w:line="360" w:lineRule="auto"/>
        <w:jc w:val="both"/>
        <w:rPr>
          <w:rFonts w:ascii="Times New Roman" w:hAnsi="Times New Roman" w:cs="Times New Roman"/>
          <w:sz w:val="24"/>
          <w:szCs w:val="24"/>
        </w:rPr>
      </w:pPr>
    </w:p>
    <w:p w14:paraId="7BE9BE3F" w14:textId="72115FAC" w:rsidR="00BC5710" w:rsidRPr="00BC5710" w:rsidRDefault="00BC5710" w:rsidP="00BC5710">
      <w:pPr>
        <w:spacing w:after="0" w:line="360" w:lineRule="auto"/>
        <w:jc w:val="center"/>
        <w:rPr>
          <w:rFonts w:ascii="Times New Roman" w:hAnsi="Times New Roman" w:cs="Times New Roman"/>
          <w:b/>
          <w:bCs/>
          <w:sz w:val="24"/>
          <w:szCs w:val="24"/>
        </w:rPr>
      </w:pPr>
      <w:r w:rsidRPr="00BC5710">
        <w:rPr>
          <w:rFonts w:ascii="Times New Roman" w:hAnsi="Times New Roman" w:cs="Times New Roman"/>
          <w:b/>
          <w:bCs/>
          <w:sz w:val="24"/>
          <w:szCs w:val="24"/>
        </w:rPr>
        <w:t>AD 10</w:t>
      </w:r>
    </w:p>
    <w:p w14:paraId="14B88096" w14:textId="74D4E700" w:rsidR="00E942AB" w:rsidRPr="00E942AB" w:rsidRDefault="00E942AB" w:rsidP="00B77F36">
      <w:pPr>
        <w:spacing w:after="0" w:line="360" w:lineRule="auto"/>
        <w:jc w:val="both"/>
        <w:rPr>
          <w:rFonts w:ascii="Times New Roman" w:hAnsi="Times New Roman" w:cs="Times New Roman"/>
          <w:sz w:val="24"/>
          <w:szCs w:val="24"/>
        </w:rPr>
      </w:pPr>
      <w:r w:rsidRPr="00E942AB">
        <w:rPr>
          <w:rFonts w:ascii="Times New Roman" w:hAnsi="Times New Roman" w:cs="Times New Roman"/>
          <w:sz w:val="24"/>
          <w:szCs w:val="24"/>
        </w:rPr>
        <w:t>Tanja Gregorič je na glasovanje podala predlog glede izplačila sejnine za to sejo.</w:t>
      </w:r>
      <w:r w:rsidR="0045672E">
        <w:rPr>
          <w:rFonts w:ascii="Times New Roman" w:hAnsi="Times New Roman" w:cs="Times New Roman"/>
          <w:sz w:val="24"/>
          <w:szCs w:val="24"/>
        </w:rPr>
        <w:t xml:space="preserve"> </w:t>
      </w:r>
      <w:r w:rsidRPr="00E942AB">
        <w:rPr>
          <w:rFonts w:ascii="Times New Roman" w:hAnsi="Times New Roman" w:cs="Times New Roman"/>
          <w:sz w:val="24"/>
          <w:szCs w:val="24"/>
        </w:rPr>
        <w:t>Člani sveta KS Gradišče so soglasno sprejeli naslednji sklep:</w:t>
      </w:r>
    </w:p>
    <w:p w14:paraId="73BA53F5" w14:textId="0529AE7F" w:rsidR="00597596" w:rsidRPr="007812AB" w:rsidRDefault="00E942AB" w:rsidP="00B77F36">
      <w:pPr>
        <w:spacing w:after="0" w:line="360" w:lineRule="auto"/>
        <w:jc w:val="both"/>
        <w:rPr>
          <w:rFonts w:ascii="Times New Roman" w:hAnsi="Times New Roman" w:cs="Times New Roman"/>
          <w:b/>
          <w:bCs/>
          <w:sz w:val="24"/>
          <w:szCs w:val="24"/>
        </w:rPr>
      </w:pPr>
      <w:r w:rsidRPr="007812AB">
        <w:rPr>
          <w:rFonts w:ascii="Times New Roman" w:hAnsi="Times New Roman" w:cs="Times New Roman"/>
          <w:b/>
          <w:bCs/>
          <w:sz w:val="24"/>
          <w:szCs w:val="24"/>
        </w:rPr>
        <w:t>Predsednici, podpredsedniku in ostalim članom sveta KS Gradišče, ki so se udeležili te seje, se izplača sejnina.</w:t>
      </w:r>
    </w:p>
    <w:p w14:paraId="1023C03F" w14:textId="6A3FFEBD" w:rsidR="0071276C" w:rsidRPr="0071276C" w:rsidRDefault="0071276C" w:rsidP="00B77F36">
      <w:pPr>
        <w:spacing w:before="120" w:after="0" w:line="360" w:lineRule="auto"/>
        <w:jc w:val="both"/>
        <w:rPr>
          <w:rFonts w:ascii="Times New Roman" w:hAnsi="Times New Roman" w:cs="Times New Roman"/>
          <w:sz w:val="24"/>
          <w:szCs w:val="24"/>
        </w:rPr>
      </w:pPr>
      <w:r w:rsidRPr="0071276C">
        <w:rPr>
          <w:rFonts w:ascii="Times New Roman" w:hAnsi="Times New Roman" w:cs="Times New Roman"/>
          <w:sz w:val="24"/>
          <w:szCs w:val="24"/>
        </w:rPr>
        <w:t xml:space="preserve">Seja je bila zaključena ob </w:t>
      </w:r>
      <w:r w:rsidR="00E37F90">
        <w:rPr>
          <w:rFonts w:ascii="Times New Roman" w:hAnsi="Times New Roman" w:cs="Times New Roman"/>
          <w:sz w:val="24"/>
          <w:szCs w:val="24"/>
        </w:rPr>
        <w:t>2</w:t>
      </w:r>
      <w:r w:rsidR="00BC5710">
        <w:rPr>
          <w:rFonts w:ascii="Times New Roman" w:hAnsi="Times New Roman" w:cs="Times New Roman"/>
          <w:sz w:val="24"/>
          <w:szCs w:val="24"/>
        </w:rPr>
        <w:t>0</w:t>
      </w:r>
      <w:r w:rsidR="005017D9">
        <w:rPr>
          <w:rFonts w:ascii="Times New Roman" w:hAnsi="Times New Roman" w:cs="Times New Roman"/>
          <w:sz w:val="24"/>
          <w:szCs w:val="24"/>
        </w:rPr>
        <w:t>:30h</w:t>
      </w:r>
      <w:r w:rsidRPr="0071276C">
        <w:rPr>
          <w:rFonts w:ascii="Times New Roman" w:hAnsi="Times New Roman" w:cs="Times New Roman"/>
          <w:sz w:val="24"/>
          <w:szCs w:val="24"/>
        </w:rPr>
        <w:t>.</w:t>
      </w:r>
    </w:p>
    <w:p w14:paraId="4692E15E" w14:textId="77777777" w:rsidR="0071276C" w:rsidRPr="0071276C" w:rsidRDefault="0071276C" w:rsidP="00B77F36">
      <w:pPr>
        <w:spacing w:before="120" w:after="0" w:line="360" w:lineRule="auto"/>
        <w:jc w:val="both"/>
        <w:rPr>
          <w:rFonts w:ascii="Times New Roman" w:hAnsi="Times New Roman" w:cs="Times New Roman"/>
          <w:sz w:val="24"/>
          <w:szCs w:val="24"/>
        </w:rPr>
      </w:pPr>
      <w:r w:rsidRPr="0071276C">
        <w:rPr>
          <w:rFonts w:ascii="Times New Roman" w:hAnsi="Times New Roman" w:cs="Times New Roman"/>
          <w:sz w:val="24"/>
          <w:szCs w:val="24"/>
        </w:rPr>
        <w:t>Sejo je vodila Tanja Gregorič.</w:t>
      </w:r>
    </w:p>
    <w:p w14:paraId="0BDC9AA2" w14:textId="77777777" w:rsidR="0071276C" w:rsidRPr="0071276C" w:rsidRDefault="0071276C" w:rsidP="0071276C">
      <w:pPr>
        <w:rPr>
          <w:rFonts w:ascii="Times New Roman" w:hAnsi="Times New Roman" w:cs="Times New Roman"/>
          <w:sz w:val="24"/>
          <w:szCs w:val="24"/>
        </w:rPr>
      </w:pPr>
    </w:p>
    <w:p w14:paraId="63FDA532" w14:textId="77777777" w:rsidR="008F0333"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Zapisala:</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8F0333" w:rsidRPr="0071276C">
        <w:rPr>
          <w:rFonts w:ascii="Times New Roman" w:hAnsi="Times New Roman" w:cs="Times New Roman"/>
          <w:sz w:val="24"/>
          <w:szCs w:val="24"/>
        </w:rPr>
        <w:t>Predsednica sveta KS Gradišče</w:t>
      </w:r>
    </w:p>
    <w:p w14:paraId="55DD7484" w14:textId="7769CBBD" w:rsidR="009A3DCF"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Danijela Jurkič</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Pr="0071276C">
        <w:rPr>
          <w:rFonts w:ascii="Times New Roman" w:hAnsi="Times New Roman" w:cs="Times New Roman"/>
          <w:sz w:val="24"/>
          <w:szCs w:val="24"/>
        </w:rPr>
        <w:t>Tanja Gregorič</w:t>
      </w:r>
    </w:p>
    <w:sectPr w:rsidR="009A3DCF" w:rsidRPr="0071276C">
      <w:footerReference w:type="even"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5C41" w14:textId="77777777" w:rsidR="0073744D" w:rsidRDefault="0073744D" w:rsidP="00C7220B">
      <w:pPr>
        <w:spacing w:after="0" w:line="240" w:lineRule="auto"/>
      </w:pPr>
      <w:r>
        <w:separator/>
      </w:r>
    </w:p>
  </w:endnote>
  <w:endnote w:type="continuationSeparator" w:id="0">
    <w:p w14:paraId="3BEAD8D6" w14:textId="77777777" w:rsidR="0073744D" w:rsidRDefault="0073744D" w:rsidP="00C7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3BC0" w14:textId="27C976EF" w:rsidR="00C7220B" w:rsidRDefault="00C7220B">
    <w:pPr>
      <w:pStyle w:val="Noga"/>
    </w:pPr>
    <w:r>
      <w:rPr>
        <w:noProof/>
      </w:rPr>
      <mc:AlternateContent>
        <mc:Choice Requires="wps">
          <w:drawing>
            <wp:anchor distT="0" distB="0" distL="0" distR="0" simplePos="0" relativeHeight="251659264" behindDoc="0" locked="0" layoutInCell="1" allowOverlap="1" wp14:anchorId="76E46F69" wp14:editId="6D7A1E16">
              <wp:simplePos x="635" y="635"/>
              <wp:positionH relativeFrom="page">
                <wp:align>left</wp:align>
              </wp:positionH>
              <wp:positionV relativeFrom="page">
                <wp:align>bottom</wp:align>
              </wp:positionV>
              <wp:extent cx="443865" cy="443865"/>
              <wp:effectExtent l="0" t="0" r="1905" b="0"/>
              <wp:wrapNone/>
              <wp:docPr id="2" name="Polje z besedilom 2"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E46F69" id="_x0000_t202" coordsize="21600,21600" o:spt="202" path="m,l,21600r21600,l21600,xe">
              <v:stroke joinstyle="miter"/>
              <v:path gradientshapeok="t" o:connecttype="rect"/>
            </v:shapetype>
            <v:shape id="Polje z besedilom 2" o:spid="_x0000_s1026" type="#_x0000_t202" alt="MAHLE internal (CL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FCAC" w14:textId="03CC1F07" w:rsidR="00C7220B" w:rsidRDefault="00C7220B">
    <w:pPr>
      <w:pStyle w:val="Noga"/>
    </w:pPr>
    <w:r>
      <w:rPr>
        <w:noProof/>
      </w:rPr>
      <mc:AlternateContent>
        <mc:Choice Requires="wps">
          <w:drawing>
            <wp:anchor distT="0" distB="0" distL="0" distR="0" simplePos="0" relativeHeight="251658240" behindDoc="0" locked="0" layoutInCell="1" allowOverlap="1" wp14:anchorId="48CF135A" wp14:editId="791DF218">
              <wp:simplePos x="635" y="635"/>
              <wp:positionH relativeFrom="page">
                <wp:align>left</wp:align>
              </wp:positionH>
              <wp:positionV relativeFrom="page">
                <wp:align>bottom</wp:align>
              </wp:positionV>
              <wp:extent cx="443865" cy="443865"/>
              <wp:effectExtent l="0" t="0" r="1905" b="0"/>
              <wp:wrapNone/>
              <wp:docPr id="1" name="Polje z besedilom 1"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CF135A" id="_x0000_t202" coordsize="21600,21600" o:spt="202" path="m,l,21600r21600,l21600,xe">
              <v:stroke joinstyle="miter"/>
              <v:path gradientshapeok="t" o:connecttype="rect"/>
            </v:shapetype>
            <v:shape id="Polje z besedilom 1" o:spid="_x0000_s1028" type="#_x0000_t202" alt="MAHLE internal (CL2)"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AE9F" w14:textId="77777777" w:rsidR="0073744D" w:rsidRDefault="0073744D" w:rsidP="00C7220B">
      <w:pPr>
        <w:spacing w:after="0" w:line="240" w:lineRule="auto"/>
      </w:pPr>
      <w:r>
        <w:separator/>
      </w:r>
    </w:p>
  </w:footnote>
  <w:footnote w:type="continuationSeparator" w:id="0">
    <w:p w14:paraId="5E5AE6A2" w14:textId="77777777" w:rsidR="0073744D" w:rsidRDefault="0073744D" w:rsidP="00C72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A99"/>
    <w:multiLevelType w:val="hybridMultilevel"/>
    <w:tmpl w:val="E61421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EE34A0"/>
    <w:multiLevelType w:val="hybridMultilevel"/>
    <w:tmpl w:val="5B229A3C"/>
    <w:lvl w:ilvl="0" w:tplc="32A0AC74">
      <w:start w:val="1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924219"/>
    <w:multiLevelType w:val="hybridMultilevel"/>
    <w:tmpl w:val="F528930A"/>
    <w:lvl w:ilvl="0" w:tplc="C33A3B6C">
      <w:start w:val="7"/>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C10161"/>
    <w:multiLevelType w:val="hybridMultilevel"/>
    <w:tmpl w:val="241A79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1EB5E45"/>
    <w:multiLevelType w:val="hybridMultilevel"/>
    <w:tmpl w:val="BC06C97C"/>
    <w:lvl w:ilvl="0" w:tplc="C4A817C8">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F71362"/>
    <w:multiLevelType w:val="hybridMultilevel"/>
    <w:tmpl w:val="2C5C4BB8"/>
    <w:lvl w:ilvl="0" w:tplc="13A02C7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533138"/>
    <w:multiLevelType w:val="hybridMultilevel"/>
    <w:tmpl w:val="0BE4899E"/>
    <w:lvl w:ilvl="0" w:tplc="DDD035D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C650A4"/>
    <w:multiLevelType w:val="hybridMultilevel"/>
    <w:tmpl w:val="E7BE20AE"/>
    <w:lvl w:ilvl="0" w:tplc="722EAA8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3F3831"/>
    <w:multiLevelType w:val="hybridMultilevel"/>
    <w:tmpl w:val="471A07A8"/>
    <w:lvl w:ilvl="0" w:tplc="8340D37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890188"/>
    <w:multiLevelType w:val="hybridMultilevel"/>
    <w:tmpl w:val="7214F38C"/>
    <w:lvl w:ilvl="0" w:tplc="1B92F5A6">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8618F3"/>
    <w:multiLevelType w:val="hybridMultilevel"/>
    <w:tmpl w:val="8684EAD0"/>
    <w:lvl w:ilvl="0" w:tplc="A808ED1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0A6693"/>
    <w:multiLevelType w:val="hybridMultilevel"/>
    <w:tmpl w:val="E7C63E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7537FD2"/>
    <w:multiLevelType w:val="hybridMultilevel"/>
    <w:tmpl w:val="BFC6BE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A893A6B"/>
    <w:multiLevelType w:val="hybridMultilevel"/>
    <w:tmpl w:val="651686E2"/>
    <w:lvl w:ilvl="0" w:tplc="D8EEA5B4">
      <w:start w:val="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A9F0226"/>
    <w:multiLevelType w:val="hybridMultilevel"/>
    <w:tmpl w:val="BCC8F752"/>
    <w:lvl w:ilvl="0" w:tplc="64D26994">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2A300D"/>
    <w:multiLevelType w:val="hybridMultilevel"/>
    <w:tmpl w:val="1CDA16B6"/>
    <w:lvl w:ilvl="0" w:tplc="E9089596">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4FE53A8"/>
    <w:multiLevelType w:val="hybridMultilevel"/>
    <w:tmpl w:val="D76E1504"/>
    <w:lvl w:ilvl="0" w:tplc="22AC8C54">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8C447D"/>
    <w:multiLevelType w:val="hybridMultilevel"/>
    <w:tmpl w:val="5E00A0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E9B292C"/>
    <w:multiLevelType w:val="hybridMultilevel"/>
    <w:tmpl w:val="F1E215FE"/>
    <w:lvl w:ilvl="0" w:tplc="F7EA56D0">
      <w:start w:val="8"/>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067FA1"/>
    <w:multiLevelType w:val="hybridMultilevel"/>
    <w:tmpl w:val="79F64A06"/>
    <w:lvl w:ilvl="0" w:tplc="16C25314">
      <w:start w:val="7"/>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4544778"/>
    <w:multiLevelType w:val="hybridMultilevel"/>
    <w:tmpl w:val="5D504B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D0354C5"/>
    <w:multiLevelType w:val="hybridMultilevel"/>
    <w:tmpl w:val="99ACE49A"/>
    <w:lvl w:ilvl="0" w:tplc="C0ECC914">
      <w:start w:val="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1884CE3"/>
    <w:multiLevelType w:val="hybridMultilevel"/>
    <w:tmpl w:val="10EC7E34"/>
    <w:lvl w:ilvl="0" w:tplc="0424000B">
      <w:start w:val="1"/>
      <w:numFmt w:val="bullet"/>
      <w:lvlText w:val=""/>
      <w:lvlJc w:val="left"/>
      <w:pPr>
        <w:ind w:left="1854" w:hanging="360"/>
      </w:pPr>
      <w:rPr>
        <w:rFonts w:ascii="Wingdings" w:hAnsi="Wingdings"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3" w15:restartNumberingAfterBreak="0">
    <w:nsid w:val="77EC62D5"/>
    <w:multiLevelType w:val="hybridMultilevel"/>
    <w:tmpl w:val="2DBA9084"/>
    <w:lvl w:ilvl="0" w:tplc="DE12EE64">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4" w15:restartNumberingAfterBreak="0">
    <w:nsid w:val="798658BC"/>
    <w:multiLevelType w:val="hybridMultilevel"/>
    <w:tmpl w:val="C8A6289C"/>
    <w:lvl w:ilvl="0" w:tplc="FD9278C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4847254">
    <w:abstractNumId w:val="13"/>
  </w:num>
  <w:num w:numId="2" w16cid:durableId="400451483">
    <w:abstractNumId w:val="18"/>
  </w:num>
  <w:num w:numId="3" w16cid:durableId="1247614592">
    <w:abstractNumId w:val="22"/>
  </w:num>
  <w:num w:numId="4" w16cid:durableId="2054957714">
    <w:abstractNumId w:val="23"/>
  </w:num>
  <w:num w:numId="5" w16cid:durableId="471213926">
    <w:abstractNumId w:val="20"/>
  </w:num>
  <w:num w:numId="6" w16cid:durableId="666329857">
    <w:abstractNumId w:val="12"/>
  </w:num>
  <w:num w:numId="7" w16cid:durableId="856651455">
    <w:abstractNumId w:val="11"/>
  </w:num>
  <w:num w:numId="8" w16cid:durableId="691998589">
    <w:abstractNumId w:val="0"/>
  </w:num>
  <w:num w:numId="9" w16cid:durableId="516968048">
    <w:abstractNumId w:val="17"/>
  </w:num>
  <w:num w:numId="10" w16cid:durableId="1416245421">
    <w:abstractNumId w:val="3"/>
  </w:num>
  <w:num w:numId="11" w16cid:durableId="304510280">
    <w:abstractNumId w:val="19"/>
  </w:num>
  <w:num w:numId="12" w16cid:durableId="2015378702">
    <w:abstractNumId w:val="15"/>
  </w:num>
  <w:num w:numId="13" w16cid:durableId="2128505662">
    <w:abstractNumId w:val="6"/>
  </w:num>
  <w:num w:numId="14" w16cid:durableId="1398288577">
    <w:abstractNumId w:val="16"/>
  </w:num>
  <w:num w:numId="15" w16cid:durableId="546647576">
    <w:abstractNumId w:val="1"/>
  </w:num>
  <w:num w:numId="16" w16cid:durableId="922688802">
    <w:abstractNumId w:val="4"/>
  </w:num>
  <w:num w:numId="17" w16cid:durableId="1971477426">
    <w:abstractNumId w:val="9"/>
  </w:num>
  <w:num w:numId="18" w16cid:durableId="1849246284">
    <w:abstractNumId w:val="14"/>
  </w:num>
  <w:num w:numId="19" w16cid:durableId="42491254">
    <w:abstractNumId w:val="8"/>
  </w:num>
  <w:num w:numId="20" w16cid:durableId="642200880">
    <w:abstractNumId w:val="7"/>
  </w:num>
  <w:num w:numId="21" w16cid:durableId="982808188">
    <w:abstractNumId w:val="10"/>
  </w:num>
  <w:num w:numId="22" w16cid:durableId="1929582446">
    <w:abstractNumId w:val="5"/>
  </w:num>
  <w:num w:numId="23" w16cid:durableId="1152405054">
    <w:abstractNumId w:val="2"/>
  </w:num>
  <w:num w:numId="24" w16cid:durableId="756440439">
    <w:abstractNumId w:val="21"/>
  </w:num>
  <w:num w:numId="25" w16cid:durableId="4255442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6C"/>
    <w:rsid w:val="0000014E"/>
    <w:rsid w:val="00003E06"/>
    <w:rsid w:val="00014B6F"/>
    <w:rsid w:val="0002510F"/>
    <w:rsid w:val="000369B3"/>
    <w:rsid w:val="000401FF"/>
    <w:rsid w:val="0004522B"/>
    <w:rsid w:val="000635B2"/>
    <w:rsid w:val="00067863"/>
    <w:rsid w:val="00071DB8"/>
    <w:rsid w:val="00076885"/>
    <w:rsid w:val="000806FA"/>
    <w:rsid w:val="000B3C1D"/>
    <w:rsid w:val="000C252C"/>
    <w:rsid w:val="000E04DE"/>
    <w:rsid w:val="000E4E20"/>
    <w:rsid w:val="001038E8"/>
    <w:rsid w:val="00110746"/>
    <w:rsid w:val="00112ECE"/>
    <w:rsid w:val="0011592A"/>
    <w:rsid w:val="001237BC"/>
    <w:rsid w:val="00123A7F"/>
    <w:rsid w:val="001366D4"/>
    <w:rsid w:val="00141654"/>
    <w:rsid w:val="0014288C"/>
    <w:rsid w:val="001454CE"/>
    <w:rsid w:val="00166917"/>
    <w:rsid w:val="001935CB"/>
    <w:rsid w:val="001977CF"/>
    <w:rsid w:val="001C2596"/>
    <w:rsid w:val="001D2C81"/>
    <w:rsid w:val="001F014D"/>
    <w:rsid w:val="00205D52"/>
    <w:rsid w:val="00217216"/>
    <w:rsid w:val="00227853"/>
    <w:rsid w:val="00230A45"/>
    <w:rsid w:val="00233487"/>
    <w:rsid w:val="00237210"/>
    <w:rsid w:val="0024378B"/>
    <w:rsid w:val="00255A14"/>
    <w:rsid w:val="00255FB2"/>
    <w:rsid w:val="002708BA"/>
    <w:rsid w:val="0028095C"/>
    <w:rsid w:val="00284181"/>
    <w:rsid w:val="00287229"/>
    <w:rsid w:val="00293A7B"/>
    <w:rsid w:val="002A0B7C"/>
    <w:rsid w:val="002A48A8"/>
    <w:rsid w:val="002A5302"/>
    <w:rsid w:val="002B0E00"/>
    <w:rsid w:val="002B4963"/>
    <w:rsid w:val="002C16CC"/>
    <w:rsid w:val="002C5049"/>
    <w:rsid w:val="002E6646"/>
    <w:rsid w:val="002E7DC1"/>
    <w:rsid w:val="002F0BD7"/>
    <w:rsid w:val="003079E3"/>
    <w:rsid w:val="00320047"/>
    <w:rsid w:val="00323BE7"/>
    <w:rsid w:val="003261EF"/>
    <w:rsid w:val="003363A3"/>
    <w:rsid w:val="00341387"/>
    <w:rsid w:val="0034529F"/>
    <w:rsid w:val="00357E7D"/>
    <w:rsid w:val="00362FC3"/>
    <w:rsid w:val="00377ADF"/>
    <w:rsid w:val="0038069E"/>
    <w:rsid w:val="0038406E"/>
    <w:rsid w:val="0038705E"/>
    <w:rsid w:val="003A0D53"/>
    <w:rsid w:val="003C0FC8"/>
    <w:rsid w:val="003C69A3"/>
    <w:rsid w:val="003D49AB"/>
    <w:rsid w:val="003E2F0A"/>
    <w:rsid w:val="003F5AE5"/>
    <w:rsid w:val="00402873"/>
    <w:rsid w:val="00430D7C"/>
    <w:rsid w:val="00436637"/>
    <w:rsid w:val="00437E52"/>
    <w:rsid w:val="00446D18"/>
    <w:rsid w:val="00454AA1"/>
    <w:rsid w:val="0045672E"/>
    <w:rsid w:val="004579B4"/>
    <w:rsid w:val="00461722"/>
    <w:rsid w:val="00462AB2"/>
    <w:rsid w:val="004666E0"/>
    <w:rsid w:val="00475C3B"/>
    <w:rsid w:val="00477358"/>
    <w:rsid w:val="0048658E"/>
    <w:rsid w:val="0048663E"/>
    <w:rsid w:val="004877F5"/>
    <w:rsid w:val="00496C74"/>
    <w:rsid w:val="004A4C15"/>
    <w:rsid w:val="004B5684"/>
    <w:rsid w:val="004C3E66"/>
    <w:rsid w:val="004C6D52"/>
    <w:rsid w:val="004D4131"/>
    <w:rsid w:val="004F09A1"/>
    <w:rsid w:val="005017D9"/>
    <w:rsid w:val="00513CD7"/>
    <w:rsid w:val="005174E9"/>
    <w:rsid w:val="005242AE"/>
    <w:rsid w:val="005335BF"/>
    <w:rsid w:val="00542EA5"/>
    <w:rsid w:val="00546102"/>
    <w:rsid w:val="00555605"/>
    <w:rsid w:val="0057429E"/>
    <w:rsid w:val="0058543A"/>
    <w:rsid w:val="005870B2"/>
    <w:rsid w:val="00587EDE"/>
    <w:rsid w:val="00592502"/>
    <w:rsid w:val="00597596"/>
    <w:rsid w:val="005A4747"/>
    <w:rsid w:val="005A70D2"/>
    <w:rsid w:val="005D302D"/>
    <w:rsid w:val="005D68FB"/>
    <w:rsid w:val="0060534E"/>
    <w:rsid w:val="00622997"/>
    <w:rsid w:val="00632A48"/>
    <w:rsid w:val="00636118"/>
    <w:rsid w:val="00643F79"/>
    <w:rsid w:val="00644826"/>
    <w:rsid w:val="00686354"/>
    <w:rsid w:val="00687252"/>
    <w:rsid w:val="00690157"/>
    <w:rsid w:val="00690B59"/>
    <w:rsid w:val="00690C10"/>
    <w:rsid w:val="006A11EF"/>
    <w:rsid w:val="006A7524"/>
    <w:rsid w:val="006B0D4B"/>
    <w:rsid w:val="006C27E7"/>
    <w:rsid w:val="006C36AC"/>
    <w:rsid w:val="006D1822"/>
    <w:rsid w:val="006D6540"/>
    <w:rsid w:val="006D7572"/>
    <w:rsid w:val="006F360A"/>
    <w:rsid w:val="006F4325"/>
    <w:rsid w:val="006F4517"/>
    <w:rsid w:val="007004A2"/>
    <w:rsid w:val="0071276C"/>
    <w:rsid w:val="00716156"/>
    <w:rsid w:val="007164B5"/>
    <w:rsid w:val="0073744D"/>
    <w:rsid w:val="0074032E"/>
    <w:rsid w:val="007408F7"/>
    <w:rsid w:val="00741321"/>
    <w:rsid w:val="00763586"/>
    <w:rsid w:val="00771367"/>
    <w:rsid w:val="00777EF7"/>
    <w:rsid w:val="007812AB"/>
    <w:rsid w:val="0078332F"/>
    <w:rsid w:val="00796FD0"/>
    <w:rsid w:val="007A327D"/>
    <w:rsid w:val="007C1F42"/>
    <w:rsid w:val="007E1E0B"/>
    <w:rsid w:val="007E6840"/>
    <w:rsid w:val="0080308D"/>
    <w:rsid w:val="00803258"/>
    <w:rsid w:val="00805E7C"/>
    <w:rsid w:val="00816828"/>
    <w:rsid w:val="00816E7D"/>
    <w:rsid w:val="00820107"/>
    <w:rsid w:val="00824337"/>
    <w:rsid w:val="00835661"/>
    <w:rsid w:val="00836C82"/>
    <w:rsid w:val="00845606"/>
    <w:rsid w:val="00845B64"/>
    <w:rsid w:val="00862251"/>
    <w:rsid w:val="008639C9"/>
    <w:rsid w:val="00871A21"/>
    <w:rsid w:val="00872693"/>
    <w:rsid w:val="00874F27"/>
    <w:rsid w:val="008751ED"/>
    <w:rsid w:val="00877113"/>
    <w:rsid w:val="008A6E1E"/>
    <w:rsid w:val="008A6EE4"/>
    <w:rsid w:val="008B092E"/>
    <w:rsid w:val="008B5192"/>
    <w:rsid w:val="008B79F9"/>
    <w:rsid w:val="008D013D"/>
    <w:rsid w:val="008F0333"/>
    <w:rsid w:val="008F1589"/>
    <w:rsid w:val="008F27C4"/>
    <w:rsid w:val="008F42ED"/>
    <w:rsid w:val="00904F8C"/>
    <w:rsid w:val="0090536D"/>
    <w:rsid w:val="00935391"/>
    <w:rsid w:val="00936763"/>
    <w:rsid w:val="00947B41"/>
    <w:rsid w:val="00953C9D"/>
    <w:rsid w:val="00987FA1"/>
    <w:rsid w:val="009944A5"/>
    <w:rsid w:val="0099500F"/>
    <w:rsid w:val="0099712F"/>
    <w:rsid w:val="009A243F"/>
    <w:rsid w:val="009A3DCF"/>
    <w:rsid w:val="009A5111"/>
    <w:rsid w:val="009A5727"/>
    <w:rsid w:val="009B1CF3"/>
    <w:rsid w:val="009B55F0"/>
    <w:rsid w:val="009B776D"/>
    <w:rsid w:val="009D1715"/>
    <w:rsid w:val="009E4CA1"/>
    <w:rsid w:val="00A000DE"/>
    <w:rsid w:val="00A01691"/>
    <w:rsid w:val="00A16C17"/>
    <w:rsid w:val="00A21708"/>
    <w:rsid w:val="00A47D27"/>
    <w:rsid w:val="00A54A68"/>
    <w:rsid w:val="00A61DD9"/>
    <w:rsid w:val="00A62718"/>
    <w:rsid w:val="00A646B2"/>
    <w:rsid w:val="00A67678"/>
    <w:rsid w:val="00A72F21"/>
    <w:rsid w:val="00A83F9C"/>
    <w:rsid w:val="00A853D6"/>
    <w:rsid w:val="00A87FB5"/>
    <w:rsid w:val="00A931B2"/>
    <w:rsid w:val="00AA00D4"/>
    <w:rsid w:val="00AD23DF"/>
    <w:rsid w:val="00AE476E"/>
    <w:rsid w:val="00B00D03"/>
    <w:rsid w:val="00B00F73"/>
    <w:rsid w:val="00B03E3D"/>
    <w:rsid w:val="00B052D9"/>
    <w:rsid w:val="00B11D6F"/>
    <w:rsid w:val="00B41811"/>
    <w:rsid w:val="00B433EB"/>
    <w:rsid w:val="00B44939"/>
    <w:rsid w:val="00B5239D"/>
    <w:rsid w:val="00B53337"/>
    <w:rsid w:val="00B65E6A"/>
    <w:rsid w:val="00B77F36"/>
    <w:rsid w:val="00B903EE"/>
    <w:rsid w:val="00B907C5"/>
    <w:rsid w:val="00B956F0"/>
    <w:rsid w:val="00BA13E0"/>
    <w:rsid w:val="00BA3349"/>
    <w:rsid w:val="00BB182A"/>
    <w:rsid w:val="00BB5C2B"/>
    <w:rsid w:val="00BC0757"/>
    <w:rsid w:val="00BC5710"/>
    <w:rsid w:val="00BD6EA0"/>
    <w:rsid w:val="00BE4FA9"/>
    <w:rsid w:val="00BF2099"/>
    <w:rsid w:val="00C12F87"/>
    <w:rsid w:val="00C2061F"/>
    <w:rsid w:val="00C20689"/>
    <w:rsid w:val="00C2081B"/>
    <w:rsid w:val="00C24BF9"/>
    <w:rsid w:val="00C43156"/>
    <w:rsid w:val="00C448AA"/>
    <w:rsid w:val="00C46CF8"/>
    <w:rsid w:val="00C50D97"/>
    <w:rsid w:val="00C577B1"/>
    <w:rsid w:val="00C61DD3"/>
    <w:rsid w:val="00C70B5D"/>
    <w:rsid w:val="00C72078"/>
    <w:rsid w:val="00C7220B"/>
    <w:rsid w:val="00C83039"/>
    <w:rsid w:val="00C837BF"/>
    <w:rsid w:val="00C853BD"/>
    <w:rsid w:val="00C913C4"/>
    <w:rsid w:val="00C942DD"/>
    <w:rsid w:val="00C94C32"/>
    <w:rsid w:val="00CA08F5"/>
    <w:rsid w:val="00CA4CA2"/>
    <w:rsid w:val="00CB08A1"/>
    <w:rsid w:val="00CB0F72"/>
    <w:rsid w:val="00CC3E7B"/>
    <w:rsid w:val="00CC5BAB"/>
    <w:rsid w:val="00CD0D42"/>
    <w:rsid w:val="00CD4D1D"/>
    <w:rsid w:val="00CD658A"/>
    <w:rsid w:val="00CF1FEE"/>
    <w:rsid w:val="00CF2FFF"/>
    <w:rsid w:val="00D0252E"/>
    <w:rsid w:val="00D26F23"/>
    <w:rsid w:val="00D4271B"/>
    <w:rsid w:val="00D6102D"/>
    <w:rsid w:val="00D733B7"/>
    <w:rsid w:val="00D74D46"/>
    <w:rsid w:val="00D76200"/>
    <w:rsid w:val="00DA6D8A"/>
    <w:rsid w:val="00DA7A40"/>
    <w:rsid w:val="00DB1CF9"/>
    <w:rsid w:val="00DC1B0B"/>
    <w:rsid w:val="00DC79CC"/>
    <w:rsid w:val="00DD58B8"/>
    <w:rsid w:val="00DE1815"/>
    <w:rsid w:val="00DE1861"/>
    <w:rsid w:val="00DF08A8"/>
    <w:rsid w:val="00E02231"/>
    <w:rsid w:val="00E0299C"/>
    <w:rsid w:val="00E21E19"/>
    <w:rsid w:val="00E31292"/>
    <w:rsid w:val="00E324E7"/>
    <w:rsid w:val="00E3765B"/>
    <w:rsid w:val="00E37F90"/>
    <w:rsid w:val="00E643CD"/>
    <w:rsid w:val="00E861CC"/>
    <w:rsid w:val="00E862D7"/>
    <w:rsid w:val="00E9238F"/>
    <w:rsid w:val="00E942AB"/>
    <w:rsid w:val="00EA26DF"/>
    <w:rsid w:val="00EA56AB"/>
    <w:rsid w:val="00EB259D"/>
    <w:rsid w:val="00ED352B"/>
    <w:rsid w:val="00ED7D9D"/>
    <w:rsid w:val="00EE1B55"/>
    <w:rsid w:val="00EE687A"/>
    <w:rsid w:val="00EF12CA"/>
    <w:rsid w:val="00EF31F9"/>
    <w:rsid w:val="00F002DD"/>
    <w:rsid w:val="00F006CF"/>
    <w:rsid w:val="00F024A5"/>
    <w:rsid w:val="00F108F5"/>
    <w:rsid w:val="00F209DB"/>
    <w:rsid w:val="00F22D95"/>
    <w:rsid w:val="00F3277C"/>
    <w:rsid w:val="00F357AF"/>
    <w:rsid w:val="00F37B18"/>
    <w:rsid w:val="00F4414E"/>
    <w:rsid w:val="00F50F0C"/>
    <w:rsid w:val="00F72A56"/>
    <w:rsid w:val="00F734AE"/>
    <w:rsid w:val="00F769AC"/>
    <w:rsid w:val="00F82313"/>
    <w:rsid w:val="00F8524D"/>
    <w:rsid w:val="00F90849"/>
    <w:rsid w:val="00FB3B7C"/>
    <w:rsid w:val="00FC1988"/>
    <w:rsid w:val="00FC25CF"/>
    <w:rsid w:val="00FC33BF"/>
    <w:rsid w:val="00FC56BD"/>
    <w:rsid w:val="00FC771B"/>
    <w:rsid w:val="00FC7FF0"/>
    <w:rsid w:val="00FD46DD"/>
    <w:rsid w:val="00FD60AB"/>
    <w:rsid w:val="00FF395D"/>
    <w:rsid w:val="00FF3F87"/>
    <w:rsid w:val="00FF55A5"/>
    <w:rsid w:val="00FF7A77"/>
  </w:rsids>
  <m:mathPr>
    <m:mathFont m:val="Cambria Math"/>
    <m:brkBin m:val="before"/>
    <m:brkBinSub m:val="--"/>
    <m:smallFrac m:val="0"/>
    <m:dispDef/>
    <m:lMargin m:val="0"/>
    <m:rMargin m:val="0"/>
    <m:defJc m:val="centerGroup"/>
    <m:wrapIndent m:val="1440"/>
    <m:intLim m:val="subSup"/>
    <m:naryLim m:val="undOvr"/>
  </m:mathPr>
  <w:themeFontLang w:val="sl-SI"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93AA6"/>
  <w15:chartTrackingRefBased/>
  <w15:docId w15:val="{FF1FB0FE-0547-4DE8-BCF2-3E13D4C6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62AB2"/>
    <w:pPr>
      <w:ind w:left="720"/>
      <w:contextualSpacing/>
    </w:pPr>
  </w:style>
  <w:style w:type="paragraph" w:styleId="Noga">
    <w:name w:val="footer"/>
    <w:basedOn w:val="Navaden"/>
    <w:link w:val="NogaZnak"/>
    <w:uiPriority w:val="99"/>
    <w:unhideWhenUsed/>
    <w:rsid w:val="00C7220B"/>
    <w:pPr>
      <w:tabs>
        <w:tab w:val="center" w:pos="4536"/>
        <w:tab w:val="right" w:pos="9072"/>
      </w:tabs>
      <w:spacing w:after="0" w:line="240" w:lineRule="auto"/>
    </w:pPr>
  </w:style>
  <w:style w:type="character" w:customStyle="1" w:styleId="NogaZnak">
    <w:name w:val="Noga Znak"/>
    <w:basedOn w:val="Privzetapisavaodstavka"/>
    <w:link w:val="Noga"/>
    <w:uiPriority w:val="99"/>
    <w:rsid w:val="00C7220B"/>
  </w:style>
  <w:style w:type="character" w:styleId="Pripombasklic">
    <w:name w:val="annotation reference"/>
    <w:basedOn w:val="Privzetapisavaodstavka"/>
    <w:uiPriority w:val="99"/>
    <w:semiHidden/>
    <w:unhideWhenUsed/>
    <w:rsid w:val="00FD60AB"/>
    <w:rPr>
      <w:sz w:val="16"/>
      <w:szCs w:val="16"/>
    </w:rPr>
  </w:style>
  <w:style w:type="paragraph" w:styleId="Pripombabesedilo">
    <w:name w:val="annotation text"/>
    <w:basedOn w:val="Navaden"/>
    <w:link w:val="PripombabesediloZnak"/>
    <w:uiPriority w:val="99"/>
    <w:semiHidden/>
    <w:unhideWhenUsed/>
    <w:rsid w:val="00FD60A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D60AB"/>
    <w:rPr>
      <w:sz w:val="20"/>
      <w:szCs w:val="20"/>
    </w:rPr>
  </w:style>
  <w:style w:type="paragraph" w:styleId="Zadevapripombe">
    <w:name w:val="annotation subject"/>
    <w:basedOn w:val="Pripombabesedilo"/>
    <w:next w:val="Pripombabesedilo"/>
    <w:link w:val="ZadevapripombeZnak"/>
    <w:uiPriority w:val="99"/>
    <w:semiHidden/>
    <w:unhideWhenUsed/>
    <w:rsid w:val="00FD60AB"/>
    <w:rPr>
      <w:b/>
      <w:bCs/>
    </w:rPr>
  </w:style>
  <w:style w:type="character" w:customStyle="1" w:styleId="ZadevapripombeZnak">
    <w:name w:val="Zadeva pripombe Znak"/>
    <w:basedOn w:val="PripombabesediloZnak"/>
    <w:link w:val="Zadevapripombe"/>
    <w:uiPriority w:val="99"/>
    <w:semiHidden/>
    <w:rsid w:val="00FD60AB"/>
    <w:rPr>
      <w:b/>
      <w:bCs/>
      <w:sz w:val="20"/>
      <w:szCs w:val="20"/>
    </w:rPr>
  </w:style>
  <w:style w:type="paragraph" w:styleId="Glava">
    <w:name w:val="header"/>
    <w:basedOn w:val="Navaden"/>
    <w:link w:val="GlavaZnak"/>
    <w:uiPriority w:val="99"/>
    <w:unhideWhenUsed/>
    <w:rsid w:val="00936763"/>
    <w:pPr>
      <w:tabs>
        <w:tab w:val="center" w:pos="4536"/>
        <w:tab w:val="right" w:pos="9072"/>
      </w:tabs>
      <w:spacing w:after="0" w:line="240" w:lineRule="auto"/>
    </w:pPr>
  </w:style>
  <w:style w:type="character" w:customStyle="1" w:styleId="GlavaZnak">
    <w:name w:val="Glava Znak"/>
    <w:basedOn w:val="Privzetapisavaodstavka"/>
    <w:link w:val="Glava"/>
    <w:uiPriority w:val="99"/>
    <w:rsid w:val="00936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4</Pages>
  <Words>953</Words>
  <Characters>5433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38651606962</cp:lastModifiedBy>
  <cp:revision>31</cp:revision>
  <cp:lastPrinted>2025-10-05T09:46:00Z</cp:lastPrinted>
  <dcterms:created xsi:type="dcterms:W3CDTF">2025-09-17T07:12:00Z</dcterms:created>
  <dcterms:modified xsi:type="dcterms:W3CDTF">2025-10-05T09:46:00Z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MAHLE internal (CL2)</vt:lpwstr>
  </property>
  <property fmtid="{D5CDD505-2E9C-101B-9397-08002B2CF9AE}" pid="5" name="MSIP_Label_0c72bc7c-1559-43e6-8719-ab74cb663232_Enabled">
    <vt:lpwstr>true</vt:lpwstr>
  </property>
  <property fmtid="{D5CDD505-2E9C-101B-9397-08002B2CF9AE}" pid="6" name="MSIP_Label_0c72bc7c-1559-43e6-8719-ab74cb663232_SetDate">
    <vt:lpwstr>2024-04-30T10:11:36Z</vt:lpwstr>
  </property>
  <property fmtid="{D5CDD505-2E9C-101B-9397-08002B2CF9AE}" pid="7" name="MSIP_Label_0c72bc7c-1559-43e6-8719-ab74cb663232_Method">
    <vt:lpwstr>Standard</vt:lpwstr>
  </property>
  <property fmtid="{D5CDD505-2E9C-101B-9397-08002B2CF9AE}" pid="8" name="MSIP_Label_0c72bc7c-1559-43e6-8719-ab74cb663232_Name">
    <vt:lpwstr>MAHLE internal (CL2)</vt:lpwstr>
  </property>
  <property fmtid="{D5CDD505-2E9C-101B-9397-08002B2CF9AE}" pid="9" name="MSIP_Label_0c72bc7c-1559-43e6-8719-ab74cb663232_SiteId">
    <vt:lpwstr>e396b7c6-05f6-47d7-bef7-e89a9de9fd6c</vt:lpwstr>
  </property>
  <property fmtid="{D5CDD505-2E9C-101B-9397-08002B2CF9AE}" pid="10" name="MSIP_Label_0c72bc7c-1559-43e6-8719-ab74cb663232_ActionId">
    <vt:lpwstr>b366cd96-acb8-4c13-85b9-51b0c7f7fae1</vt:lpwstr>
  </property>
  <property fmtid="{D5CDD505-2E9C-101B-9397-08002B2CF9AE}" pid="11" name="MSIP_Label_0c72bc7c-1559-43e6-8719-ab74cb663232_ContentBits">
    <vt:lpwstr>2</vt:lpwstr>
  </property>
</Properties>
</file>