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35223" w14:textId="34073579" w:rsidR="0066085E" w:rsidRDefault="00731380" w:rsidP="00355F3A">
      <w:pPr>
        <w:pStyle w:val="Nazivenote"/>
        <w:rPr>
          <w:b w:val="0"/>
          <w:bCs/>
        </w:rPr>
      </w:pPr>
      <w:r>
        <w:t xml:space="preserve">Mestni </w:t>
      </w:r>
      <w:r w:rsidR="00964AD4">
        <w:t>s</w:t>
      </w:r>
      <w:r>
        <w:t>vet</w:t>
      </w:r>
      <w:r>
        <w:br/>
      </w:r>
      <w:r w:rsidRPr="008802E3">
        <w:rPr>
          <w:b w:val="0"/>
          <w:bCs/>
        </w:rPr>
        <w:t>Trg Edvarda Kardelja 1, 5000 Nova Gorica</w:t>
      </w:r>
    </w:p>
    <w:p w14:paraId="3A176A87" w14:textId="77777777" w:rsidR="00E56F59" w:rsidRPr="00355F3A" w:rsidRDefault="00E56F59" w:rsidP="00355F3A">
      <w:pPr>
        <w:pStyle w:val="Nazivenote"/>
        <w:rPr>
          <w:b w:val="0"/>
          <w:bCs/>
        </w:rPr>
      </w:pPr>
    </w:p>
    <w:p w14:paraId="529EBB3B" w14:textId="0DB652BF" w:rsidR="004069C2" w:rsidRDefault="004069C2" w:rsidP="004069C2">
      <w:pPr>
        <w:jc w:val="left"/>
      </w:pPr>
      <w:r>
        <w:t xml:space="preserve">Na podlagi 19. člena Statuta Mestne občine Nova Gorica (Uradni list RS, št. 13/12, 18/17 in 18/19) je Mestni svet Mestne občine Nova Gorica na seji dne 18. junija 2026 sprejel </w:t>
      </w:r>
    </w:p>
    <w:p w14:paraId="2E81A119" w14:textId="77777777" w:rsidR="004069C2" w:rsidRDefault="004069C2" w:rsidP="004069C2">
      <w:pPr>
        <w:rPr>
          <w:rFonts w:ascii="Arial" w:hAnsi="Arial"/>
          <w:sz w:val="22"/>
          <w:szCs w:val="22"/>
        </w:rPr>
      </w:pPr>
    </w:p>
    <w:p w14:paraId="3E0E0DAE" w14:textId="77777777" w:rsidR="004069C2" w:rsidRDefault="004069C2" w:rsidP="004069C2">
      <w:pPr>
        <w:pStyle w:val="Naslov1"/>
        <w:spacing w:before="0" w:after="0" w:line="288" w:lineRule="auto"/>
        <w:jc w:val="center"/>
      </w:pPr>
      <w:r>
        <w:t xml:space="preserve">SKLEP </w:t>
      </w:r>
    </w:p>
    <w:p w14:paraId="3C2F9EA2" w14:textId="77777777" w:rsidR="004069C2" w:rsidRDefault="004069C2" w:rsidP="004069C2">
      <w:pPr>
        <w:pStyle w:val="Naslov1"/>
        <w:spacing w:before="0" w:after="0" w:line="288" w:lineRule="auto"/>
        <w:jc w:val="center"/>
        <w:rPr>
          <w:szCs w:val="22"/>
        </w:rPr>
      </w:pPr>
      <w:r>
        <w:rPr>
          <w:szCs w:val="22"/>
        </w:rPr>
        <w:t xml:space="preserve">o seznanitvi s Poročilom o delu družbe </w:t>
      </w:r>
    </w:p>
    <w:p w14:paraId="09E57F34" w14:textId="77777777" w:rsidR="004069C2" w:rsidRDefault="004069C2" w:rsidP="004069C2">
      <w:pPr>
        <w:pStyle w:val="Naslov1"/>
        <w:spacing w:before="0" w:after="0" w:line="288" w:lineRule="auto"/>
        <w:jc w:val="center"/>
        <w:rPr>
          <w:b w:val="0"/>
          <w:bCs w:val="0"/>
          <w:szCs w:val="22"/>
        </w:rPr>
      </w:pPr>
      <w:r>
        <w:rPr>
          <w:szCs w:val="22"/>
        </w:rPr>
        <w:t>Primorski tehnološki park d.o.o. za leto 2025</w:t>
      </w:r>
    </w:p>
    <w:p w14:paraId="444D92E8" w14:textId="77777777" w:rsidR="004069C2" w:rsidRDefault="004069C2" w:rsidP="004069C2">
      <w:pPr>
        <w:pStyle w:val="Naslov1"/>
        <w:jc w:val="center"/>
        <w:rPr>
          <w:b w:val="0"/>
          <w:bCs w:val="0"/>
          <w:color w:val="auto"/>
          <w:sz w:val="20"/>
          <w:szCs w:val="20"/>
        </w:rPr>
      </w:pPr>
      <w:r>
        <w:rPr>
          <w:b w:val="0"/>
          <w:bCs w:val="0"/>
          <w:color w:val="auto"/>
          <w:sz w:val="20"/>
          <w:szCs w:val="20"/>
        </w:rPr>
        <w:t xml:space="preserve"> 1.</w:t>
      </w:r>
    </w:p>
    <w:p w14:paraId="6F099DC7" w14:textId="77777777" w:rsidR="004069C2" w:rsidRDefault="004069C2" w:rsidP="004069C2">
      <w:pPr>
        <w:pStyle w:val="Naslov1"/>
        <w:spacing w:before="240" w:after="240"/>
        <w:rPr>
          <w:b w:val="0"/>
          <w:bCs w:val="0"/>
          <w:color w:val="auto"/>
          <w:sz w:val="20"/>
          <w:szCs w:val="20"/>
        </w:rPr>
      </w:pPr>
      <w:r>
        <w:rPr>
          <w:b w:val="0"/>
          <w:bCs w:val="0"/>
          <w:color w:val="auto"/>
          <w:sz w:val="20"/>
          <w:szCs w:val="20"/>
        </w:rPr>
        <w:t>Mestni svet Mestne občine Nova Gorica se je seznanil s Poročilom o delu družbe Primorski tehnološki park d.o.o. za leto 2025, z datumom marec 2026.</w:t>
      </w:r>
    </w:p>
    <w:p w14:paraId="5EF6D0C7" w14:textId="77777777" w:rsidR="004069C2" w:rsidRDefault="004069C2" w:rsidP="004069C2">
      <w:pPr>
        <w:pStyle w:val="Naslov1"/>
        <w:jc w:val="center"/>
        <w:rPr>
          <w:b w:val="0"/>
          <w:bCs w:val="0"/>
          <w:color w:val="auto"/>
          <w:sz w:val="20"/>
          <w:szCs w:val="20"/>
        </w:rPr>
      </w:pPr>
      <w:r>
        <w:rPr>
          <w:b w:val="0"/>
          <w:bCs w:val="0"/>
          <w:color w:val="auto"/>
          <w:sz w:val="20"/>
          <w:szCs w:val="20"/>
        </w:rPr>
        <w:t>2.</w:t>
      </w:r>
    </w:p>
    <w:p w14:paraId="3DB45B4D" w14:textId="77777777" w:rsidR="004069C2" w:rsidRDefault="004069C2" w:rsidP="004069C2">
      <w:pPr>
        <w:jc w:val="left"/>
      </w:pPr>
      <w:r>
        <w:t>Ta sklep velja takoj.</w:t>
      </w:r>
    </w:p>
    <w:p w14:paraId="4B1F8039" w14:textId="77777777" w:rsidR="004069C2" w:rsidRDefault="004069C2" w:rsidP="004069C2">
      <w:pPr>
        <w:ind w:left="0"/>
        <w:rPr>
          <w:rStyle w:val="ZvezaZnak"/>
          <w:u w:val="none"/>
        </w:rPr>
      </w:pPr>
    </w:p>
    <w:p w14:paraId="1286F017" w14:textId="449F75AD" w:rsidR="004069C2" w:rsidRDefault="004069C2" w:rsidP="004069C2">
      <w:pPr>
        <w:pStyle w:val="stevilkadokumenta"/>
        <w:rPr>
          <w:rStyle w:val="ZvezaZnak"/>
          <w:u w:val="none"/>
        </w:rPr>
      </w:pPr>
      <w:r w:rsidRPr="004069C2">
        <w:rPr>
          <w:rStyle w:val="ZvezaZnak"/>
          <w:sz w:val="20"/>
          <w:u w:val="none"/>
        </w:rPr>
        <w:t>Številka: 314-0001/2026</w:t>
      </w:r>
      <w:r w:rsidR="004779F2">
        <w:rPr>
          <w:rStyle w:val="ZvezaZnak"/>
          <w:sz w:val="20"/>
          <w:u w:val="none"/>
        </w:rPr>
        <w:t>-2</w:t>
      </w:r>
      <w:r>
        <w:rPr>
          <w:bCs w:val="0"/>
        </w:rPr>
        <w:br/>
      </w:r>
      <w:r>
        <w:t>Nova Gorica, dne 18. junija 2026</w:t>
      </w:r>
    </w:p>
    <w:p w14:paraId="5DB54C9D" w14:textId="77777777" w:rsidR="004069C2" w:rsidRDefault="004069C2" w:rsidP="004069C2">
      <w:pPr>
        <w:ind w:left="0"/>
      </w:pPr>
    </w:p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4069C2" w14:paraId="00A95191" w14:textId="77777777">
        <w:tc>
          <w:tcPr>
            <w:tcW w:w="3549" w:type="dxa"/>
            <w:hideMark/>
          </w:tcPr>
          <w:p w14:paraId="0F490DF6" w14:textId="77777777" w:rsidR="004069C2" w:rsidRDefault="004069C2">
            <w:pPr>
              <w:pStyle w:val="Podpisoseba"/>
              <w:spacing w:before="0" w:after="0"/>
              <w:rPr>
                <w:b/>
                <w:color w:val="FFFFFF" w:themeColor="background1"/>
                <w:lang w:eastAsia="en-US"/>
              </w:rPr>
            </w:pPr>
            <w:r>
              <w:rPr>
                <w:b/>
                <w:color w:val="FFFFFF" w:themeColor="background1"/>
                <w:lang w:eastAsia="en-US"/>
              </w:rPr>
              <w:t>Desnik podpisnik</w:t>
            </w:r>
          </w:p>
        </w:tc>
      </w:tr>
      <w:tr w:rsidR="004069C2" w14:paraId="04C09A36" w14:textId="77777777">
        <w:tc>
          <w:tcPr>
            <w:tcW w:w="3549" w:type="dxa"/>
            <w:hideMark/>
          </w:tcPr>
          <w:p w14:paraId="7AAAC7D1" w14:textId="77777777" w:rsidR="004069C2" w:rsidRDefault="004069C2">
            <w:pPr>
              <w:pStyle w:val="Podpisoseba"/>
              <w:spacing w:before="0" w:after="0"/>
              <w:rPr>
                <w:bCs w:val="0"/>
                <w:lang w:eastAsia="en-US"/>
              </w:rPr>
            </w:pPr>
            <w:r>
              <w:rPr>
                <w:b/>
                <w:lang w:eastAsia="en-US"/>
              </w:rPr>
              <w:t>Samo Turel</w:t>
            </w:r>
          </w:p>
        </w:tc>
      </w:tr>
      <w:tr w:rsidR="004069C2" w14:paraId="5AB0D321" w14:textId="77777777">
        <w:trPr>
          <w:trHeight w:val="530"/>
        </w:trPr>
        <w:tc>
          <w:tcPr>
            <w:tcW w:w="3549" w:type="dxa"/>
            <w:hideMark/>
          </w:tcPr>
          <w:p w14:paraId="6BE8BD3E" w14:textId="77777777" w:rsidR="004069C2" w:rsidRDefault="004069C2">
            <w:pPr>
              <w:pStyle w:val="Podpisoseba"/>
              <w:spacing w:before="0" w:after="0"/>
              <w:rPr>
                <w:bCs w:val="0"/>
                <w:lang w:eastAsia="en-US"/>
              </w:rPr>
            </w:pPr>
            <w:r>
              <w:rPr>
                <w:lang w:eastAsia="en-US"/>
              </w:rPr>
              <w:t>Župan</w:t>
            </w:r>
          </w:p>
        </w:tc>
      </w:tr>
    </w:tbl>
    <w:p w14:paraId="58D8DDBC" w14:textId="77777777" w:rsidR="000E5815" w:rsidRDefault="000E5815" w:rsidP="004069C2">
      <w:pPr>
        <w:jc w:val="left"/>
      </w:pPr>
    </w:p>
    <w:sectPr w:rsidR="000E5815" w:rsidSect="00E217A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68126" w14:textId="77777777" w:rsidR="00134867" w:rsidRDefault="00134867" w:rsidP="00352A82">
      <w:r>
        <w:separator/>
      </w:r>
    </w:p>
  </w:endnote>
  <w:endnote w:type="continuationSeparator" w:id="0">
    <w:p w14:paraId="7BB693DE" w14:textId="77777777" w:rsidR="00134867" w:rsidRDefault="00134867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481CB" w14:textId="77777777" w:rsidR="00E217AD" w:rsidRDefault="00E217A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8759F5" w:rsidRDefault="00E217AD" w:rsidP="00352A82">
    <w:pPr>
      <w:pStyle w:val="MONGnoga"/>
    </w:pPr>
    <w:r w:rsidRPr="008759F5"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268C651F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</w:p>
  <w:p w14:paraId="3D03C244" w14:textId="44ECADA2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7BA87" w14:textId="77777777" w:rsidR="00134867" w:rsidRDefault="00134867" w:rsidP="00352A82">
      <w:r>
        <w:separator/>
      </w:r>
    </w:p>
  </w:footnote>
  <w:footnote w:type="continuationSeparator" w:id="0">
    <w:p w14:paraId="0E4888C1" w14:textId="77777777" w:rsidR="00134867" w:rsidRDefault="00134867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0BBFE" w14:textId="77777777" w:rsidR="00E217AD" w:rsidRDefault="00E217A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0348689" w:rsidR="00083CA2" w:rsidRPr="00083CA2" w:rsidRDefault="00E217AD" w:rsidP="00352A82">
    <w:r>
      <w:drawing>
        <wp:anchor distT="0" distB="0" distL="114300" distR="114300" simplePos="0" relativeHeight="251688960" behindDoc="1" locked="0" layoutInCell="1" allowOverlap="1" wp14:anchorId="7A19E1AD" wp14:editId="2D315D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Default="001C491B" w:rsidP="00352A82">
    <w:r>
      <w:drawing>
        <wp:anchor distT="0" distB="0" distL="114300" distR="114300" simplePos="0" relativeHeight="251684864" behindDoc="1" locked="0" layoutInCell="1" allowOverlap="1" wp14:anchorId="61A8A9BC" wp14:editId="103535B2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6" name="Slika 1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577129964">
    <w:abstractNumId w:val="5"/>
  </w:num>
  <w:num w:numId="2" w16cid:durableId="1164929981">
    <w:abstractNumId w:val="8"/>
  </w:num>
  <w:num w:numId="3" w16cid:durableId="1314213452">
    <w:abstractNumId w:val="0"/>
  </w:num>
  <w:num w:numId="4" w16cid:durableId="629288842">
    <w:abstractNumId w:val="3"/>
  </w:num>
  <w:num w:numId="5" w16cid:durableId="738939049">
    <w:abstractNumId w:val="7"/>
  </w:num>
  <w:num w:numId="6" w16cid:durableId="1657220828">
    <w:abstractNumId w:val="9"/>
  </w:num>
  <w:num w:numId="7" w16cid:durableId="1256210005">
    <w:abstractNumId w:val="1"/>
  </w:num>
  <w:num w:numId="8" w16cid:durableId="620721476">
    <w:abstractNumId w:val="2"/>
  </w:num>
  <w:num w:numId="9" w16cid:durableId="1223718357">
    <w:abstractNumId w:val="4"/>
  </w:num>
  <w:num w:numId="10" w16cid:durableId="7671163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05ACE"/>
    <w:rsid w:val="000276AB"/>
    <w:rsid w:val="00053B54"/>
    <w:rsid w:val="0005678C"/>
    <w:rsid w:val="000807CE"/>
    <w:rsid w:val="00083B98"/>
    <w:rsid w:val="00083CA2"/>
    <w:rsid w:val="00084F5D"/>
    <w:rsid w:val="000D6C77"/>
    <w:rsid w:val="000E5815"/>
    <w:rsid w:val="00101B99"/>
    <w:rsid w:val="00110838"/>
    <w:rsid w:val="001137D1"/>
    <w:rsid w:val="00134867"/>
    <w:rsid w:val="00145A3D"/>
    <w:rsid w:val="00165B95"/>
    <w:rsid w:val="00167093"/>
    <w:rsid w:val="001732D3"/>
    <w:rsid w:val="00192B9A"/>
    <w:rsid w:val="001B2389"/>
    <w:rsid w:val="001C491B"/>
    <w:rsid w:val="001C6438"/>
    <w:rsid w:val="001D7013"/>
    <w:rsid w:val="0022510F"/>
    <w:rsid w:val="00226E0E"/>
    <w:rsid w:val="002816B1"/>
    <w:rsid w:val="0028430E"/>
    <w:rsid w:val="0028622D"/>
    <w:rsid w:val="00297229"/>
    <w:rsid w:val="002A6BCE"/>
    <w:rsid w:val="002B08B0"/>
    <w:rsid w:val="00352A82"/>
    <w:rsid w:val="00355F3A"/>
    <w:rsid w:val="0035722C"/>
    <w:rsid w:val="00366240"/>
    <w:rsid w:val="003815F8"/>
    <w:rsid w:val="0039457F"/>
    <w:rsid w:val="003A0AE4"/>
    <w:rsid w:val="003B11F7"/>
    <w:rsid w:val="003E2C39"/>
    <w:rsid w:val="003F3284"/>
    <w:rsid w:val="004069C2"/>
    <w:rsid w:val="004129EE"/>
    <w:rsid w:val="00441D80"/>
    <w:rsid w:val="00445A64"/>
    <w:rsid w:val="00452E1C"/>
    <w:rsid w:val="00463FA4"/>
    <w:rsid w:val="004779F2"/>
    <w:rsid w:val="004853A7"/>
    <w:rsid w:val="00486063"/>
    <w:rsid w:val="00494832"/>
    <w:rsid w:val="004953C5"/>
    <w:rsid w:val="004E242E"/>
    <w:rsid w:val="004F0354"/>
    <w:rsid w:val="005210F0"/>
    <w:rsid w:val="00530051"/>
    <w:rsid w:val="00581BE7"/>
    <w:rsid w:val="005D78B5"/>
    <w:rsid w:val="00604B90"/>
    <w:rsid w:val="0065362E"/>
    <w:rsid w:val="0066085E"/>
    <w:rsid w:val="006620F0"/>
    <w:rsid w:val="006B1395"/>
    <w:rsid w:val="006B201F"/>
    <w:rsid w:val="00714788"/>
    <w:rsid w:val="00722FAC"/>
    <w:rsid w:val="00731380"/>
    <w:rsid w:val="00734A18"/>
    <w:rsid w:val="00737529"/>
    <w:rsid w:val="00774DD1"/>
    <w:rsid w:val="0078116E"/>
    <w:rsid w:val="00785628"/>
    <w:rsid w:val="0079172C"/>
    <w:rsid w:val="00791DB2"/>
    <w:rsid w:val="00793022"/>
    <w:rsid w:val="00794B10"/>
    <w:rsid w:val="00796028"/>
    <w:rsid w:val="0079672A"/>
    <w:rsid w:val="007C365F"/>
    <w:rsid w:val="007C5E58"/>
    <w:rsid w:val="00810854"/>
    <w:rsid w:val="00873CAB"/>
    <w:rsid w:val="008759F5"/>
    <w:rsid w:val="008802E3"/>
    <w:rsid w:val="008821D4"/>
    <w:rsid w:val="00882400"/>
    <w:rsid w:val="00896CDD"/>
    <w:rsid w:val="008C5511"/>
    <w:rsid w:val="008D3BCD"/>
    <w:rsid w:val="008E620C"/>
    <w:rsid w:val="008F21D2"/>
    <w:rsid w:val="008F5DCA"/>
    <w:rsid w:val="009060A3"/>
    <w:rsid w:val="00923A6E"/>
    <w:rsid w:val="009267AD"/>
    <w:rsid w:val="00931604"/>
    <w:rsid w:val="00964AD4"/>
    <w:rsid w:val="009A3FF6"/>
    <w:rsid w:val="009A5FEB"/>
    <w:rsid w:val="009B227A"/>
    <w:rsid w:val="00A03315"/>
    <w:rsid w:val="00A138AE"/>
    <w:rsid w:val="00A30A74"/>
    <w:rsid w:val="00A40E36"/>
    <w:rsid w:val="00A41451"/>
    <w:rsid w:val="00A6301E"/>
    <w:rsid w:val="00A7398A"/>
    <w:rsid w:val="00A9127C"/>
    <w:rsid w:val="00A9136F"/>
    <w:rsid w:val="00A9539F"/>
    <w:rsid w:val="00A95A58"/>
    <w:rsid w:val="00AA4BFD"/>
    <w:rsid w:val="00AE55C4"/>
    <w:rsid w:val="00B45DAD"/>
    <w:rsid w:val="00B47FE7"/>
    <w:rsid w:val="00BA338A"/>
    <w:rsid w:val="00BE5B70"/>
    <w:rsid w:val="00BF6A71"/>
    <w:rsid w:val="00C10614"/>
    <w:rsid w:val="00C20705"/>
    <w:rsid w:val="00C50146"/>
    <w:rsid w:val="00C66FC6"/>
    <w:rsid w:val="00C7627D"/>
    <w:rsid w:val="00C84353"/>
    <w:rsid w:val="00C973E8"/>
    <w:rsid w:val="00CA6DF1"/>
    <w:rsid w:val="00CB1130"/>
    <w:rsid w:val="00CC3F17"/>
    <w:rsid w:val="00CD0869"/>
    <w:rsid w:val="00CF0B4F"/>
    <w:rsid w:val="00CF2823"/>
    <w:rsid w:val="00CF2AFF"/>
    <w:rsid w:val="00D10757"/>
    <w:rsid w:val="00D1707B"/>
    <w:rsid w:val="00D51EE1"/>
    <w:rsid w:val="00D81991"/>
    <w:rsid w:val="00DA69BC"/>
    <w:rsid w:val="00DC79CA"/>
    <w:rsid w:val="00DD550C"/>
    <w:rsid w:val="00DD5E6F"/>
    <w:rsid w:val="00DE7B81"/>
    <w:rsid w:val="00E07FEA"/>
    <w:rsid w:val="00E16371"/>
    <w:rsid w:val="00E217AD"/>
    <w:rsid w:val="00E22164"/>
    <w:rsid w:val="00E5067D"/>
    <w:rsid w:val="00E56F59"/>
    <w:rsid w:val="00E57102"/>
    <w:rsid w:val="00E639CC"/>
    <w:rsid w:val="00E876FD"/>
    <w:rsid w:val="00E9037E"/>
    <w:rsid w:val="00E96DFA"/>
    <w:rsid w:val="00EA55FC"/>
    <w:rsid w:val="00ED7977"/>
    <w:rsid w:val="00EE5DDF"/>
    <w:rsid w:val="00F12361"/>
    <w:rsid w:val="00F24C66"/>
    <w:rsid w:val="00F27F42"/>
    <w:rsid w:val="00F40810"/>
    <w:rsid w:val="00F4231E"/>
    <w:rsid w:val="00F43490"/>
    <w:rsid w:val="00F811AF"/>
    <w:rsid w:val="00F82F05"/>
    <w:rsid w:val="00F8319E"/>
    <w:rsid w:val="00F85E9E"/>
    <w:rsid w:val="00FB63CD"/>
    <w:rsid w:val="00FB7287"/>
    <w:rsid w:val="00FC779F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  <w:style w:type="paragraph" w:styleId="Telobesedila">
    <w:name w:val="Body Text"/>
    <w:basedOn w:val="Navaden"/>
    <w:link w:val="TelobesedilaZnak"/>
    <w:rsid w:val="00DD5E6F"/>
    <w:pPr>
      <w:spacing w:after="0" w:line="240" w:lineRule="auto"/>
      <w:ind w:left="0" w:right="0"/>
    </w:pPr>
    <w:rPr>
      <w:rFonts w:ascii="Times New Roman" w:hAnsi="Times New Roman" w:cs="Times New Roman"/>
      <w:bCs w:val="0"/>
      <w:noProof w:val="0"/>
      <w:sz w:val="24"/>
    </w:rPr>
  </w:style>
  <w:style w:type="character" w:customStyle="1" w:styleId="TelobesedilaZnak">
    <w:name w:val="Telo besedila Znak"/>
    <w:basedOn w:val="Privzetapisavaodstavka"/>
    <w:link w:val="Telobesedila"/>
    <w:rsid w:val="00DD5E6F"/>
    <w:rPr>
      <w:rFonts w:ascii="Times New Roman" w:eastAsia="Times New Roman" w:hAnsi="Times New Roman" w:cs="Times New Roman"/>
      <w:sz w:val="24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2025-07-11T10:55:49+00:00</Veljaod_x003a_>
    <Veljado xmlns="971fd287-4551-411b-a694-38c9be1b8a3f" xsi:nil="true"/>
    <TaxCatchAll xmlns="151e2135-251a-4a54-bb3f-b4383bb78d32" xsi:nil="true"/>
    <Datumobjave xmlns="971fd287-4551-411b-a694-38c9be1b8a3f">2025-07-11T10:55:49+00:00</Datumobjav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AA3907-9F9C-438E-9A1A-FB4E8BD7AD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42FDF1-2696-4A1B-BBB4-245EA059BB0B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customXml/itemProps3.xml><?xml version="1.0" encoding="utf-8"?>
<ds:datastoreItem xmlns:ds="http://schemas.openxmlformats.org/officeDocument/2006/customXml" ds:itemID="{BC1F8B14-C8A0-4C1D-AD4E-014B71361D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Petra Konrad</cp:lastModifiedBy>
  <cp:revision>3</cp:revision>
  <cp:lastPrinted>2026-02-27T08:37:00Z</cp:lastPrinted>
  <dcterms:created xsi:type="dcterms:W3CDTF">2026-06-11T07:43:00Z</dcterms:created>
  <dcterms:modified xsi:type="dcterms:W3CDTF">2026-06-18T11:53:00Z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  <property fmtid="{D5CDD505-2E9C-101B-9397-08002B2CF9AE}" pid="3" name="MediaServiceImageTags">
    <vt:lpwstr/>
  </property>
</Properties>
</file>