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7A16" w14:textId="1E168838" w:rsidR="003647BF" w:rsidRDefault="005F22B2" w:rsidP="00FC0C24">
      <w:pPr>
        <w:spacing w:after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C0C24">
        <w:rPr>
          <w:rFonts w:ascii="Verdana" w:hAnsi="Verdana" w:cs="Times New Roman"/>
          <w:b/>
          <w:bCs/>
          <w:sz w:val="20"/>
          <w:szCs w:val="20"/>
        </w:rPr>
        <w:t>PROGRAM DOGODKOV V LETU GOSPODARSTVA 2026</w:t>
      </w:r>
    </w:p>
    <w:p w14:paraId="0FDB4924" w14:textId="77777777" w:rsidR="00FC0C24" w:rsidRPr="00FC0C24" w:rsidRDefault="00FC0C24" w:rsidP="00FC0C24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BF305B5" w14:textId="5A9F8CA6" w:rsidR="00EF2BC6" w:rsidRPr="00FC0C24" w:rsidRDefault="00EF2BC6" w:rsidP="00FC0C24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C0C24">
        <w:rPr>
          <w:rFonts w:ascii="Verdana" w:hAnsi="Verdana" w:cs="Times New Roman"/>
          <w:b/>
          <w:bCs/>
          <w:sz w:val="20"/>
          <w:szCs w:val="20"/>
        </w:rPr>
        <w:t>Februar:</w:t>
      </w:r>
    </w:p>
    <w:p w14:paraId="251F7B25" w14:textId="32C216CF" w:rsidR="00EF2BC6" w:rsidRPr="003E39F3" w:rsidRDefault="00EF2BC6" w:rsidP="00FC0C24">
      <w:pPr>
        <w:pStyle w:val="Odstavekseznama"/>
        <w:numPr>
          <w:ilvl w:val="0"/>
          <w:numId w:val="3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E39F3">
        <w:rPr>
          <w:rFonts w:ascii="Verdana" w:hAnsi="Verdana" w:cs="Times New Roman"/>
          <w:b/>
          <w:bCs/>
          <w:sz w:val="20"/>
          <w:szCs w:val="20"/>
        </w:rPr>
        <w:t>Petkovi podjetniški pogovori OOZ (6.</w:t>
      </w:r>
      <w:r w:rsidR="00A60118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3E39F3">
        <w:rPr>
          <w:rFonts w:ascii="Verdana" w:hAnsi="Verdana" w:cs="Times New Roman"/>
          <w:b/>
          <w:bCs/>
          <w:sz w:val="20"/>
          <w:szCs w:val="20"/>
        </w:rPr>
        <w:t>2.</w:t>
      </w:r>
      <w:r w:rsidR="00A60118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3E39F3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73495CC0" w14:textId="45A5214A" w:rsidR="00601790" w:rsidRPr="00601790" w:rsidRDefault="00601790" w:rsidP="00601790">
      <w:pPr>
        <w:pStyle w:val="Odstavekseznama"/>
        <w:jc w:val="both"/>
        <w:rPr>
          <w:rFonts w:ascii="Verdana" w:hAnsi="Verdana"/>
          <w:i/>
          <w:iCs/>
          <w:sz w:val="20"/>
          <w:szCs w:val="20"/>
        </w:rPr>
      </w:pPr>
      <w:r w:rsidRPr="00601790">
        <w:rPr>
          <w:rStyle w:val="Krepko"/>
          <w:rFonts w:ascii="Verdana" w:hAnsi="Verdana" w:cs="Arial"/>
          <w:b w:val="0"/>
          <w:bCs w:val="0"/>
          <w:i/>
          <w:iCs/>
          <w:sz w:val="20"/>
          <w:szCs w:val="20"/>
        </w:rPr>
        <w:t>Pogovori o praksah in aktualnih temah gospodarstva</w:t>
      </w:r>
      <w:r w:rsidRPr="00601790">
        <w:rPr>
          <w:rFonts w:ascii="Verdana" w:hAnsi="Verdana" w:cs="Arial"/>
          <w:i/>
          <w:iCs/>
          <w:sz w:val="20"/>
          <w:szCs w:val="20"/>
        </w:rPr>
        <w:t xml:space="preserve"> z gosti ter gostiteljema dogodka Markom </w:t>
      </w:r>
      <w:proofErr w:type="spellStart"/>
      <w:r w:rsidRPr="00601790">
        <w:rPr>
          <w:rFonts w:ascii="Verdana" w:hAnsi="Verdana" w:cs="Arial"/>
          <w:i/>
          <w:iCs/>
          <w:sz w:val="20"/>
          <w:szCs w:val="20"/>
        </w:rPr>
        <w:t>Tribušonom</w:t>
      </w:r>
      <w:proofErr w:type="spellEnd"/>
      <w:r w:rsidRPr="00601790">
        <w:rPr>
          <w:rFonts w:ascii="Verdana" w:hAnsi="Verdana" w:cs="Arial"/>
          <w:i/>
          <w:iCs/>
          <w:sz w:val="20"/>
          <w:szCs w:val="20"/>
        </w:rPr>
        <w:t xml:space="preserve">, podžupanom Mestne občine Nova Gorica, in Primožem </w:t>
      </w:r>
      <w:proofErr w:type="spellStart"/>
      <w:r w:rsidRPr="00601790">
        <w:rPr>
          <w:rFonts w:ascii="Verdana" w:hAnsi="Verdana" w:cs="Arial"/>
          <w:i/>
          <w:iCs/>
          <w:sz w:val="20"/>
          <w:szCs w:val="20"/>
        </w:rPr>
        <w:t>Černicom</w:t>
      </w:r>
      <w:proofErr w:type="spellEnd"/>
      <w:r w:rsidRPr="00601790">
        <w:rPr>
          <w:rFonts w:ascii="Verdana" w:hAnsi="Verdana" w:cs="Arial"/>
          <w:i/>
          <w:iCs/>
          <w:sz w:val="20"/>
          <w:szCs w:val="20"/>
        </w:rPr>
        <w:t>, predsednikom Območne obrtno-podjetniške zbornice Nova Gorica.</w:t>
      </w:r>
    </w:p>
    <w:p w14:paraId="08461F67" w14:textId="0A81B857" w:rsidR="00EF2BC6" w:rsidRPr="00D96886" w:rsidRDefault="00EF2BC6" w:rsidP="00FC0C24">
      <w:pPr>
        <w:pStyle w:val="Odstavekseznama"/>
        <w:numPr>
          <w:ilvl w:val="0"/>
          <w:numId w:val="3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D96886">
        <w:rPr>
          <w:rFonts w:ascii="Verdana" w:hAnsi="Verdana" w:cs="Times New Roman"/>
          <w:b/>
          <w:bCs/>
          <w:sz w:val="20"/>
          <w:szCs w:val="20"/>
        </w:rPr>
        <w:t xml:space="preserve">Business </w:t>
      </w:r>
      <w:proofErr w:type="spellStart"/>
      <w:r w:rsidRPr="00D96886">
        <w:rPr>
          <w:rFonts w:ascii="Verdana" w:hAnsi="Verdana" w:cs="Times New Roman"/>
          <w:b/>
          <w:bCs/>
          <w:sz w:val="20"/>
          <w:szCs w:val="20"/>
        </w:rPr>
        <w:t>Meetup</w:t>
      </w:r>
      <w:proofErr w:type="spellEnd"/>
      <w:r w:rsidRPr="00D96886">
        <w:rPr>
          <w:rFonts w:ascii="Verdana" w:hAnsi="Verdana" w:cs="Times New Roman"/>
          <w:b/>
          <w:bCs/>
          <w:sz w:val="20"/>
          <w:szCs w:val="20"/>
        </w:rPr>
        <w:t xml:space="preserve"> PTP  (25.</w:t>
      </w:r>
      <w:r w:rsidR="00A60118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6886">
        <w:rPr>
          <w:rFonts w:ascii="Verdana" w:hAnsi="Verdana" w:cs="Times New Roman"/>
          <w:b/>
          <w:bCs/>
          <w:sz w:val="20"/>
          <w:szCs w:val="20"/>
        </w:rPr>
        <w:t>2.</w:t>
      </w:r>
      <w:r w:rsidR="00A60118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6886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079ACB49" w14:textId="23230D76" w:rsidR="00EF2BC6" w:rsidRPr="00FC0C24" w:rsidRDefault="00EF2BC6" w:rsidP="00FC0C24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C0C24">
        <w:rPr>
          <w:rFonts w:ascii="Verdana" w:hAnsi="Verdana" w:cs="Times New Roman"/>
          <w:b/>
          <w:bCs/>
          <w:sz w:val="20"/>
          <w:szCs w:val="20"/>
        </w:rPr>
        <w:t>Marec:</w:t>
      </w:r>
    </w:p>
    <w:p w14:paraId="11191423" w14:textId="12FAEEDD" w:rsidR="003E39F3" w:rsidRPr="003E39F3" w:rsidRDefault="006D63B3" w:rsidP="006D63B3">
      <w:pPr>
        <w:pStyle w:val="Odstavekseznama"/>
        <w:numPr>
          <w:ilvl w:val="0"/>
          <w:numId w:val="4"/>
        </w:numPr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3E39F3">
        <w:rPr>
          <w:rFonts w:ascii="Verdana" w:hAnsi="Verdana" w:cs="Times New Roman"/>
          <w:b/>
          <w:bCs/>
          <w:sz w:val="20"/>
          <w:szCs w:val="20"/>
        </w:rPr>
        <w:t>Dan obrtnic in podjetnic 2026</w:t>
      </w:r>
      <w:r w:rsidR="00EF2BC6" w:rsidRPr="003E39F3">
        <w:rPr>
          <w:rFonts w:ascii="Verdana" w:hAnsi="Verdana" w:cs="Times New Roman"/>
          <w:b/>
          <w:bCs/>
          <w:sz w:val="20"/>
          <w:szCs w:val="20"/>
        </w:rPr>
        <w:t xml:space="preserve"> OOZ</w:t>
      </w:r>
      <w:r w:rsidR="00944D74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44D74" w:rsidRPr="003E39F3">
        <w:rPr>
          <w:rFonts w:ascii="Verdana" w:hAnsi="Verdana" w:cs="Times New Roman"/>
          <w:b/>
          <w:bCs/>
          <w:sz w:val="20"/>
          <w:szCs w:val="20"/>
        </w:rPr>
        <w:t>(6.</w:t>
      </w:r>
      <w:r w:rsidR="00A60118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44D74" w:rsidRPr="003E39F3">
        <w:rPr>
          <w:rFonts w:ascii="Verdana" w:hAnsi="Verdana" w:cs="Times New Roman"/>
          <w:b/>
          <w:bCs/>
          <w:sz w:val="20"/>
          <w:szCs w:val="20"/>
        </w:rPr>
        <w:t>3.</w:t>
      </w:r>
      <w:r w:rsidR="00A60118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44D74" w:rsidRPr="003E39F3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75AB52A4" w14:textId="4E403AB5" w:rsidR="006D63B3" w:rsidRDefault="006D63B3" w:rsidP="003E39F3">
      <w:pPr>
        <w:pStyle w:val="Odstavekseznama"/>
        <w:jc w:val="both"/>
        <w:rPr>
          <w:rFonts w:ascii="Verdana" w:hAnsi="Verdana" w:cs="Arial"/>
          <w:i/>
          <w:iCs/>
          <w:sz w:val="20"/>
          <w:szCs w:val="20"/>
        </w:rPr>
      </w:pPr>
      <w:r w:rsidRPr="003E39F3">
        <w:rPr>
          <w:rFonts w:ascii="Verdana" w:hAnsi="Verdana" w:cs="Arial"/>
          <w:i/>
          <w:iCs/>
          <w:sz w:val="20"/>
          <w:szCs w:val="20"/>
        </w:rPr>
        <w:t>Dogodek je namenjen povezovanju obrtnic in podjetnic iz vse Slovenije (letos v Novi Gorici) ter izmenjavi izkušenj, dobrih praks in navdihujočih zgodb. Poseben poudarek je na krepitvi podjetniških kompetenc, mreženju in podpori ženskam v gospodarstvu.</w:t>
      </w:r>
    </w:p>
    <w:p w14:paraId="62FCECAF" w14:textId="03676BD1" w:rsidR="003E39F3" w:rsidRPr="003E39F3" w:rsidRDefault="003E39F3" w:rsidP="003E39F3">
      <w:pPr>
        <w:pStyle w:val="Odstavekseznama"/>
        <w:numPr>
          <w:ilvl w:val="0"/>
          <w:numId w:val="4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E39F3">
        <w:rPr>
          <w:rFonts w:ascii="Verdana" w:hAnsi="Verdana" w:cs="Times New Roman"/>
          <w:b/>
          <w:bCs/>
          <w:sz w:val="20"/>
          <w:szCs w:val="20"/>
        </w:rPr>
        <w:t>Petkovi podjetniški pogovori OOZ (6.</w:t>
      </w:r>
      <w:r w:rsidR="00A60118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3E39F3">
        <w:rPr>
          <w:rFonts w:ascii="Verdana" w:hAnsi="Verdana" w:cs="Times New Roman"/>
          <w:b/>
          <w:bCs/>
          <w:sz w:val="20"/>
          <w:szCs w:val="20"/>
        </w:rPr>
        <w:t>3.</w:t>
      </w:r>
      <w:r w:rsidR="00A60118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3E39F3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02730F7C" w14:textId="77777777" w:rsidR="003E39F3" w:rsidRPr="00601790" w:rsidRDefault="003E39F3" w:rsidP="003E39F3">
      <w:pPr>
        <w:pStyle w:val="Odstavekseznama"/>
        <w:jc w:val="both"/>
        <w:rPr>
          <w:rFonts w:ascii="Verdana" w:hAnsi="Verdana"/>
          <w:i/>
          <w:iCs/>
          <w:sz w:val="20"/>
          <w:szCs w:val="20"/>
        </w:rPr>
      </w:pPr>
      <w:r w:rsidRPr="00601790">
        <w:rPr>
          <w:rStyle w:val="Krepko"/>
          <w:rFonts w:ascii="Verdana" w:hAnsi="Verdana" w:cs="Arial"/>
          <w:b w:val="0"/>
          <w:bCs w:val="0"/>
          <w:i/>
          <w:iCs/>
          <w:sz w:val="20"/>
          <w:szCs w:val="20"/>
        </w:rPr>
        <w:t>Pogovori o praksah in aktualnih temah gospodarstva</w:t>
      </w:r>
      <w:r w:rsidRPr="00601790">
        <w:rPr>
          <w:rFonts w:ascii="Verdana" w:hAnsi="Verdana" w:cs="Arial"/>
          <w:i/>
          <w:iCs/>
          <w:sz w:val="20"/>
          <w:szCs w:val="20"/>
        </w:rPr>
        <w:t xml:space="preserve"> z gosti ter gostiteljema dogodka Markom </w:t>
      </w:r>
      <w:proofErr w:type="spellStart"/>
      <w:r w:rsidRPr="00601790">
        <w:rPr>
          <w:rFonts w:ascii="Verdana" w:hAnsi="Verdana" w:cs="Arial"/>
          <w:i/>
          <w:iCs/>
          <w:sz w:val="20"/>
          <w:szCs w:val="20"/>
        </w:rPr>
        <w:t>Tribušonom</w:t>
      </w:r>
      <w:proofErr w:type="spellEnd"/>
      <w:r w:rsidRPr="00601790">
        <w:rPr>
          <w:rFonts w:ascii="Verdana" w:hAnsi="Verdana" w:cs="Arial"/>
          <w:i/>
          <w:iCs/>
          <w:sz w:val="20"/>
          <w:szCs w:val="20"/>
        </w:rPr>
        <w:t xml:space="preserve">, podžupanom Mestne občine Nova Gorica, in Primožem </w:t>
      </w:r>
      <w:proofErr w:type="spellStart"/>
      <w:r w:rsidRPr="00601790">
        <w:rPr>
          <w:rFonts w:ascii="Verdana" w:hAnsi="Verdana" w:cs="Arial"/>
          <w:i/>
          <w:iCs/>
          <w:sz w:val="20"/>
          <w:szCs w:val="20"/>
        </w:rPr>
        <w:t>Černicom</w:t>
      </w:r>
      <w:proofErr w:type="spellEnd"/>
      <w:r w:rsidRPr="00601790">
        <w:rPr>
          <w:rFonts w:ascii="Verdana" w:hAnsi="Verdana" w:cs="Arial"/>
          <w:i/>
          <w:iCs/>
          <w:sz w:val="20"/>
          <w:szCs w:val="20"/>
        </w:rPr>
        <w:t>, predsednikom Območne obrtno-podjetniške zbornice Nova Gorica.</w:t>
      </w:r>
    </w:p>
    <w:p w14:paraId="79D106C0" w14:textId="77777777" w:rsidR="003E39F3" w:rsidRPr="003E39F3" w:rsidRDefault="003E39F3" w:rsidP="003E39F3">
      <w:pPr>
        <w:pStyle w:val="Odstavekseznama"/>
        <w:jc w:val="both"/>
        <w:rPr>
          <w:rFonts w:ascii="Verdana" w:hAnsi="Verdana" w:cs="Times New Roman"/>
          <w:i/>
          <w:iCs/>
          <w:sz w:val="20"/>
          <w:szCs w:val="20"/>
        </w:rPr>
      </w:pPr>
    </w:p>
    <w:p w14:paraId="1259C53E" w14:textId="33A1F164" w:rsidR="00EF2BC6" w:rsidRPr="00D96886" w:rsidRDefault="00EF2BC6" w:rsidP="00FC0C24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D96886">
        <w:rPr>
          <w:rFonts w:ascii="Verdana" w:hAnsi="Verdana" w:cs="Times New Roman"/>
          <w:b/>
          <w:bCs/>
          <w:sz w:val="20"/>
          <w:szCs w:val="20"/>
        </w:rPr>
        <w:t>April:</w:t>
      </w:r>
    </w:p>
    <w:p w14:paraId="7AFF1D35" w14:textId="2FEC18F6" w:rsidR="00EF2BC6" w:rsidRPr="00D96886" w:rsidRDefault="00EF2BC6" w:rsidP="00FC0C24">
      <w:pPr>
        <w:pStyle w:val="Odstavekseznama"/>
        <w:numPr>
          <w:ilvl w:val="0"/>
          <w:numId w:val="4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proofErr w:type="spellStart"/>
      <w:r w:rsidRPr="00D96886">
        <w:rPr>
          <w:rFonts w:ascii="Verdana" w:hAnsi="Verdana" w:cs="Times New Roman"/>
          <w:b/>
          <w:bCs/>
          <w:sz w:val="20"/>
          <w:szCs w:val="20"/>
        </w:rPr>
        <w:t>GoStartup</w:t>
      </w:r>
      <w:proofErr w:type="spellEnd"/>
      <w:r w:rsidRPr="00D96886">
        <w:rPr>
          <w:rFonts w:ascii="Verdana" w:hAnsi="Verdana" w:cs="Times New Roman"/>
          <w:b/>
          <w:bCs/>
          <w:sz w:val="20"/>
          <w:szCs w:val="20"/>
        </w:rPr>
        <w:t xml:space="preserve"> akademija PTP (2.</w:t>
      </w:r>
      <w:r w:rsidR="00D9688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6886">
        <w:rPr>
          <w:rFonts w:ascii="Verdana" w:hAnsi="Verdana" w:cs="Times New Roman"/>
          <w:b/>
          <w:bCs/>
          <w:sz w:val="20"/>
          <w:szCs w:val="20"/>
        </w:rPr>
        <w:t>4.</w:t>
      </w:r>
      <w:r w:rsidR="00D9688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6886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070B80E2" w14:textId="425CE93F" w:rsidR="00EF2BC6" w:rsidRPr="00D96886" w:rsidRDefault="00EF2BC6" w:rsidP="00FC0C24">
      <w:pPr>
        <w:pStyle w:val="Odstavekseznama"/>
        <w:numPr>
          <w:ilvl w:val="0"/>
          <w:numId w:val="4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D96886">
        <w:rPr>
          <w:rFonts w:ascii="Verdana" w:hAnsi="Verdana" w:cs="Times New Roman"/>
          <w:b/>
          <w:bCs/>
          <w:sz w:val="20"/>
          <w:szCs w:val="20"/>
        </w:rPr>
        <w:t>Petkovi podjetniški pogovori OOZ (3.</w:t>
      </w:r>
      <w:r w:rsidR="00D9688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6886">
        <w:rPr>
          <w:rFonts w:ascii="Verdana" w:hAnsi="Verdana" w:cs="Times New Roman"/>
          <w:b/>
          <w:bCs/>
          <w:sz w:val="20"/>
          <w:szCs w:val="20"/>
        </w:rPr>
        <w:t>4.</w:t>
      </w:r>
      <w:r w:rsidR="00D9688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6886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3712CD32" w14:textId="4840A66C" w:rsidR="004037E3" w:rsidRPr="00D96886" w:rsidRDefault="004037E3" w:rsidP="004037E3">
      <w:pPr>
        <w:pStyle w:val="Odstavekseznama"/>
        <w:jc w:val="both"/>
        <w:rPr>
          <w:rFonts w:ascii="Verdana" w:hAnsi="Verdana"/>
          <w:i/>
          <w:iCs/>
          <w:sz w:val="20"/>
          <w:szCs w:val="20"/>
        </w:rPr>
      </w:pPr>
      <w:r w:rsidRPr="00D96886">
        <w:rPr>
          <w:rStyle w:val="Krepko"/>
          <w:rFonts w:ascii="Verdana" w:hAnsi="Verdana" w:cs="Arial"/>
          <w:b w:val="0"/>
          <w:bCs w:val="0"/>
          <w:i/>
          <w:iCs/>
          <w:sz w:val="20"/>
          <w:szCs w:val="20"/>
        </w:rPr>
        <w:t>Pogovori o praksah in aktualnih temah gospodarstva</w:t>
      </w:r>
      <w:r w:rsidRPr="00D96886">
        <w:rPr>
          <w:rFonts w:ascii="Verdana" w:hAnsi="Verdana" w:cs="Arial"/>
          <w:i/>
          <w:iCs/>
          <w:sz w:val="20"/>
          <w:szCs w:val="20"/>
        </w:rPr>
        <w:t xml:space="preserve"> z gosti ter gostiteljema dogodka Markom </w:t>
      </w:r>
      <w:proofErr w:type="spellStart"/>
      <w:r w:rsidRPr="00D96886">
        <w:rPr>
          <w:rFonts w:ascii="Verdana" w:hAnsi="Verdana" w:cs="Arial"/>
          <w:i/>
          <w:iCs/>
          <w:sz w:val="20"/>
          <w:szCs w:val="20"/>
        </w:rPr>
        <w:t>Tribušonom</w:t>
      </w:r>
      <w:proofErr w:type="spellEnd"/>
      <w:r w:rsidRPr="00D96886">
        <w:rPr>
          <w:rFonts w:ascii="Verdana" w:hAnsi="Verdana" w:cs="Arial"/>
          <w:i/>
          <w:iCs/>
          <w:sz w:val="20"/>
          <w:szCs w:val="20"/>
        </w:rPr>
        <w:t xml:space="preserve">, podžupanom Mestne občine Nova Gorica, in Primožem </w:t>
      </w:r>
      <w:proofErr w:type="spellStart"/>
      <w:r w:rsidRPr="00D96886">
        <w:rPr>
          <w:rFonts w:ascii="Verdana" w:hAnsi="Verdana" w:cs="Arial"/>
          <w:i/>
          <w:iCs/>
          <w:sz w:val="20"/>
          <w:szCs w:val="20"/>
        </w:rPr>
        <w:t>Černicom</w:t>
      </w:r>
      <w:proofErr w:type="spellEnd"/>
      <w:r w:rsidRPr="00D96886">
        <w:rPr>
          <w:rFonts w:ascii="Verdana" w:hAnsi="Verdana" w:cs="Arial"/>
          <w:i/>
          <w:iCs/>
          <w:sz w:val="20"/>
          <w:szCs w:val="20"/>
        </w:rPr>
        <w:t>, predsednikom Območne obrtno-podjetniške zbornice Nova Gorica.</w:t>
      </w:r>
    </w:p>
    <w:p w14:paraId="4281F3F8" w14:textId="4E16BD93" w:rsidR="00EF2BC6" w:rsidRPr="00D96886" w:rsidRDefault="00EF2BC6" w:rsidP="00FC0C24">
      <w:pPr>
        <w:pStyle w:val="Odstavekseznama"/>
        <w:numPr>
          <w:ilvl w:val="0"/>
          <w:numId w:val="4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D96886">
        <w:rPr>
          <w:rFonts w:ascii="Verdana" w:hAnsi="Verdana" w:cs="Times New Roman"/>
          <w:b/>
          <w:bCs/>
          <w:sz w:val="20"/>
          <w:szCs w:val="20"/>
        </w:rPr>
        <w:t>Popri PTP (9.</w:t>
      </w:r>
      <w:r w:rsidR="00D9688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6886">
        <w:rPr>
          <w:rFonts w:ascii="Verdana" w:hAnsi="Verdana" w:cs="Times New Roman"/>
          <w:b/>
          <w:bCs/>
          <w:sz w:val="20"/>
          <w:szCs w:val="20"/>
        </w:rPr>
        <w:t>4.</w:t>
      </w:r>
      <w:r w:rsidR="00D9688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6886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2115BA9C" w14:textId="418E77B0" w:rsidR="00EF2BC6" w:rsidRPr="004037E3" w:rsidRDefault="00EF2BC6" w:rsidP="00FC0C24">
      <w:pPr>
        <w:pStyle w:val="Odstavekseznama"/>
        <w:numPr>
          <w:ilvl w:val="0"/>
          <w:numId w:val="4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037E3">
        <w:rPr>
          <w:rFonts w:ascii="Verdana" w:hAnsi="Verdana" w:cs="Times New Roman"/>
          <w:b/>
          <w:bCs/>
          <w:sz w:val="20"/>
          <w:szCs w:val="20"/>
        </w:rPr>
        <w:t xml:space="preserve">Srečanje </w:t>
      </w:r>
      <w:r w:rsidR="002F54B1">
        <w:rPr>
          <w:rFonts w:ascii="Verdana" w:hAnsi="Verdana" w:cs="Times New Roman"/>
          <w:b/>
          <w:bCs/>
          <w:sz w:val="20"/>
          <w:szCs w:val="20"/>
        </w:rPr>
        <w:t>in</w:t>
      </w:r>
      <w:r w:rsidRPr="004037E3">
        <w:rPr>
          <w:rFonts w:ascii="Verdana" w:hAnsi="Verdana" w:cs="Times New Roman"/>
          <w:b/>
          <w:bCs/>
          <w:sz w:val="20"/>
          <w:szCs w:val="20"/>
        </w:rPr>
        <w:t xml:space="preserve"> predstavitev strategije (14.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4037E3">
        <w:rPr>
          <w:rFonts w:ascii="Verdana" w:hAnsi="Verdana" w:cs="Times New Roman"/>
          <w:b/>
          <w:bCs/>
          <w:sz w:val="20"/>
          <w:szCs w:val="20"/>
        </w:rPr>
        <w:t>4.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4037E3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0510C07A" w14:textId="6CCEEB59" w:rsidR="004037E3" w:rsidRPr="004037E3" w:rsidRDefault="004037E3" w:rsidP="004037E3">
      <w:pPr>
        <w:pStyle w:val="Odstavekseznama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4037E3">
        <w:rPr>
          <w:rFonts w:ascii="Verdana" w:hAnsi="Verdana" w:cs="Times New Roman"/>
          <w:i/>
          <w:iCs/>
          <w:sz w:val="20"/>
          <w:szCs w:val="20"/>
        </w:rPr>
        <w:t>MONG pripravlja novo dolgoročno strategijo razvoja MONG 2045. Gospodarstvo je eden izmed ključnih stebrov strategije razvoja. V februarju in marcu 2026 se bodo zvrstila številna srečanja med predstavniki MONG in gospodarstva z namenom oblikovanja skupne vizije in strateških ciljev. Na dogodku 14.4. bodo predstavljeni ključni izzivi in rešitve, ki so bile pridobljene v dialogu s predstavniki gospodarstva v procesu priprave strategije MONG 2045. Naslovljene pa bodo tudi druge tematike, pomembne z vidika vzpostavljanja vključujočega družbenega okolja, znotraj katerega se gospodarske panoge in drugi vidiki družbenega življenja (kultura, šport, izobraževanje, javna uprava,..) medsebojno plemenitijo.</w:t>
      </w:r>
    </w:p>
    <w:p w14:paraId="1EAEDCD5" w14:textId="77777777" w:rsidR="00FC0C24" w:rsidRPr="00FC0C24" w:rsidRDefault="00FC0C24" w:rsidP="00FC0C24">
      <w:pPr>
        <w:pStyle w:val="Odstavekseznama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0DD37591" w14:textId="0F2F3205" w:rsidR="00EF2BC6" w:rsidRPr="00FC0C24" w:rsidRDefault="00EF2BC6" w:rsidP="00FC0C24">
      <w:pPr>
        <w:jc w:val="both"/>
        <w:rPr>
          <w:rFonts w:ascii="Verdana" w:hAnsi="Verdana" w:cs="Times New Roman"/>
          <w:sz w:val="20"/>
          <w:szCs w:val="20"/>
        </w:rPr>
      </w:pPr>
      <w:r w:rsidRPr="00FC0C24">
        <w:rPr>
          <w:rFonts w:ascii="Verdana" w:hAnsi="Verdana" w:cs="Times New Roman"/>
          <w:b/>
          <w:bCs/>
          <w:sz w:val="20"/>
          <w:szCs w:val="20"/>
        </w:rPr>
        <w:t>Maj:</w:t>
      </w:r>
    </w:p>
    <w:p w14:paraId="51ADDCF7" w14:textId="3B1DE1E3" w:rsidR="00EF2BC6" w:rsidRPr="00207BEE" w:rsidRDefault="00EF2BC6" w:rsidP="00FC0C24">
      <w:pPr>
        <w:pStyle w:val="Odstavekseznama"/>
        <w:numPr>
          <w:ilvl w:val="0"/>
          <w:numId w:val="5"/>
        </w:numPr>
        <w:jc w:val="both"/>
        <w:rPr>
          <w:rFonts w:ascii="Verdana" w:hAnsi="Verdana" w:cs="Times New Roman"/>
          <w:sz w:val="20"/>
          <w:szCs w:val="20"/>
        </w:rPr>
      </w:pPr>
      <w:r w:rsidRPr="00207BEE">
        <w:rPr>
          <w:rFonts w:ascii="Verdana" w:hAnsi="Verdana" w:cs="Times New Roman"/>
          <w:b/>
          <w:bCs/>
          <w:sz w:val="20"/>
          <w:szCs w:val="20"/>
        </w:rPr>
        <w:t>Okrogla miza »Skupna pot razvoja: Vloga županov pri krepitvi gospodarstva« OOZ</w:t>
      </w:r>
      <w:r w:rsidRPr="00207BEE">
        <w:rPr>
          <w:rFonts w:ascii="Verdana" w:hAnsi="Verdana" w:cs="Times New Roman"/>
          <w:sz w:val="20"/>
          <w:szCs w:val="20"/>
        </w:rPr>
        <w:t xml:space="preserve"> </w:t>
      </w:r>
      <w:r w:rsidRPr="00207BEE">
        <w:rPr>
          <w:rFonts w:ascii="Verdana" w:hAnsi="Verdana" w:cs="Times New Roman"/>
          <w:b/>
          <w:bCs/>
          <w:sz w:val="20"/>
          <w:szCs w:val="20"/>
        </w:rPr>
        <w:t>(12.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07BEE">
        <w:rPr>
          <w:rFonts w:ascii="Verdana" w:hAnsi="Verdana" w:cs="Times New Roman"/>
          <w:b/>
          <w:bCs/>
          <w:sz w:val="20"/>
          <w:szCs w:val="20"/>
        </w:rPr>
        <w:t>5.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07BEE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5E5AA64C" w14:textId="77777777" w:rsidR="00EF2BC6" w:rsidRPr="00FC0C24" w:rsidRDefault="00EF2BC6" w:rsidP="00FC0C24">
      <w:pPr>
        <w:pStyle w:val="Odstavekseznama"/>
        <w:jc w:val="both"/>
        <w:rPr>
          <w:rFonts w:ascii="Verdana" w:hAnsi="Verdana" w:cs="Times New Roman"/>
          <w:sz w:val="20"/>
          <w:szCs w:val="20"/>
        </w:rPr>
      </w:pPr>
    </w:p>
    <w:p w14:paraId="284C41AE" w14:textId="0EE84BC7" w:rsidR="00EF2BC6" w:rsidRPr="00FC0C24" w:rsidRDefault="00EF2BC6" w:rsidP="00FC0C24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C0C24">
        <w:rPr>
          <w:rFonts w:ascii="Verdana" w:hAnsi="Verdana" w:cs="Times New Roman"/>
          <w:b/>
          <w:bCs/>
          <w:sz w:val="20"/>
          <w:szCs w:val="20"/>
        </w:rPr>
        <w:lastRenderedPageBreak/>
        <w:t>Junij:</w:t>
      </w:r>
    </w:p>
    <w:p w14:paraId="2285B520" w14:textId="60BC7DD6" w:rsidR="00CF28FA" w:rsidRPr="00CF28FA" w:rsidRDefault="00EF2BC6" w:rsidP="00CF28FA">
      <w:pPr>
        <w:pStyle w:val="Odstavekseznama"/>
        <w:numPr>
          <w:ilvl w:val="0"/>
          <w:numId w:val="5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F28FA">
        <w:rPr>
          <w:rFonts w:ascii="Verdana" w:hAnsi="Verdana" w:cs="Times New Roman"/>
          <w:b/>
          <w:bCs/>
          <w:sz w:val="20"/>
          <w:szCs w:val="20"/>
        </w:rPr>
        <w:t>Festival obrti in podjetništva OOZ (2.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FC0C24" w:rsidRPr="00CF28FA">
        <w:rPr>
          <w:rFonts w:ascii="Verdana" w:hAnsi="Verdana" w:cs="Times New Roman"/>
          <w:b/>
          <w:bCs/>
          <w:sz w:val="20"/>
          <w:szCs w:val="20"/>
        </w:rPr>
        <w:t>6</w:t>
      </w:r>
      <w:r w:rsidRPr="00CF28FA">
        <w:rPr>
          <w:rFonts w:ascii="Verdana" w:hAnsi="Verdana" w:cs="Times New Roman"/>
          <w:b/>
          <w:bCs/>
          <w:sz w:val="20"/>
          <w:szCs w:val="20"/>
        </w:rPr>
        <w:t>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F28FA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3F33AB61" w14:textId="65C27843" w:rsidR="002F54B1" w:rsidRDefault="00CF28FA" w:rsidP="002F54B1">
      <w:pPr>
        <w:pStyle w:val="Odstavekseznama"/>
        <w:jc w:val="both"/>
        <w:rPr>
          <w:rFonts w:ascii="Verdana" w:hAnsi="Verdana" w:cs="Arial"/>
          <w:i/>
          <w:iCs/>
          <w:sz w:val="20"/>
          <w:szCs w:val="20"/>
        </w:rPr>
      </w:pPr>
      <w:r w:rsidRPr="00CF28FA">
        <w:rPr>
          <w:rFonts w:ascii="Verdana" w:hAnsi="Verdana" w:cs="Arial"/>
          <w:i/>
          <w:iCs/>
          <w:sz w:val="20"/>
          <w:szCs w:val="20"/>
        </w:rPr>
        <w:t>Festival predstavlja lokalno in širše gospodarstvo javnosti ter izpostavlja obrtna in podjetniška znanja, izdelke in uspešne zgodbe. Namenjen je promociji podjetništva, poklicev med mladimi ter povezovanju obrti in podjetništva s širšo javnostjo</w:t>
      </w:r>
      <w:r w:rsidR="00A047E8">
        <w:rPr>
          <w:rFonts w:ascii="Verdana" w:hAnsi="Verdana" w:cs="Arial"/>
          <w:i/>
          <w:iCs/>
          <w:sz w:val="20"/>
          <w:szCs w:val="20"/>
        </w:rPr>
        <w:t>.</w:t>
      </w:r>
    </w:p>
    <w:p w14:paraId="41A42E8E" w14:textId="0D7D0ADE" w:rsidR="002F54B1" w:rsidRPr="00CF28FA" w:rsidRDefault="00F8100B" w:rsidP="002F54B1">
      <w:pPr>
        <w:pStyle w:val="Odstavekseznama"/>
        <w:numPr>
          <w:ilvl w:val="0"/>
          <w:numId w:val="5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Konferenca </w:t>
      </w:r>
      <w:proofErr w:type="spellStart"/>
      <w:r w:rsidR="00251C5A">
        <w:rPr>
          <w:rFonts w:ascii="Verdana" w:hAnsi="Verdana" w:cs="Times New Roman"/>
          <w:b/>
          <w:bCs/>
          <w:sz w:val="20"/>
          <w:szCs w:val="20"/>
        </w:rPr>
        <w:t>The</w:t>
      </w:r>
      <w:proofErr w:type="spellEnd"/>
      <w:r w:rsidR="00251C5A">
        <w:rPr>
          <w:rFonts w:ascii="Verdana" w:hAnsi="Verdana" w:cs="Times New Roman"/>
          <w:b/>
          <w:bCs/>
          <w:sz w:val="20"/>
          <w:szCs w:val="20"/>
        </w:rPr>
        <w:t xml:space="preserve"> </w:t>
      </w:r>
      <w:proofErr w:type="spellStart"/>
      <w:r w:rsidR="00251C5A">
        <w:rPr>
          <w:rFonts w:ascii="Verdana" w:hAnsi="Verdana" w:cs="Times New Roman"/>
          <w:b/>
          <w:bCs/>
          <w:sz w:val="20"/>
          <w:szCs w:val="20"/>
        </w:rPr>
        <w:t>Investors</w:t>
      </w:r>
      <w:proofErr w:type="spellEnd"/>
      <w:r w:rsidR="00251C5A">
        <w:rPr>
          <w:rFonts w:ascii="Verdana" w:hAnsi="Verdana" w:cs="Times New Roman"/>
          <w:b/>
          <w:bCs/>
          <w:sz w:val="20"/>
          <w:szCs w:val="20"/>
        </w:rPr>
        <w:t xml:space="preserve"> </w:t>
      </w:r>
      <w:proofErr w:type="spellStart"/>
      <w:r w:rsidR="00251C5A">
        <w:rPr>
          <w:rFonts w:ascii="Verdana" w:hAnsi="Verdana" w:cs="Times New Roman"/>
          <w:b/>
          <w:bCs/>
          <w:sz w:val="20"/>
          <w:szCs w:val="20"/>
        </w:rPr>
        <w:t>Edge</w:t>
      </w:r>
      <w:proofErr w:type="spellEnd"/>
      <w:r w:rsidR="00251C5A">
        <w:rPr>
          <w:rFonts w:ascii="Verdana" w:hAnsi="Verdana" w:cs="Times New Roman"/>
          <w:b/>
          <w:bCs/>
          <w:sz w:val="20"/>
          <w:szCs w:val="20"/>
        </w:rPr>
        <w:t xml:space="preserve"> 2026</w:t>
      </w:r>
      <w:r w:rsidR="002F54B1" w:rsidRPr="00CF28FA">
        <w:rPr>
          <w:rFonts w:ascii="Verdana" w:hAnsi="Verdana" w:cs="Times New Roman"/>
          <w:b/>
          <w:bCs/>
          <w:sz w:val="20"/>
          <w:szCs w:val="20"/>
        </w:rPr>
        <w:t xml:space="preserve"> (</w:t>
      </w:r>
      <w:r>
        <w:rPr>
          <w:rFonts w:ascii="Verdana" w:hAnsi="Verdana" w:cs="Times New Roman"/>
          <w:b/>
          <w:bCs/>
          <w:sz w:val="20"/>
          <w:szCs w:val="20"/>
        </w:rPr>
        <w:t>9</w:t>
      </w:r>
      <w:r w:rsidR="002F54B1" w:rsidRPr="00CF28FA">
        <w:rPr>
          <w:rFonts w:ascii="Verdana" w:hAnsi="Verdana" w:cs="Times New Roman"/>
          <w:b/>
          <w:bCs/>
          <w:sz w:val="20"/>
          <w:szCs w:val="20"/>
        </w:rPr>
        <w:t>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2F54B1" w:rsidRPr="00CF28FA">
        <w:rPr>
          <w:rFonts w:ascii="Verdana" w:hAnsi="Verdana" w:cs="Times New Roman"/>
          <w:b/>
          <w:bCs/>
          <w:sz w:val="20"/>
          <w:szCs w:val="20"/>
        </w:rPr>
        <w:t>6.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2F54B1" w:rsidRPr="00CF28FA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4F4A0584" w14:textId="77777777" w:rsidR="00A047E8" w:rsidRPr="00A047E8" w:rsidRDefault="00A047E8" w:rsidP="00FC0C24">
      <w:pPr>
        <w:pStyle w:val="Odstavekseznama"/>
        <w:numPr>
          <w:ilvl w:val="0"/>
          <w:numId w:val="5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proofErr w:type="spellStart"/>
      <w:r w:rsidRPr="00A047E8">
        <w:rPr>
          <w:rFonts w:ascii="Verdana" w:hAnsi="Verdana" w:cs="Arial"/>
          <w:i/>
          <w:iCs/>
          <w:sz w:val="20"/>
          <w:szCs w:val="20"/>
        </w:rPr>
        <w:t>The</w:t>
      </w:r>
      <w:proofErr w:type="spellEnd"/>
      <w:r w:rsidRPr="00A047E8">
        <w:rPr>
          <w:rFonts w:ascii="Verdana" w:hAnsi="Verdana" w:cs="Arial"/>
          <w:i/>
          <w:iCs/>
          <w:sz w:val="20"/>
          <w:szCs w:val="20"/>
        </w:rPr>
        <w:t xml:space="preserve"> </w:t>
      </w:r>
      <w:proofErr w:type="spellStart"/>
      <w:r w:rsidRPr="00A047E8">
        <w:rPr>
          <w:rFonts w:ascii="Verdana" w:hAnsi="Verdana" w:cs="Arial"/>
          <w:i/>
          <w:iCs/>
          <w:sz w:val="20"/>
          <w:szCs w:val="20"/>
        </w:rPr>
        <w:t>Investors</w:t>
      </w:r>
      <w:proofErr w:type="spellEnd"/>
      <w:r w:rsidRPr="00A047E8">
        <w:rPr>
          <w:rFonts w:ascii="Verdana" w:hAnsi="Verdana" w:cs="Arial"/>
          <w:i/>
          <w:iCs/>
          <w:sz w:val="20"/>
          <w:szCs w:val="20"/>
        </w:rPr>
        <w:t xml:space="preserve"> </w:t>
      </w:r>
      <w:proofErr w:type="spellStart"/>
      <w:r w:rsidRPr="00A047E8">
        <w:rPr>
          <w:rFonts w:ascii="Verdana" w:hAnsi="Verdana" w:cs="Arial"/>
          <w:i/>
          <w:iCs/>
          <w:sz w:val="20"/>
          <w:szCs w:val="20"/>
        </w:rPr>
        <w:t>Edge</w:t>
      </w:r>
      <w:proofErr w:type="spellEnd"/>
      <w:r w:rsidRPr="00A047E8">
        <w:rPr>
          <w:rFonts w:ascii="Verdana" w:hAnsi="Verdana" w:cs="Arial"/>
          <w:i/>
          <w:iCs/>
          <w:sz w:val="20"/>
          <w:szCs w:val="20"/>
        </w:rPr>
        <w:t xml:space="preserve"> je konferenca, ki povezuje investitorje, podjetnike in odločevalce ter spodbuja nastanek novih partnerstev in čezmejnih investicijskih priložnosti.</w:t>
      </w:r>
    </w:p>
    <w:p w14:paraId="3D85B854" w14:textId="471D6F77" w:rsidR="00EF2BC6" w:rsidRPr="002F54B1" w:rsidRDefault="00EF2BC6" w:rsidP="00FC0C24">
      <w:pPr>
        <w:pStyle w:val="Odstavekseznama"/>
        <w:numPr>
          <w:ilvl w:val="0"/>
          <w:numId w:val="5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2F54B1">
        <w:rPr>
          <w:rFonts w:ascii="Verdana" w:hAnsi="Verdana" w:cs="Times New Roman"/>
          <w:b/>
          <w:bCs/>
          <w:sz w:val="20"/>
          <w:szCs w:val="20"/>
        </w:rPr>
        <w:t xml:space="preserve">PTP </w:t>
      </w:r>
      <w:proofErr w:type="spellStart"/>
      <w:r w:rsidRPr="002F54B1">
        <w:rPr>
          <w:rFonts w:ascii="Verdana" w:hAnsi="Verdana" w:cs="Times New Roman"/>
          <w:b/>
          <w:bCs/>
          <w:sz w:val="20"/>
          <w:szCs w:val="20"/>
        </w:rPr>
        <w:t>day</w:t>
      </w:r>
      <w:proofErr w:type="spellEnd"/>
      <w:r w:rsidRPr="002F54B1">
        <w:rPr>
          <w:rFonts w:ascii="Verdana" w:hAnsi="Verdana" w:cs="Times New Roman"/>
          <w:b/>
          <w:bCs/>
          <w:sz w:val="20"/>
          <w:szCs w:val="20"/>
        </w:rPr>
        <w:t xml:space="preserve"> - letno srečanje (4.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FC0C24" w:rsidRPr="002F54B1">
        <w:rPr>
          <w:rFonts w:ascii="Verdana" w:hAnsi="Verdana" w:cs="Times New Roman"/>
          <w:b/>
          <w:bCs/>
          <w:sz w:val="20"/>
          <w:szCs w:val="20"/>
        </w:rPr>
        <w:t>6</w:t>
      </w:r>
      <w:r w:rsidRPr="002F54B1">
        <w:rPr>
          <w:rFonts w:ascii="Verdana" w:hAnsi="Verdana" w:cs="Times New Roman"/>
          <w:b/>
          <w:bCs/>
          <w:sz w:val="20"/>
          <w:szCs w:val="20"/>
        </w:rPr>
        <w:t>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F54B1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102585C5" w14:textId="361F0C30" w:rsidR="00EF2BC6" w:rsidRDefault="00EF2BC6" w:rsidP="00FC0C24">
      <w:pPr>
        <w:pStyle w:val="Odstavekseznama"/>
        <w:numPr>
          <w:ilvl w:val="0"/>
          <w:numId w:val="5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E34938">
        <w:rPr>
          <w:rFonts w:ascii="Verdana" w:hAnsi="Verdana" w:cs="Times New Roman"/>
          <w:b/>
          <w:bCs/>
          <w:sz w:val="20"/>
          <w:szCs w:val="20"/>
        </w:rPr>
        <w:t>Podelitev nagrad za inovacije GZS (11.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FC0C24" w:rsidRPr="00E34938">
        <w:rPr>
          <w:rFonts w:ascii="Verdana" w:hAnsi="Verdana" w:cs="Times New Roman"/>
          <w:b/>
          <w:bCs/>
          <w:sz w:val="20"/>
          <w:szCs w:val="20"/>
        </w:rPr>
        <w:t>6</w:t>
      </w:r>
      <w:r w:rsidRPr="00E34938">
        <w:rPr>
          <w:rFonts w:ascii="Verdana" w:hAnsi="Verdana" w:cs="Times New Roman"/>
          <w:b/>
          <w:bCs/>
          <w:sz w:val="20"/>
          <w:szCs w:val="20"/>
        </w:rPr>
        <w:t>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E34938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699F2E9E" w14:textId="77777777" w:rsidR="00E34938" w:rsidRPr="00E34938" w:rsidRDefault="00E34938" w:rsidP="00E34938">
      <w:pPr>
        <w:pStyle w:val="Odstavekseznama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E34938">
        <w:rPr>
          <w:rFonts w:ascii="Verdana" w:hAnsi="Verdana" w:cs="Times New Roman"/>
          <w:i/>
          <w:iCs/>
          <w:sz w:val="20"/>
          <w:szCs w:val="20"/>
        </w:rPr>
        <w:t>Priznanja GZS za inovacije na nacionalni ravni predstavljajo najvišja nacionalna priznanje inovativnim dosežkom slovenskih podjetij in drugih organizacij ter s tem promocijo inovativnosti v Sloveniji.</w:t>
      </w:r>
    </w:p>
    <w:p w14:paraId="1ACC6567" w14:textId="77777777" w:rsidR="00E34938" w:rsidRPr="00E34938" w:rsidRDefault="00E34938" w:rsidP="00E34938">
      <w:pPr>
        <w:pStyle w:val="Odstavekseznama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E34938">
        <w:rPr>
          <w:rFonts w:ascii="Verdana" w:hAnsi="Verdana" w:cs="Times New Roman"/>
          <w:i/>
          <w:iCs/>
          <w:sz w:val="20"/>
          <w:szCs w:val="20"/>
        </w:rPr>
        <w:t xml:space="preserve">GZS v sodelovanju z regionalnimi zbornicami vsako leto razpisuje natečaj na regijski ravni in nagrajuje inovacije. Najboljše na regijski ravni pa potem kandidirajo za nacionalno Priznanje GZS za inovacije. </w:t>
      </w:r>
    </w:p>
    <w:p w14:paraId="6807E8B2" w14:textId="60D20218" w:rsidR="00EF2BC6" w:rsidRPr="00FC0C24" w:rsidRDefault="00EF2BC6" w:rsidP="00FC0C24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C0C24">
        <w:rPr>
          <w:rFonts w:ascii="Verdana" w:hAnsi="Verdana" w:cs="Times New Roman"/>
          <w:b/>
          <w:bCs/>
          <w:sz w:val="20"/>
          <w:szCs w:val="20"/>
        </w:rPr>
        <w:t>September:</w:t>
      </w:r>
    </w:p>
    <w:p w14:paraId="71004920" w14:textId="43D596CA" w:rsidR="00EF2BC6" w:rsidRPr="002F54B1" w:rsidRDefault="00EF2BC6" w:rsidP="00FC0C24">
      <w:pPr>
        <w:pStyle w:val="Odstavekseznama"/>
        <w:numPr>
          <w:ilvl w:val="0"/>
          <w:numId w:val="6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2F54B1">
        <w:rPr>
          <w:rFonts w:ascii="Verdana" w:hAnsi="Verdana" w:cs="Times New Roman"/>
          <w:b/>
          <w:bCs/>
          <w:sz w:val="20"/>
          <w:szCs w:val="20"/>
        </w:rPr>
        <w:t xml:space="preserve">Business </w:t>
      </w:r>
      <w:proofErr w:type="spellStart"/>
      <w:r w:rsidRPr="002F54B1">
        <w:rPr>
          <w:rFonts w:ascii="Verdana" w:hAnsi="Verdana" w:cs="Times New Roman"/>
          <w:b/>
          <w:bCs/>
          <w:sz w:val="20"/>
          <w:szCs w:val="20"/>
        </w:rPr>
        <w:t>Meetup</w:t>
      </w:r>
      <w:proofErr w:type="spellEnd"/>
      <w:r w:rsidRPr="002F54B1">
        <w:rPr>
          <w:rFonts w:ascii="Verdana" w:hAnsi="Verdana" w:cs="Times New Roman"/>
          <w:b/>
          <w:bCs/>
          <w:sz w:val="20"/>
          <w:szCs w:val="20"/>
        </w:rPr>
        <w:t xml:space="preserve"> PTP (10.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F54B1">
        <w:rPr>
          <w:rFonts w:ascii="Verdana" w:hAnsi="Verdana" w:cs="Times New Roman"/>
          <w:b/>
          <w:bCs/>
          <w:sz w:val="20"/>
          <w:szCs w:val="20"/>
        </w:rPr>
        <w:t>9.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F54B1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7A5B26FE" w14:textId="5C01F316" w:rsidR="00EF2BC6" w:rsidRPr="002F54B1" w:rsidRDefault="00EF2BC6" w:rsidP="00FC0C24">
      <w:pPr>
        <w:pStyle w:val="Odstavekseznama"/>
        <w:numPr>
          <w:ilvl w:val="0"/>
          <w:numId w:val="6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proofErr w:type="spellStart"/>
      <w:r w:rsidRPr="002F54B1">
        <w:rPr>
          <w:rFonts w:ascii="Verdana" w:hAnsi="Verdana" w:cs="Times New Roman"/>
          <w:b/>
          <w:bCs/>
          <w:sz w:val="20"/>
          <w:szCs w:val="20"/>
        </w:rPr>
        <w:t>Scaleup</w:t>
      </w:r>
      <w:proofErr w:type="spellEnd"/>
      <w:r w:rsidRPr="002F54B1">
        <w:rPr>
          <w:rFonts w:ascii="Verdana" w:hAnsi="Verdana" w:cs="Times New Roman"/>
          <w:b/>
          <w:bCs/>
          <w:sz w:val="20"/>
          <w:szCs w:val="20"/>
        </w:rPr>
        <w:t xml:space="preserve"> akademija PTP (24.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F54B1">
        <w:rPr>
          <w:rFonts w:ascii="Verdana" w:hAnsi="Verdana" w:cs="Times New Roman"/>
          <w:b/>
          <w:bCs/>
          <w:sz w:val="20"/>
          <w:szCs w:val="20"/>
        </w:rPr>
        <w:t>9.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F54B1">
        <w:rPr>
          <w:rFonts w:ascii="Verdana" w:hAnsi="Verdana" w:cs="Times New Roman"/>
          <w:b/>
          <w:bCs/>
          <w:sz w:val="20"/>
          <w:szCs w:val="20"/>
        </w:rPr>
        <w:t>2026)</w:t>
      </w:r>
    </w:p>
    <w:p w14:paraId="260FAC87" w14:textId="2485AB9E" w:rsidR="00FC0C24" w:rsidRPr="00FC0C24" w:rsidRDefault="00FC0C24" w:rsidP="00FC0C24">
      <w:pPr>
        <w:pStyle w:val="Odstavekseznama"/>
        <w:numPr>
          <w:ilvl w:val="0"/>
          <w:numId w:val="6"/>
        </w:numPr>
        <w:jc w:val="both"/>
        <w:rPr>
          <w:rFonts w:ascii="Verdana" w:hAnsi="Verdana" w:cs="Times New Roman"/>
          <w:sz w:val="20"/>
          <w:szCs w:val="20"/>
        </w:rPr>
      </w:pPr>
      <w:r w:rsidRPr="00734B38">
        <w:rPr>
          <w:rFonts w:ascii="Verdana" w:hAnsi="Verdana" w:cs="Times New Roman"/>
          <w:b/>
          <w:bCs/>
          <w:sz w:val="20"/>
          <w:szCs w:val="20"/>
        </w:rPr>
        <w:t>Predstavitev razpisov, sklada malega gospodarstva in primerov dobre prakse</w:t>
      </w:r>
      <w:r w:rsidRPr="00FC0C24">
        <w:rPr>
          <w:rFonts w:ascii="Verdana" w:hAnsi="Verdana" w:cs="Times New Roman"/>
          <w:sz w:val="20"/>
          <w:szCs w:val="20"/>
        </w:rPr>
        <w:t xml:space="preserve"> </w:t>
      </w:r>
      <w:r w:rsidRPr="00FC0C24">
        <w:rPr>
          <w:rFonts w:ascii="Verdana" w:hAnsi="Verdana" w:cs="Times New Roman"/>
          <w:b/>
          <w:bCs/>
          <w:sz w:val="20"/>
          <w:szCs w:val="20"/>
        </w:rPr>
        <w:t>(datum določimo naknadno)</w:t>
      </w:r>
    </w:p>
    <w:p w14:paraId="533D4730" w14:textId="77777777" w:rsidR="00FC0C24" w:rsidRPr="00FC0C24" w:rsidRDefault="00FC0C24" w:rsidP="00FC0C24">
      <w:pPr>
        <w:pStyle w:val="Odstavekseznama"/>
        <w:jc w:val="both"/>
        <w:rPr>
          <w:rFonts w:ascii="Verdana" w:hAnsi="Verdana" w:cs="Times New Roman"/>
          <w:sz w:val="20"/>
          <w:szCs w:val="20"/>
        </w:rPr>
      </w:pPr>
    </w:p>
    <w:p w14:paraId="6CBA9A8A" w14:textId="58281D60" w:rsidR="00EF2BC6" w:rsidRPr="00FC0C24" w:rsidRDefault="00EF2BC6" w:rsidP="00FC0C24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C0C24">
        <w:rPr>
          <w:rFonts w:ascii="Verdana" w:hAnsi="Verdana" w:cs="Times New Roman"/>
          <w:b/>
          <w:bCs/>
          <w:sz w:val="20"/>
          <w:szCs w:val="20"/>
        </w:rPr>
        <w:t>Oktober:</w:t>
      </w:r>
    </w:p>
    <w:p w14:paraId="77E26361" w14:textId="78E7142F" w:rsidR="00EF2BC6" w:rsidRPr="004037E3" w:rsidRDefault="00F92B1D" w:rsidP="00FC0C24">
      <w:pPr>
        <w:pStyle w:val="Odstavekseznama"/>
        <w:numPr>
          <w:ilvl w:val="0"/>
          <w:numId w:val="9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proofErr w:type="spellStart"/>
      <w:r w:rsidRPr="004037E3">
        <w:rPr>
          <w:rFonts w:ascii="Verdana" w:hAnsi="Verdana" w:cs="Times New Roman"/>
          <w:b/>
          <w:bCs/>
          <w:sz w:val="20"/>
          <w:szCs w:val="20"/>
        </w:rPr>
        <w:t>Borderless</w:t>
      </w:r>
      <w:proofErr w:type="spellEnd"/>
      <w:r w:rsidRPr="004037E3">
        <w:rPr>
          <w:rFonts w:ascii="Verdana" w:hAnsi="Verdana" w:cs="Times New Roman"/>
          <w:b/>
          <w:bCs/>
          <w:sz w:val="20"/>
          <w:szCs w:val="20"/>
        </w:rPr>
        <w:t xml:space="preserve"> </w:t>
      </w:r>
      <w:proofErr w:type="spellStart"/>
      <w:r w:rsidRPr="004037E3">
        <w:rPr>
          <w:rFonts w:ascii="Verdana" w:hAnsi="Verdana" w:cs="Times New Roman"/>
          <w:b/>
          <w:bCs/>
          <w:sz w:val="20"/>
          <w:szCs w:val="20"/>
        </w:rPr>
        <w:t>Biz</w:t>
      </w:r>
      <w:proofErr w:type="spellEnd"/>
      <w:r w:rsidRPr="004037E3">
        <w:rPr>
          <w:rFonts w:ascii="Verdana" w:hAnsi="Verdana" w:cs="Times New Roman"/>
          <w:b/>
          <w:bCs/>
          <w:sz w:val="20"/>
          <w:szCs w:val="20"/>
        </w:rPr>
        <w:t xml:space="preserve"> konferenca</w:t>
      </w:r>
      <w:r w:rsidR="00EF2BC6" w:rsidRPr="004037E3">
        <w:rPr>
          <w:rFonts w:ascii="Verdana" w:hAnsi="Verdana" w:cs="Times New Roman"/>
          <w:b/>
          <w:bCs/>
          <w:sz w:val="20"/>
          <w:szCs w:val="20"/>
        </w:rPr>
        <w:t xml:space="preserve"> (</w:t>
      </w:r>
      <w:r w:rsidRPr="004037E3">
        <w:rPr>
          <w:rFonts w:ascii="Verdana" w:hAnsi="Verdana" w:cs="Times New Roman"/>
          <w:b/>
          <w:bCs/>
          <w:sz w:val="20"/>
          <w:szCs w:val="20"/>
        </w:rPr>
        <w:t>datum določimo naknadno</w:t>
      </w:r>
      <w:r w:rsidR="00EF2BC6" w:rsidRPr="004037E3">
        <w:rPr>
          <w:rFonts w:ascii="Verdana" w:hAnsi="Verdana" w:cs="Times New Roman"/>
          <w:b/>
          <w:bCs/>
          <w:sz w:val="20"/>
          <w:szCs w:val="20"/>
        </w:rPr>
        <w:t>)</w:t>
      </w:r>
    </w:p>
    <w:p w14:paraId="28EF9C74" w14:textId="5CFB0575" w:rsidR="00421E9B" w:rsidRPr="00421E9B" w:rsidRDefault="00421E9B" w:rsidP="00421E9B">
      <w:pPr>
        <w:pStyle w:val="Odstavekseznama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421E9B">
        <w:rPr>
          <w:rFonts w:ascii="Verdana" w:hAnsi="Verdana" w:cs="Times New Roman"/>
          <w:i/>
          <w:iCs/>
          <w:sz w:val="20"/>
          <w:szCs w:val="20"/>
        </w:rPr>
        <w:t xml:space="preserve">V letu 2025 je GZS Severno Primorska gospodarska zbornica, skupaj s OOZ NG na slovenski strani in Slovenskim deželnim gospodarskim združenjem v Trstu in ostalimi zbornicami na italijanski strani, začela s pobudo </w:t>
      </w:r>
      <w:proofErr w:type="spellStart"/>
      <w:r w:rsidRPr="00421E9B">
        <w:rPr>
          <w:rFonts w:ascii="Verdana" w:hAnsi="Verdana" w:cs="Times New Roman"/>
          <w:i/>
          <w:iCs/>
          <w:sz w:val="20"/>
          <w:szCs w:val="20"/>
        </w:rPr>
        <w:t>Borderless</w:t>
      </w:r>
      <w:proofErr w:type="spellEnd"/>
      <w:r w:rsidRPr="00421E9B">
        <w:rPr>
          <w:rFonts w:ascii="Verdana" w:hAnsi="Verdana" w:cs="Times New Roman"/>
          <w:i/>
          <w:iCs/>
          <w:sz w:val="20"/>
          <w:szCs w:val="20"/>
        </w:rPr>
        <w:t xml:space="preserve"> BIZ – ki je namenjena povezovanju in mreženju podjetnikov na obmejnem območju. V sklopu aktivnosti pobude bodo organizirana neformalna srečanja in letna konferenca </w:t>
      </w:r>
      <w:proofErr w:type="spellStart"/>
      <w:r w:rsidRPr="00421E9B">
        <w:rPr>
          <w:rFonts w:ascii="Verdana" w:hAnsi="Verdana" w:cs="Times New Roman"/>
          <w:i/>
          <w:iCs/>
          <w:sz w:val="20"/>
          <w:szCs w:val="20"/>
        </w:rPr>
        <w:t>Borderless</w:t>
      </w:r>
      <w:proofErr w:type="spellEnd"/>
      <w:r w:rsidRPr="00421E9B">
        <w:rPr>
          <w:rFonts w:ascii="Verdana" w:hAnsi="Verdana" w:cs="Times New Roman"/>
          <w:i/>
          <w:iCs/>
          <w:sz w:val="20"/>
          <w:szCs w:val="20"/>
        </w:rPr>
        <w:t xml:space="preserve"> BIZ na aktualno tematiko.</w:t>
      </w:r>
    </w:p>
    <w:p w14:paraId="7B52C16E" w14:textId="77777777" w:rsidR="00FC0C24" w:rsidRPr="00FC0C24" w:rsidRDefault="00FC0C24" w:rsidP="00FC0C24">
      <w:pPr>
        <w:pStyle w:val="Odstavekseznama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522AC2FA" w14:textId="02BBD15D" w:rsidR="00EF2BC6" w:rsidRPr="00FC0C24" w:rsidRDefault="00EF2BC6" w:rsidP="00FC0C24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C0C24">
        <w:rPr>
          <w:rFonts w:ascii="Verdana" w:hAnsi="Verdana" w:cs="Times New Roman"/>
          <w:b/>
          <w:bCs/>
          <w:sz w:val="20"/>
          <w:szCs w:val="20"/>
        </w:rPr>
        <w:t>November:</w:t>
      </w:r>
    </w:p>
    <w:p w14:paraId="7C9BB2E7" w14:textId="75E5FEB0" w:rsidR="00EF2BC6" w:rsidRPr="00731D02" w:rsidRDefault="00EF2BC6" w:rsidP="00FC0C24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731D0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l-SI"/>
          <w14:ligatures w14:val="none"/>
        </w:rPr>
        <w:t>Promocija poklicev OOZ (11.11.2026)</w:t>
      </w:r>
    </w:p>
    <w:p w14:paraId="4151ECE4" w14:textId="4C492B85" w:rsidR="00731D02" w:rsidRPr="00731D02" w:rsidRDefault="00731D02" w:rsidP="00731D02">
      <w:pPr>
        <w:pStyle w:val="Odstavekseznama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sl-SI"/>
          <w14:ligatures w14:val="none"/>
        </w:rPr>
      </w:pPr>
      <w:r w:rsidRPr="00731D0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sl-SI"/>
          <w14:ligatures w14:val="none"/>
        </w:rPr>
        <w:t>Dogodek je namenjen predstavitvi deficitarnih in perspektivnih poklicev ter predstavitvi izobraževalnih programov mladim ter širši javnosti. S praktičnimi prikazi in sodelovanjem delodajalcev spodbuja zanimanje za obrtne in podjetniške poklice.</w:t>
      </w:r>
    </w:p>
    <w:p w14:paraId="42250476" w14:textId="459E6395" w:rsidR="00EF2BC6" w:rsidRPr="002F54B1" w:rsidRDefault="00EF2BC6" w:rsidP="00FC0C24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proofErr w:type="spellStart"/>
      <w:r w:rsidRPr="002F54B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l-SI"/>
          <w14:ligatures w14:val="none"/>
        </w:rPr>
        <w:t>Hekaton</w:t>
      </w:r>
      <w:proofErr w:type="spellEnd"/>
      <w:r w:rsidRPr="002F54B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(18.11.2026)</w:t>
      </w:r>
    </w:p>
    <w:p w14:paraId="247B5314" w14:textId="5DF52E09" w:rsidR="00EF2BC6" w:rsidRPr="002F54B1" w:rsidRDefault="00EF2BC6" w:rsidP="00FC0C24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proofErr w:type="spellStart"/>
      <w:r w:rsidRPr="002F54B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l-SI"/>
          <w14:ligatures w14:val="none"/>
        </w:rPr>
        <w:t>Hekaton</w:t>
      </w:r>
      <w:proofErr w:type="spellEnd"/>
      <w:r w:rsidRPr="002F54B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(19.11.2026)</w:t>
      </w:r>
    </w:p>
    <w:p w14:paraId="3565FBD8" w14:textId="77777777" w:rsidR="00EF2BC6" w:rsidRPr="00FC0C24" w:rsidRDefault="00EF2BC6" w:rsidP="00FC0C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l-SI"/>
          <w14:ligatures w14:val="none"/>
        </w:rPr>
      </w:pPr>
    </w:p>
    <w:p w14:paraId="2F127769" w14:textId="77777777" w:rsidR="00EF2BC6" w:rsidRPr="00FC0C24" w:rsidRDefault="00EF2BC6" w:rsidP="00FC0C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l-SI"/>
          <w14:ligatures w14:val="none"/>
        </w:rPr>
      </w:pPr>
    </w:p>
    <w:p w14:paraId="239524B8" w14:textId="2A94A4F5" w:rsidR="00EF2BC6" w:rsidRPr="00FC0C24" w:rsidRDefault="006023AF" w:rsidP="00FC0C24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C0C24">
        <w:rPr>
          <w:rFonts w:ascii="Verdana" w:hAnsi="Verdana" w:cs="Times New Roman"/>
          <w:b/>
          <w:bCs/>
          <w:sz w:val="20"/>
          <w:szCs w:val="20"/>
        </w:rPr>
        <w:t>December:</w:t>
      </w:r>
    </w:p>
    <w:p w14:paraId="5A639D2C" w14:textId="519C2BDC" w:rsidR="006023AF" w:rsidRPr="004037E3" w:rsidRDefault="006023AF" w:rsidP="00FC0C24">
      <w:pPr>
        <w:pStyle w:val="Odstavekseznama"/>
        <w:numPr>
          <w:ilvl w:val="0"/>
          <w:numId w:val="8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037E3">
        <w:rPr>
          <w:rFonts w:ascii="Verdana" w:hAnsi="Verdana" w:cs="Times New Roman"/>
          <w:b/>
          <w:bCs/>
          <w:sz w:val="20"/>
          <w:szCs w:val="20"/>
        </w:rPr>
        <w:t>Srečanje župana z gospodarstveniki (9.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4037E3">
        <w:rPr>
          <w:rFonts w:ascii="Verdana" w:hAnsi="Verdana" w:cs="Times New Roman"/>
          <w:b/>
          <w:bCs/>
          <w:sz w:val="20"/>
          <w:szCs w:val="20"/>
        </w:rPr>
        <w:t>12.</w:t>
      </w:r>
      <w:r w:rsidR="002F54B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4037E3">
        <w:rPr>
          <w:rFonts w:ascii="Verdana" w:hAnsi="Verdana" w:cs="Times New Roman"/>
          <w:b/>
          <w:bCs/>
          <w:sz w:val="20"/>
          <w:szCs w:val="20"/>
        </w:rPr>
        <w:t>2026)</w:t>
      </w:r>
    </w:p>
    <w:sectPr w:rsidR="006023AF" w:rsidRPr="00403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BB8"/>
    <w:multiLevelType w:val="hybridMultilevel"/>
    <w:tmpl w:val="6D76D2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57D52"/>
    <w:multiLevelType w:val="hybridMultilevel"/>
    <w:tmpl w:val="1E309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2700"/>
    <w:multiLevelType w:val="hybridMultilevel"/>
    <w:tmpl w:val="5CA46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46A86"/>
    <w:multiLevelType w:val="hybridMultilevel"/>
    <w:tmpl w:val="C43835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5681A"/>
    <w:multiLevelType w:val="hybridMultilevel"/>
    <w:tmpl w:val="83A829EC"/>
    <w:lvl w:ilvl="0" w:tplc="B972F40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EF1F82"/>
    <w:multiLevelType w:val="hybridMultilevel"/>
    <w:tmpl w:val="6CC2B5D6"/>
    <w:lvl w:ilvl="0" w:tplc="B972F4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01A0D"/>
    <w:multiLevelType w:val="hybridMultilevel"/>
    <w:tmpl w:val="144038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F0F1C"/>
    <w:multiLevelType w:val="hybridMultilevel"/>
    <w:tmpl w:val="D2045E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65EC"/>
    <w:multiLevelType w:val="hybridMultilevel"/>
    <w:tmpl w:val="226003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89287">
    <w:abstractNumId w:val="5"/>
  </w:num>
  <w:num w:numId="2" w16cid:durableId="870845872">
    <w:abstractNumId w:val="4"/>
  </w:num>
  <w:num w:numId="3" w16cid:durableId="817458172">
    <w:abstractNumId w:val="6"/>
  </w:num>
  <w:num w:numId="4" w16cid:durableId="1629773892">
    <w:abstractNumId w:val="8"/>
  </w:num>
  <w:num w:numId="5" w16cid:durableId="1905094324">
    <w:abstractNumId w:val="2"/>
  </w:num>
  <w:num w:numId="6" w16cid:durableId="1387610907">
    <w:abstractNumId w:val="1"/>
  </w:num>
  <w:num w:numId="7" w16cid:durableId="1863930378">
    <w:abstractNumId w:val="0"/>
  </w:num>
  <w:num w:numId="8" w16cid:durableId="1530534258">
    <w:abstractNumId w:val="7"/>
  </w:num>
  <w:num w:numId="9" w16cid:durableId="2086026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0B"/>
    <w:rsid w:val="00015430"/>
    <w:rsid w:val="0003771D"/>
    <w:rsid w:val="000C20D2"/>
    <w:rsid w:val="00137636"/>
    <w:rsid w:val="00207BEE"/>
    <w:rsid w:val="00251C5A"/>
    <w:rsid w:val="002F54B1"/>
    <w:rsid w:val="003647BF"/>
    <w:rsid w:val="003E39F3"/>
    <w:rsid w:val="004037E3"/>
    <w:rsid w:val="00421E9B"/>
    <w:rsid w:val="00573394"/>
    <w:rsid w:val="005754E8"/>
    <w:rsid w:val="00594A3B"/>
    <w:rsid w:val="005F22B2"/>
    <w:rsid w:val="00601790"/>
    <w:rsid w:val="006023AF"/>
    <w:rsid w:val="006D63B3"/>
    <w:rsid w:val="006E5242"/>
    <w:rsid w:val="00731D02"/>
    <w:rsid w:val="00734B38"/>
    <w:rsid w:val="007C6F0B"/>
    <w:rsid w:val="007D1FC1"/>
    <w:rsid w:val="00944D74"/>
    <w:rsid w:val="00A047E8"/>
    <w:rsid w:val="00A60118"/>
    <w:rsid w:val="00B22392"/>
    <w:rsid w:val="00B866EA"/>
    <w:rsid w:val="00BF0185"/>
    <w:rsid w:val="00C833FE"/>
    <w:rsid w:val="00CF28FA"/>
    <w:rsid w:val="00D96886"/>
    <w:rsid w:val="00E34938"/>
    <w:rsid w:val="00E84A6E"/>
    <w:rsid w:val="00EF2BC6"/>
    <w:rsid w:val="00F8100B"/>
    <w:rsid w:val="00F92B1D"/>
    <w:rsid w:val="00F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D578"/>
  <w15:chartTrackingRefBased/>
  <w15:docId w15:val="{59EC1532-41A0-4D79-82C8-EF9AA465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C6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C6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C6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C6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C6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C6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C6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C6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C6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C6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C6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C6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C6F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C6F0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C6F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C6F0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C6F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C6F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C6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C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C6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C6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C6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C6F0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C6F0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C6F0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C6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C6F0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C6F0B"/>
    <w:rPr>
      <w:b/>
      <w:bCs/>
      <w:smallCaps/>
      <w:color w:val="2F5496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601790"/>
    <w:rPr>
      <w:b/>
      <w:bCs/>
    </w:rPr>
  </w:style>
  <w:style w:type="paragraph" w:styleId="Navadensplet">
    <w:name w:val="Normal (Web)"/>
    <w:basedOn w:val="Navaden"/>
    <w:uiPriority w:val="99"/>
    <w:unhideWhenUsed/>
    <w:rsid w:val="006D63B3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Tana Cuder</dc:creator>
  <cp:keywords/>
  <dc:description/>
  <cp:lastModifiedBy>Lara Balič Grmek</cp:lastModifiedBy>
  <cp:revision>3</cp:revision>
  <dcterms:created xsi:type="dcterms:W3CDTF">2026-05-28T11:57:00Z</dcterms:created>
  <dcterms:modified xsi:type="dcterms:W3CDTF">2026-05-28T11:57:00Z</dcterms:modified>
</cp:coreProperties>
</file>