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7A015B0F" w:rsidR="0066085E" w:rsidRPr="00660D13" w:rsidRDefault="00DB512B" w:rsidP="0066085E">
      <w:pPr>
        <w:pStyle w:val="Nazivenote"/>
        <w:rPr>
          <w:b w:val="0"/>
          <w:bCs/>
          <w:sz w:val="16"/>
          <w:szCs w:val="16"/>
        </w:rPr>
      </w:pPr>
      <w:r w:rsidRPr="00660D13">
        <w:rPr>
          <w:sz w:val="16"/>
          <w:szCs w:val="16"/>
        </w:rPr>
        <mc:AlternateContent>
          <mc:Choice Requires="wps">
            <w:drawing>
              <wp:anchor distT="45720" distB="45720" distL="114300" distR="114300" simplePos="0" relativeHeight="251661312" behindDoc="1" locked="0" layoutInCell="1" allowOverlap="1" wp14:anchorId="18D38E96" wp14:editId="52B6C890">
                <wp:simplePos x="0" y="0"/>
                <wp:positionH relativeFrom="column">
                  <wp:posOffset>5035550</wp:posOffset>
                </wp:positionH>
                <wp:positionV relativeFrom="paragraph">
                  <wp:posOffset>15240</wp:posOffset>
                </wp:positionV>
                <wp:extent cx="838200" cy="622300"/>
                <wp:effectExtent l="0" t="0" r="0" b="6350"/>
                <wp:wrapTight wrapText="bothSides">
                  <wp:wrapPolygon edited="0">
                    <wp:start x="0" y="0"/>
                    <wp:lineTo x="0" y="21159"/>
                    <wp:lineTo x="21109" y="21159"/>
                    <wp:lineTo x="2110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22300"/>
                        </a:xfrm>
                        <a:prstGeom prst="rect">
                          <a:avLst/>
                        </a:prstGeom>
                        <a:solidFill>
                          <a:srgbClr val="FFFFFF"/>
                        </a:solidFill>
                        <a:ln w="9525">
                          <a:noFill/>
                          <a:miter lim="800000"/>
                          <a:headEnd/>
                          <a:tailEnd/>
                        </a:ln>
                      </wps:spPr>
                      <wps:txbx>
                        <w:txbxContent>
                          <w:p w14:paraId="79C32D9A" w14:textId="3B7FCEDA" w:rsidR="00445A64" w:rsidRPr="000E5815" w:rsidRDefault="00E61C3F" w:rsidP="00DA6FA8">
                            <w:pPr>
                              <w:pStyle w:val="tevilka"/>
                              <w:jc w:val="both"/>
                              <w:rPr>
                                <w:sz w:val="80"/>
                                <w:szCs w:val="80"/>
                              </w:rPr>
                            </w:pPr>
                            <w:r>
                              <w:rPr>
                                <w:sz w:val="80"/>
                                <w:szCs w:val="8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96.5pt;margin-top:1.2pt;width:66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" stroked="f">
                <v:textbox>
                  <w:txbxContent>
                    <w:p w14:paraId="79C32D9A" w14:textId="3B7FCEDA" w:rsidR="00445A64" w:rsidRPr="000E5815" w:rsidRDefault="00E61C3F" w:rsidP="00DA6FA8">
                      <w:pPr>
                        <w:pStyle w:val="tevilka"/>
                        <w:jc w:val="both"/>
                        <w:rPr>
                          <w:sz w:val="80"/>
                          <w:szCs w:val="80"/>
                        </w:rPr>
                      </w:pPr>
                      <w:r>
                        <w:rPr>
                          <w:sz w:val="80"/>
                          <w:szCs w:val="80"/>
                        </w:rPr>
                        <w:t>12</w:t>
                      </w:r>
                    </w:p>
                  </w:txbxContent>
                </v:textbox>
                <w10:wrap type="tight"/>
              </v:shape>
            </w:pict>
          </mc:Fallback>
        </mc:AlternateContent>
      </w:r>
      <w:r w:rsidRPr="00660D13">
        <w:rPr>
          <w:sz w:val="16"/>
          <w:szCs w:val="16"/>
        </w:rPr>
        <mc:AlternateContent>
          <mc:Choice Requires="wps">
            <w:drawing>
              <wp:anchor distT="0" distB="0" distL="114300" distR="114300" simplePos="0" relativeHeight="251659264" behindDoc="1" locked="0" layoutInCell="1" allowOverlap="1" wp14:anchorId="4A5FC2D6" wp14:editId="1C106F37">
                <wp:simplePos x="0" y="0"/>
                <wp:positionH relativeFrom="page">
                  <wp:posOffset>5897880</wp:posOffset>
                </wp:positionH>
                <wp:positionV relativeFrom="page">
                  <wp:posOffset>1082040</wp:posOffset>
                </wp:positionV>
                <wp:extent cx="914400" cy="914400"/>
                <wp:effectExtent l="0" t="0" r="19050" b="19050"/>
                <wp:wrapTight wrapText="bothSides">
                  <wp:wrapPolygon edited="0">
                    <wp:start x="0" y="0"/>
                    <wp:lineTo x="0" y="21600"/>
                    <wp:lineTo x="21600" y="21600"/>
                    <wp:lineTo x="21600" y="0"/>
                    <wp:lineTo x="0" y="0"/>
                  </wp:wrapPolygon>
                </wp:wrapTight>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74CE1" id="Pravokotnik 18" o:spid="_x0000_s1026" alt="&quot;&quot;" style="position:absolute;margin-left:464.4pt;margin-top:85.2pt;width:1in;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" filled="f" strokecolor="black [3213]" strokeweight="1pt">
                <w10:wrap type="tight" anchorx="page" anchory="page"/>
              </v:rect>
            </w:pict>
          </mc:Fallback>
        </mc:AlternateContent>
      </w:r>
      <w:r w:rsidR="008F5DCA" w:rsidRPr="00660D13">
        <w:rPr>
          <w:sz w:val="16"/>
          <w:szCs w:val="16"/>
        </w:rPr>
        <w:t>Župan</w:t>
      </w:r>
      <w:r w:rsidR="00A7398A" w:rsidRPr="00660D13">
        <w:rPr>
          <w:sz w:val="16"/>
          <w:szCs w:val="16"/>
        </w:rPr>
        <w:t xml:space="preserve"> </w:t>
      </w:r>
      <w:r w:rsidR="00722FAC" w:rsidRPr="00660D13">
        <w:rPr>
          <w:sz w:val="16"/>
          <w:szCs w:val="16"/>
        </w:rPr>
        <w:br/>
      </w:r>
      <w:r w:rsidR="002B08B0" w:rsidRPr="00660D13">
        <w:rPr>
          <w:b w:val="0"/>
          <w:bCs/>
          <w:sz w:val="16"/>
          <w:szCs w:val="16"/>
        </w:rPr>
        <w:t>Trg Edvarda Kardelja 1, 5000 Nova Gorica</w:t>
      </w:r>
    </w:p>
    <w:p w14:paraId="77EDCABD" w14:textId="77777777" w:rsidR="0066085E" w:rsidRPr="00FE7962" w:rsidRDefault="0066085E" w:rsidP="0066085E">
      <w:pPr>
        <w:pStyle w:val="Nazivenote"/>
        <w:rPr>
          <w:sz w:val="20"/>
          <w:szCs w:val="20"/>
        </w:rPr>
      </w:pPr>
    </w:p>
    <w:p w14:paraId="2A07E737" w14:textId="35508CD0" w:rsidR="00612384" w:rsidRDefault="0066085E" w:rsidP="008B161A">
      <w:pPr>
        <w:pStyle w:val="stevilkadokumenta"/>
        <w:spacing w:after="0"/>
        <w:rPr>
          <w:rStyle w:val="ZvezaZnak"/>
          <w:bCs/>
          <w:sz w:val="20"/>
          <w:u w:val="none"/>
        </w:rPr>
      </w:pPr>
      <w:r w:rsidRPr="00FE7962">
        <w:rPr>
          <w:rStyle w:val="ZvezaZnak"/>
          <w:bCs/>
          <w:sz w:val="20"/>
          <w:u w:val="none"/>
        </w:rPr>
        <w:t xml:space="preserve">Številka: </w:t>
      </w:r>
      <w:r w:rsidR="00A0697F">
        <w:rPr>
          <w:rStyle w:val="ZvezaZnak"/>
          <w:bCs/>
          <w:sz w:val="20"/>
          <w:u w:val="none"/>
        </w:rPr>
        <w:t>610-28/2025-</w:t>
      </w:r>
      <w:r w:rsidR="001607D0">
        <w:rPr>
          <w:rStyle w:val="ZvezaZnak"/>
          <w:bCs/>
          <w:sz w:val="20"/>
          <w:u w:val="none"/>
        </w:rPr>
        <w:t>50</w:t>
      </w:r>
    </w:p>
    <w:p w14:paraId="5B6C62D8" w14:textId="1056FC2E" w:rsidR="0066085E" w:rsidRDefault="0066085E" w:rsidP="00BE5B70">
      <w:pPr>
        <w:pStyle w:val="stevilkadokumenta"/>
      </w:pPr>
      <w:r w:rsidRPr="00FE7962">
        <w:t>Nova Gorica, dne</w:t>
      </w:r>
      <w:r w:rsidR="00FA5844">
        <w:t xml:space="preserve"> 4. </w:t>
      </w:r>
      <w:r w:rsidR="0060252C">
        <w:t>junija</w:t>
      </w:r>
      <w:r w:rsidR="00523FE4">
        <w:t xml:space="preserve"> 2026</w:t>
      </w:r>
    </w:p>
    <w:p w14:paraId="41F4D5E6" w14:textId="77777777" w:rsidR="00612384" w:rsidRPr="00FE7962" w:rsidRDefault="00612384" w:rsidP="00BE5B70">
      <w:pPr>
        <w:pStyle w:val="stevilkadokumenta"/>
      </w:pPr>
    </w:p>
    <w:p w14:paraId="7731015D" w14:textId="77777777" w:rsidR="000807CE" w:rsidRPr="00FE7962" w:rsidRDefault="000807CE" w:rsidP="00BE5B70">
      <w:pPr>
        <w:pStyle w:val="stevilkadokumenta"/>
        <w:rPr>
          <w:rStyle w:val="ZvezaZnak"/>
          <w:bCs/>
          <w:sz w:val="20"/>
          <w:u w:val="none"/>
        </w:rPr>
      </w:pPr>
    </w:p>
    <w:p w14:paraId="2D9E2EAD" w14:textId="28716D67" w:rsidR="000807CE" w:rsidRPr="00FE7962" w:rsidRDefault="000807CE" w:rsidP="009B227A">
      <w:pPr>
        <w:pStyle w:val="gradivo"/>
        <w:spacing w:before="480" w:after="480"/>
        <w:rPr>
          <w:b/>
          <w:bCs w:val="0"/>
        </w:rPr>
      </w:pPr>
      <w:r w:rsidRPr="00FE7962">
        <w:rPr>
          <w:b/>
          <w:bCs w:val="0"/>
        </w:rPr>
        <w:t>MESTNI SVET MESTNE OBČINE NOVA GORICA</w:t>
      </w:r>
    </w:p>
    <w:p w14:paraId="42663E32" w14:textId="598C01A2" w:rsidR="008802E3" w:rsidRPr="00FE7962" w:rsidRDefault="0066085E" w:rsidP="00FB7287">
      <w:pPr>
        <w:ind w:left="4395" w:hanging="3686"/>
      </w:pPr>
      <w:r w:rsidRPr="00FE7962">
        <w:rPr>
          <w:b/>
          <w:bCs w:val="0"/>
        </w:rPr>
        <w:t>ZADEVA</w:t>
      </w:r>
      <w:r w:rsidRPr="00FE7962">
        <w:t>:</w:t>
      </w:r>
      <w:r w:rsidRPr="00FE7962">
        <w:tab/>
        <w:t>PREDLOG ZA OBRAVNAVO NA SEJI MESTNEGA SVETA MESTNE OBČINE NOVA GORICA</w:t>
      </w:r>
    </w:p>
    <w:p w14:paraId="1D7223B1" w14:textId="71F9F033" w:rsidR="0066085E" w:rsidRPr="00FE7962" w:rsidRDefault="0066085E" w:rsidP="009B227A">
      <w:pPr>
        <w:pStyle w:val="Naslov1"/>
        <w:spacing w:before="240" w:after="240"/>
        <w:ind w:left="4395" w:hanging="3686"/>
        <w:rPr>
          <w:sz w:val="20"/>
          <w:szCs w:val="20"/>
        </w:rPr>
      </w:pPr>
      <w:r w:rsidRPr="00FE7962">
        <w:rPr>
          <w:sz w:val="20"/>
          <w:szCs w:val="20"/>
        </w:rPr>
        <w:t>NASLOV:</w:t>
      </w:r>
      <w:r w:rsidRPr="00FE7962">
        <w:rPr>
          <w:sz w:val="20"/>
          <w:szCs w:val="20"/>
        </w:rPr>
        <w:tab/>
      </w:r>
      <w:bookmarkStart w:id="0" w:name="_Hlk211934869"/>
      <w:sdt>
        <w:sdtPr>
          <w:rPr>
            <w:sz w:val="20"/>
            <w:szCs w:val="20"/>
          </w:rPr>
          <w:id w:val="691111184"/>
          <w:placeholder>
            <w:docPart w:val="DefaultPlaceholder_-1854013440"/>
          </w:placeholder>
        </w:sdtPr>
        <w:sdtEndPr>
          <w:rPr>
            <w:rStyle w:val="gradivoZnak"/>
            <w:rFonts w:cs="Arial"/>
            <w:bCs w:val="0"/>
          </w:rPr>
        </w:sdtEndPr>
        <w:sdtContent>
          <w:r w:rsidR="00D90AFA" w:rsidRPr="00E367CE">
            <w:rPr>
              <w:sz w:val="20"/>
              <w:szCs w:val="20"/>
            </w:rPr>
            <w:t xml:space="preserve">Predlog </w:t>
          </w:r>
          <w:r w:rsidR="00682868">
            <w:rPr>
              <w:sz w:val="20"/>
              <w:szCs w:val="20"/>
            </w:rPr>
            <w:t xml:space="preserve">Odloka o ustanovitvi javnega </w:t>
          </w:r>
          <w:r w:rsidR="00682868" w:rsidRPr="00A76BE5">
            <w:rPr>
              <w:sz w:val="20"/>
              <w:szCs w:val="20"/>
            </w:rPr>
            <w:t>zavoda</w:t>
          </w:r>
          <w:r w:rsidR="00F63D0A">
            <w:rPr>
              <w:sz w:val="20"/>
              <w:szCs w:val="20"/>
            </w:rPr>
            <w:t xml:space="preserve"> </w:t>
          </w:r>
          <w:r w:rsidR="000B1545">
            <w:rPr>
              <w:sz w:val="20"/>
              <w:szCs w:val="20"/>
            </w:rPr>
            <w:t>Goriški muzej Kromberk – Nova Gorica</w:t>
          </w:r>
          <w:r w:rsidR="00185904" w:rsidRPr="00E367CE">
            <w:rPr>
              <w:sz w:val="20"/>
              <w:szCs w:val="20"/>
            </w:rPr>
            <w:t xml:space="preserve"> </w:t>
          </w:r>
          <w:r w:rsidR="00B80BAD" w:rsidRPr="0060252C">
            <w:rPr>
              <w:sz w:val="20"/>
              <w:szCs w:val="20"/>
            </w:rPr>
            <w:t>(</w:t>
          </w:r>
          <w:r w:rsidR="00792D24" w:rsidRPr="0060252C">
            <w:rPr>
              <w:sz w:val="20"/>
              <w:szCs w:val="20"/>
            </w:rPr>
            <w:t>prva</w:t>
          </w:r>
          <w:r w:rsidR="00B80BAD" w:rsidRPr="0060252C">
            <w:rPr>
              <w:sz w:val="20"/>
              <w:szCs w:val="20"/>
            </w:rPr>
            <w:t xml:space="preserve"> obravnava)</w:t>
          </w:r>
        </w:sdtContent>
      </w:sdt>
      <w:bookmarkEnd w:id="0"/>
    </w:p>
    <w:p w14:paraId="4EB48263" w14:textId="42942E09" w:rsidR="0066085E" w:rsidRPr="00FE7962" w:rsidRDefault="0066085E" w:rsidP="000E5815">
      <w:pPr>
        <w:ind w:left="4395" w:hanging="3686"/>
        <w:jc w:val="left"/>
      </w:pPr>
      <w:r w:rsidRPr="00FE7962">
        <w:rPr>
          <w:b/>
          <w:bCs w:val="0"/>
        </w:rPr>
        <w:t>GRADIVO PRIPRAVIL</w:t>
      </w:r>
      <w:r w:rsidRPr="00FE7962">
        <w:t>:</w:t>
      </w:r>
      <w:r w:rsidRPr="00FE7962">
        <w:tab/>
      </w:r>
      <w:r w:rsidRPr="00FE7962">
        <w:rPr>
          <w:rStyle w:val="gradivoZnak"/>
        </w:rPr>
        <w:t xml:space="preserve">Mestna občina Nova Gorica, </w:t>
      </w:r>
      <w:r w:rsidR="00841F57" w:rsidRPr="00FE7962">
        <w:rPr>
          <w:rStyle w:val="gradivoZnak"/>
        </w:rPr>
        <w:t xml:space="preserve">Oddelek za </w:t>
      </w:r>
      <w:r w:rsidR="00792D24">
        <w:rPr>
          <w:rStyle w:val="gradivoZnak"/>
        </w:rPr>
        <w:t>družbene dejavnosti</w:t>
      </w:r>
    </w:p>
    <w:p w14:paraId="2589E91B" w14:textId="2DBC1552" w:rsidR="0066085E" w:rsidRPr="00FE7962" w:rsidRDefault="0066085E" w:rsidP="00FB7287">
      <w:pPr>
        <w:ind w:left="4395" w:hanging="3686"/>
      </w:pPr>
      <w:r w:rsidRPr="00FE7962">
        <w:rPr>
          <w:b/>
          <w:bCs w:val="0"/>
        </w:rPr>
        <w:t>IZDELOVALEC GRADIVA:</w:t>
      </w:r>
      <w:r w:rsidR="00FB7287" w:rsidRPr="00FE7962">
        <w:tab/>
      </w:r>
      <w:sdt>
        <w:sdtPr>
          <w:id w:val="1034000489"/>
          <w:placeholder>
            <w:docPart w:val="DefaultPlaceholder_-1854013440"/>
          </w:placeholder>
        </w:sdtPr>
        <w:sdtEndPr/>
        <w:sdtContent>
          <w:r w:rsidR="00765C1D">
            <w:t>/</w:t>
          </w:r>
        </w:sdtContent>
      </w:sdt>
    </w:p>
    <w:p w14:paraId="11F58982" w14:textId="50B86BF9" w:rsidR="0066085E" w:rsidRPr="00FE7962" w:rsidRDefault="0066085E" w:rsidP="00FB7287">
      <w:pPr>
        <w:ind w:left="4395" w:hanging="3686"/>
        <w:rPr>
          <w:b/>
          <w:bCs w:val="0"/>
        </w:rPr>
      </w:pPr>
      <w:r w:rsidRPr="00FE7962">
        <w:rPr>
          <w:b/>
          <w:bCs w:val="0"/>
        </w:rPr>
        <w:t>POROČEVALEC:</w:t>
      </w:r>
      <w:r w:rsidR="00FB7287" w:rsidRPr="00FE7962">
        <w:t xml:space="preserve"> </w:t>
      </w:r>
      <w:r w:rsidR="00FB7287" w:rsidRPr="00FE7962">
        <w:tab/>
      </w:r>
      <w:sdt>
        <w:sdtPr>
          <w:id w:val="-545139837"/>
          <w:placeholder>
            <w:docPart w:val="DefaultPlaceholder_-1854013440"/>
          </w:placeholder>
        </w:sdtPr>
        <w:sdtEndPr/>
        <w:sdtContent>
          <w:r w:rsidR="001C32F2">
            <w:t>Ma</w:t>
          </w:r>
          <w:r w:rsidR="00792D24">
            <w:t xml:space="preserve">rinka </w:t>
          </w:r>
          <w:r w:rsidR="00257230">
            <w:t>S</w:t>
          </w:r>
          <w:r w:rsidR="00792D24">
            <w:t>aksida</w:t>
          </w:r>
          <w:r w:rsidR="005F0087">
            <w:t xml:space="preserve">, vodja Oddelka za </w:t>
          </w:r>
          <w:r w:rsidR="00792D24">
            <w:t>družbene dejavnosti</w:t>
          </w:r>
        </w:sdtContent>
      </w:sdt>
    </w:p>
    <w:p w14:paraId="75A8D632" w14:textId="50E7D73D" w:rsidR="0066085E" w:rsidRPr="00FE7962" w:rsidRDefault="0066085E" w:rsidP="00FB7287">
      <w:pPr>
        <w:ind w:left="4395" w:hanging="3686"/>
      </w:pPr>
      <w:r w:rsidRPr="00FE7962">
        <w:rPr>
          <w:b/>
          <w:bCs w:val="0"/>
        </w:rPr>
        <w:t xml:space="preserve">PRISTOJNO DELOVNO </w:t>
      </w:r>
      <w:r w:rsidR="00E367CE">
        <w:rPr>
          <w:b/>
          <w:bCs w:val="0"/>
        </w:rPr>
        <w:t>TELO</w:t>
      </w:r>
      <w:r w:rsidRPr="00FE7962">
        <w:t xml:space="preserve">: </w:t>
      </w:r>
      <w:r w:rsidRPr="00FE7962">
        <w:tab/>
      </w:r>
      <w:sdt>
        <w:sdtPr>
          <w:id w:val="2104212177"/>
          <w:placeholder>
            <w:docPart w:val="DefaultPlaceholder_-1854013440"/>
          </w:placeholder>
        </w:sdtPr>
        <w:sdtEndPr/>
        <w:sdtContent>
          <w:r w:rsidR="008219CE">
            <w:t xml:space="preserve">Odbor za </w:t>
          </w:r>
          <w:r w:rsidR="00792D24">
            <w:t>kulturo, šolstvo in šport</w:t>
          </w:r>
        </w:sdtContent>
      </w:sdt>
    </w:p>
    <w:p w14:paraId="4C9319DA" w14:textId="7B5A35DC" w:rsidR="0066085E" w:rsidRPr="00FE7962" w:rsidRDefault="0066085E" w:rsidP="00352A82">
      <w:pPr>
        <w:rPr>
          <w:b/>
          <w:bCs w:val="0"/>
        </w:rPr>
      </w:pPr>
      <w:r w:rsidRPr="00FE7962">
        <w:rPr>
          <w:b/>
          <w:bCs w:val="0"/>
        </w:rPr>
        <w:t xml:space="preserve">PREDLOG SKLEPA: </w:t>
      </w:r>
    </w:p>
    <w:p w14:paraId="7AA05322" w14:textId="12D6A335" w:rsidR="000E5815" w:rsidRPr="00FE7962" w:rsidRDefault="00FB7287" w:rsidP="005A652A">
      <w:pPr>
        <w:jc w:val="left"/>
      </w:pPr>
      <w:r w:rsidRPr="00FE7962">
        <w:t xml:space="preserve">Mestni svet Mestne občine Nova Gorica sprejme </w:t>
      </w:r>
      <w:r w:rsidR="0083451A">
        <w:t xml:space="preserve">Odlok o ustanovitvi javnega </w:t>
      </w:r>
      <w:bookmarkStart w:id="1" w:name="_Hlk195615944"/>
      <w:r w:rsidR="008110A9">
        <w:t xml:space="preserve">zavoda </w:t>
      </w:r>
      <w:r w:rsidR="000B1545">
        <w:t>Goriški muzej Kromberk</w:t>
      </w:r>
      <w:r w:rsidR="0011274C">
        <w:t xml:space="preserve"> – Nova Gorica</w:t>
      </w:r>
      <w:r w:rsidR="00F63D0A">
        <w:t xml:space="preserve"> </w:t>
      </w:r>
      <w:r w:rsidR="005A3963" w:rsidRPr="0060252C">
        <w:t>– prva obravnava</w:t>
      </w:r>
      <w:r w:rsidR="00773D21" w:rsidRPr="0060252C">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FE7962" w14:paraId="0FF38549" w14:textId="77777777" w:rsidTr="00FB7287">
        <w:tc>
          <w:tcPr>
            <w:tcW w:w="3549" w:type="dxa"/>
          </w:tcPr>
          <w:p w14:paraId="1D1D813B" w14:textId="77777777" w:rsidR="00FB7287" w:rsidRPr="00FE7962" w:rsidRDefault="00FB7287" w:rsidP="00C818D4">
            <w:pPr>
              <w:pStyle w:val="Podpisoseba"/>
              <w:spacing w:before="0" w:after="0"/>
              <w:rPr>
                <w:b/>
                <w:color w:val="FFFFFF" w:themeColor="background1"/>
              </w:rPr>
            </w:pPr>
            <w:r w:rsidRPr="00FE7962">
              <w:rPr>
                <w:b/>
                <w:color w:val="FFFFFF" w:themeColor="background1"/>
              </w:rPr>
              <w:t>Desnik podpisnik</w:t>
            </w:r>
          </w:p>
        </w:tc>
      </w:tr>
      <w:tr w:rsidR="00FB7287" w:rsidRPr="00FE7962" w14:paraId="6D021AA2" w14:textId="77777777" w:rsidTr="00FB7287">
        <w:tc>
          <w:tcPr>
            <w:tcW w:w="3549" w:type="dxa"/>
          </w:tcPr>
          <w:p w14:paraId="7F514CF4" w14:textId="77777777" w:rsidR="00FB7287" w:rsidRPr="00FE7962" w:rsidRDefault="00FB7287" w:rsidP="00C818D4">
            <w:pPr>
              <w:pStyle w:val="Podpisoseba"/>
              <w:spacing w:before="0" w:after="0"/>
              <w:rPr>
                <w:bCs w:val="0"/>
              </w:rPr>
            </w:pPr>
            <w:r w:rsidRPr="00FE7962">
              <w:rPr>
                <w:b/>
              </w:rPr>
              <w:t>Samo Turel</w:t>
            </w:r>
          </w:p>
        </w:tc>
      </w:tr>
      <w:tr w:rsidR="00FB7287" w:rsidRPr="00FE7962" w14:paraId="1EDB9A6B" w14:textId="77777777" w:rsidTr="00FB7287">
        <w:trPr>
          <w:trHeight w:val="530"/>
        </w:trPr>
        <w:tc>
          <w:tcPr>
            <w:tcW w:w="3549" w:type="dxa"/>
          </w:tcPr>
          <w:p w14:paraId="07F6B71D" w14:textId="0A8F3A99" w:rsidR="00FB7287" w:rsidRPr="00FE7962" w:rsidRDefault="00B80BAD" w:rsidP="00C818D4">
            <w:pPr>
              <w:pStyle w:val="Podpisoseba"/>
              <w:spacing w:before="0" w:after="0"/>
              <w:rPr>
                <w:bCs w:val="0"/>
              </w:rPr>
            </w:pPr>
            <w:r>
              <w:t>Ž</w:t>
            </w:r>
            <w:r w:rsidR="00FB7287" w:rsidRPr="00FE7962">
              <w:t>upan</w:t>
            </w:r>
          </w:p>
        </w:tc>
      </w:tr>
      <w:bookmarkEnd w:id="1"/>
    </w:tbl>
    <w:p w14:paraId="44177559" w14:textId="77777777" w:rsidR="00FB7287" w:rsidRDefault="00FB7287" w:rsidP="00BE5B70">
      <w:pPr>
        <w:rPr>
          <w:rStyle w:val="ZvezaZnak"/>
          <w:bCs/>
          <w:sz w:val="20"/>
          <w:u w:val="none"/>
        </w:rPr>
      </w:pPr>
    </w:p>
    <w:p w14:paraId="4B2D5C39" w14:textId="77777777" w:rsidR="00257230" w:rsidRDefault="00257230" w:rsidP="00BE5B70">
      <w:pPr>
        <w:rPr>
          <w:rStyle w:val="ZvezaZnak"/>
          <w:bCs/>
          <w:sz w:val="20"/>
          <w:u w:val="none"/>
        </w:rPr>
      </w:pPr>
    </w:p>
    <w:p w14:paraId="485F731D" w14:textId="77777777" w:rsidR="003F2826" w:rsidRPr="00FE7962" w:rsidRDefault="003F2826" w:rsidP="00BE5B70">
      <w:pPr>
        <w:rPr>
          <w:rStyle w:val="ZvezaZnak"/>
          <w:bCs/>
          <w:sz w:val="20"/>
          <w:u w:val="none"/>
        </w:rPr>
      </w:pPr>
    </w:p>
    <w:p w14:paraId="1C6841A1" w14:textId="0A7158D1" w:rsidR="0005678C" w:rsidRPr="00FE7962" w:rsidRDefault="0066085E" w:rsidP="00774DD1">
      <w:pPr>
        <w:pStyle w:val="gradivo"/>
      </w:pPr>
      <w:r w:rsidRPr="00FE7962">
        <w:t>Gradivo</w:t>
      </w:r>
      <w:r w:rsidR="00F12361" w:rsidRPr="00FE7962">
        <w:t>:</w:t>
      </w:r>
    </w:p>
    <w:p w14:paraId="08ABD712" w14:textId="71E009EC" w:rsidR="00774DD1" w:rsidRDefault="0066085E" w:rsidP="00E70663">
      <w:pPr>
        <w:pStyle w:val="gradivo"/>
        <w:numPr>
          <w:ilvl w:val="0"/>
          <w:numId w:val="2"/>
        </w:numPr>
      </w:pPr>
      <w:r w:rsidRPr="00FE7962">
        <w:t>Gradivo</w:t>
      </w:r>
      <w:r w:rsidR="00F12361" w:rsidRPr="00FE7962">
        <w:t xml:space="preserve"> 1: </w:t>
      </w:r>
      <w:r w:rsidRPr="00FE7962">
        <w:t xml:space="preserve">predlog </w:t>
      </w:r>
      <w:r w:rsidR="009040C1">
        <w:t>odloka</w:t>
      </w:r>
      <w:r w:rsidR="0047319B">
        <w:t xml:space="preserve"> z obrazložitvijo </w:t>
      </w:r>
    </w:p>
    <w:p w14:paraId="68735223" w14:textId="604A0C83" w:rsidR="0066085E" w:rsidRPr="00660D13" w:rsidRDefault="000E5815" w:rsidP="00355F3A">
      <w:pPr>
        <w:pStyle w:val="Nazivenote"/>
        <w:rPr>
          <w:b w:val="0"/>
          <w:bCs/>
          <w:sz w:val="16"/>
          <w:szCs w:val="16"/>
        </w:rPr>
      </w:pPr>
      <w:r w:rsidRPr="00660D13">
        <w:rPr>
          <w:sz w:val="16"/>
          <w:szCs w:val="16"/>
        </w:rPr>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660D13">
        <w:rPr>
          <w:sz w:val="16"/>
          <w:szCs w:val="16"/>
        </w:rPr>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E2A86"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660D13">
        <w:rPr>
          <w:sz w:val="16"/>
          <w:szCs w:val="16"/>
        </w:rPr>
        <w:t>Mestni Svet</w:t>
      </w:r>
      <w:r w:rsidR="00731380" w:rsidRPr="00660D13">
        <w:rPr>
          <w:sz w:val="16"/>
          <w:szCs w:val="16"/>
        </w:rPr>
        <w:br/>
      </w:r>
      <w:r w:rsidR="00731380" w:rsidRPr="00660D13">
        <w:rPr>
          <w:b w:val="0"/>
          <w:bCs/>
          <w:sz w:val="16"/>
          <w:szCs w:val="16"/>
        </w:rPr>
        <w:t>Trg Edvarda Kardelja 1, 5000 Nova Gorica</w:t>
      </w:r>
    </w:p>
    <w:p w14:paraId="4DA58669" w14:textId="77777777" w:rsidR="000E5815" w:rsidRPr="00FE7962" w:rsidRDefault="000E5815" w:rsidP="00BE5B70"/>
    <w:p w14:paraId="58D8DDBC" w14:textId="77777777" w:rsidR="000E5815" w:rsidRPr="00FE7962" w:rsidRDefault="000E5815" w:rsidP="00BE5B70"/>
    <w:p w14:paraId="4CA9A7D4" w14:textId="304E57D5" w:rsidR="0011274C" w:rsidRPr="000F2FD1" w:rsidRDefault="0011274C" w:rsidP="0046359C">
      <w:pPr>
        <w:ind w:left="708"/>
        <w:jc w:val="left"/>
      </w:pPr>
      <w:r w:rsidRPr="0011274C">
        <w:t>Na podlagi 3. člena Zakona o zavodih (Uradni list RS, št. 12/91, 8/96, 36/00 – ZPDZC in 127/06 – ZJZP), prvega odstavka 26. člena Zakona o uresničevanju javnega interesa za kulturo (Uradni list RS, št. 77/07 – uradno prečiščeno besedilo 56/08, 4/10, 20/11, 111/13, 68/16, 61/17, 21/18 – ZNOrg, 3/22 - ZDeb, 105/22 - ZZNŠPP, 8/25 in 77/25 - v nadaljevanju ZUJIK)</w:t>
      </w:r>
      <w:r w:rsidR="00166185">
        <w:t xml:space="preserve">, </w:t>
      </w:r>
      <w:r w:rsidR="00AF03D1">
        <w:t>101</w:t>
      </w:r>
      <w:r w:rsidR="00166185" w:rsidRPr="009D4EEF">
        <w:t>. čl</w:t>
      </w:r>
      <w:r w:rsidR="003F4155" w:rsidRPr="009D4EEF">
        <w:t>ena</w:t>
      </w:r>
      <w:r w:rsidRPr="009D4EEF">
        <w:t xml:space="preserve"> </w:t>
      </w:r>
      <w:r w:rsidR="0046359C" w:rsidRPr="009D4EEF">
        <w:t xml:space="preserve">Zakona o varstvu kulturne dediščine </w:t>
      </w:r>
      <w:r w:rsidR="00835111" w:rsidRPr="009D4EEF">
        <w:t>(</w:t>
      </w:r>
      <w:r w:rsidR="0046359C" w:rsidRPr="009D4EEF">
        <w:t>Uradni list RS, št. 16/08, 123/08, 8/11 – ORZVKD39, 90/12, 111/13, 32/16, 21/18 – ZNOrg in 78/23 – ZUNPEOVE</w:t>
      </w:r>
      <w:r w:rsidR="00835111" w:rsidRPr="009D4EEF">
        <w:t xml:space="preserve">) </w:t>
      </w:r>
      <w:r w:rsidR="007E230E">
        <w:t>in</w:t>
      </w:r>
      <w:r w:rsidRPr="0011274C">
        <w:t xml:space="preserve"> 19. člena Statuta Mestne občine Nova Gorica (Uradni list RS, št. 13/12, 18/17 in 18/19) je Mestni svet Mestne občine Nova Gorica na svoji seji dne </w:t>
      </w:r>
      <w:r w:rsidR="005F4F69">
        <w:t>_________</w:t>
      </w:r>
      <w:r w:rsidRPr="0011274C">
        <w:t xml:space="preserve">sprejel </w:t>
      </w:r>
    </w:p>
    <w:p w14:paraId="6D591B24" w14:textId="0CF849EF" w:rsidR="00D74C1A" w:rsidRPr="007039B8" w:rsidRDefault="009F44A4" w:rsidP="007039B8">
      <w:pPr>
        <w:spacing w:after="0"/>
        <w:jc w:val="center"/>
        <w:rPr>
          <w:b/>
          <w:color w:val="2F5496" w:themeColor="accent1" w:themeShade="BF"/>
          <w:sz w:val="22"/>
          <w:szCs w:val="22"/>
        </w:rPr>
      </w:pPr>
      <w:r w:rsidRPr="007039B8">
        <w:rPr>
          <w:b/>
          <w:color w:val="2F5496" w:themeColor="accent1" w:themeShade="BF"/>
          <w:sz w:val="22"/>
          <w:szCs w:val="22"/>
        </w:rPr>
        <w:t>ODLOK</w:t>
      </w:r>
    </w:p>
    <w:p w14:paraId="15E7F01E" w14:textId="4158F5BF" w:rsidR="002C1AF8" w:rsidRPr="007039B8" w:rsidRDefault="00B32651" w:rsidP="007039B8">
      <w:pPr>
        <w:pStyle w:val="Odstavekseznama"/>
        <w:spacing w:after="0"/>
        <w:jc w:val="center"/>
        <w:rPr>
          <w:b/>
          <w:bCs w:val="0"/>
          <w:color w:val="2F5496" w:themeColor="accent1" w:themeShade="BF"/>
          <w:sz w:val="22"/>
          <w:szCs w:val="22"/>
        </w:rPr>
      </w:pPr>
      <w:r w:rsidRPr="007039B8">
        <w:rPr>
          <w:b/>
          <w:bCs w:val="0"/>
          <w:color w:val="2F5496" w:themeColor="accent1" w:themeShade="BF"/>
          <w:sz w:val="22"/>
          <w:szCs w:val="22"/>
        </w:rPr>
        <w:t xml:space="preserve">o ustanovitvi javnega zavoda </w:t>
      </w:r>
    </w:p>
    <w:p w14:paraId="5CBE7AD8" w14:textId="5843EC78" w:rsidR="00F43624" w:rsidRDefault="00777D84" w:rsidP="007039B8">
      <w:pPr>
        <w:spacing w:after="0"/>
        <w:ind w:left="2124" w:right="0" w:firstLine="708"/>
        <w:jc w:val="left"/>
        <w:rPr>
          <w:b/>
          <w:bCs w:val="0"/>
          <w:color w:val="2F5496" w:themeColor="accent1" w:themeShade="BF"/>
          <w:sz w:val="22"/>
          <w:szCs w:val="22"/>
        </w:rPr>
      </w:pPr>
      <w:r>
        <w:rPr>
          <w:b/>
          <w:bCs w:val="0"/>
          <w:color w:val="2F5496" w:themeColor="accent1" w:themeShade="BF"/>
          <w:sz w:val="22"/>
          <w:szCs w:val="22"/>
        </w:rPr>
        <w:t>Goriški muzej Kromberk – Nova Gorica</w:t>
      </w:r>
    </w:p>
    <w:p w14:paraId="7BD23897" w14:textId="77777777" w:rsidR="007039B8" w:rsidRDefault="007039B8" w:rsidP="007039B8">
      <w:pPr>
        <w:spacing w:after="0"/>
        <w:ind w:left="2124" w:right="0" w:firstLine="708"/>
        <w:jc w:val="left"/>
        <w:rPr>
          <w:b/>
          <w:bCs w:val="0"/>
          <w:color w:val="2F5496" w:themeColor="accent1" w:themeShade="BF"/>
          <w:sz w:val="22"/>
          <w:szCs w:val="22"/>
        </w:rPr>
      </w:pPr>
    </w:p>
    <w:p w14:paraId="2593CC84" w14:textId="77777777" w:rsidR="00040BA7" w:rsidRDefault="00040BA7" w:rsidP="00DE3261">
      <w:pPr>
        <w:spacing w:after="0"/>
        <w:ind w:left="0" w:right="0"/>
        <w:jc w:val="left"/>
        <w:rPr>
          <w:b/>
          <w:bCs w:val="0"/>
          <w:color w:val="2F5496" w:themeColor="accent1" w:themeShade="BF"/>
          <w:sz w:val="22"/>
          <w:szCs w:val="22"/>
        </w:rPr>
      </w:pPr>
    </w:p>
    <w:p w14:paraId="1B1B0567" w14:textId="77777777" w:rsidR="00040BA7" w:rsidRPr="007039B8" w:rsidRDefault="00040BA7" w:rsidP="007039B8">
      <w:pPr>
        <w:spacing w:after="0"/>
        <w:ind w:left="2124" w:right="0" w:firstLine="708"/>
        <w:jc w:val="left"/>
        <w:rPr>
          <w:b/>
          <w:bCs w:val="0"/>
          <w:color w:val="2F5496" w:themeColor="accent1" w:themeShade="BF"/>
          <w:sz w:val="22"/>
          <w:szCs w:val="22"/>
        </w:rPr>
      </w:pPr>
    </w:p>
    <w:p w14:paraId="1532D0A8" w14:textId="6160E1AC" w:rsidR="00C768B3" w:rsidRPr="00C768B3" w:rsidRDefault="00E9478D" w:rsidP="00F43624">
      <w:pPr>
        <w:spacing w:after="160" w:line="259" w:lineRule="auto"/>
        <w:ind w:left="0" w:right="0" w:firstLine="708"/>
        <w:jc w:val="left"/>
        <w:rPr>
          <w:rFonts w:eastAsia="Calibri" w:cs="Times New Roman"/>
          <w:b/>
          <w:noProof w:val="0"/>
          <w:kern w:val="2"/>
          <w:lang w:eastAsia="en-US"/>
          <w14:ligatures w14:val="standardContextual"/>
        </w:rPr>
      </w:pPr>
      <w:r w:rsidRPr="00B32651" w:rsidDel="00E9478D">
        <w:rPr>
          <w:b/>
          <w:bCs w:val="0"/>
          <w:color w:val="2F5496" w:themeColor="accent1" w:themeShade="BF"/>
        </w:rPr>
        <w:t xml:space="preserve"> </w:t>
      </w:r>
      <w:r w:rsidR="00C768B3" w:rsidRPr="00C768B3">
        <w:rPr>
          <w:rFonts w:eastAsia="Calibri" w:cs="Times New Roman"/>
          <w:b/>
          <w:noProof w:val="0"/>
          <w:kern w:val="2"/>
          <w:lang w:eastAsia="en-US"/>
          <w14:ligatures w14:val="standardContextual"/>
        </w:rPr>
        <w:t xml:space="preserve">I.  UVODNE DOLOČBE </w:t>
      </w:r>
    </w:p>
    <w:p w14:paraId="54640F74" w14:textId="11BC9F22" w:rsidR="009F44A4" w:rsidRPr="006642A7" w:rsidRDefault="009F44A4" w:rsidP="00816BD1">
      <w:pPr>
        <w:pStyle w:val="Odstavekseznama"/>
        <w:numPr>
          <w:ilvl w:val="0"/>
          <w:numId w:val="4"/>
        </w:numPr>
        <w:spacing w:after="0" w:line="240" w:lineRule="auto"/>
        <w:ind w:right="0"/>
        <w:jc w:val="center"/>
        <w:rPr>
          <w:b/>
          <w:bCs w:val="0"/>
        </w:rPr>
      </w:pPr>
      <w:r w:rsidRPr="006642A7">
        <w:rPr>
          <w:b/>
          <w:bCs w:val="0"/>
        </w:rPr>
        <w:t>člen</w:t>
      </w:r>
    </w:p>
    <w:p w14:paraId="66A11608" w14:textId="3AD2F00D" w:rsidR="00191BD6" w:rsidRPr="006642A7" w:rsidRDefault="00DE3261" w:rsidP="00592C53">
      <w:pPr>
        <w:pStyle w:val="Odstavekseznama"/>
        <w:spacing w:after="0" w:line="240" w:lineRule="auto"/>
        <w:ind w:right="0"/>
        <w:jc w:val="center"/>
        <w:rPr>
          <w:b/>
          <w:bCs w:val="0"/>
        </w:rPr>
      </w:pPr>
      <w:r w:rsidRPr="006642A7">
        <w:rPr>
          <w:b/>
          <w:bCs w:val="0"/>
        </w:rPr>
        <w:t>(uvodne splošne določbe</w:t>
      </w:r>
      <w:r w:rsidR="006642A7" w:rsidRPr="006642A7">
        <w:rPr>
          <w:b/>
          <w:bCs w:val="0"/>
        </w:rPr>
        <w:t>)</w:t>
      </w:r>
    </w:p>
    <w:p w14:paraId="50BD31A8" w14:textId="77777777" w:rsidR="00DE3261" w:rsidRPr="006642A7" w:rsidRDefault="00DE3261" w:rsidP="00592C53">
      <w:pPr>
        <w:pStyle w:val="Pripombabesedilo"/>
        <w:spacing w:after="0"/>
        <w:ind w:left="0"/>
        <w:jc w:val="left"/>
      </w:pPr>
    </w:p>
    <w:p w14:paraId="5FCCD15C" w14:textId="1FCC46E8" w:rsidR="00DE3261" w:rsidRPr="00623CF9" w:rsidRDefault="00DE3261" w:rsidP="00592C53">
      <w:pPr>
        <w:pStyle w:val="Pripombabesedilo"/>
        <w:spacing w:after="0"/>
        <w:jc w:val="left"/>
      </w:pPr>
      <w:r w:rsidRPr="00DE3261">
        <w:t>(1) S tem odlokom Mestna občina Nova Gorica uskladi delovanje javnega zavoda Goriški muzej Kromberk - Nova Gorica (v nadaljnjem besedilu: zavod</w:t>
      </w:r>
      <w:r w:rsidRPr="00623CF9">
        <w:t>)</w:t>
      </w:r>
      <w:r w:rsidR="002B3AEF" w:rsidRPr="00623CF9">
        <w:t xml:space="preserve"> z določbami</w:t>
      </w:r>
      <w:r w:rsidR="008373AF" w:rsidRPr="00623CF9">
        <w:t xml:space="preserve"> </w:t>
      </w:r>
      <w:r w:rsidR="002B3AEF" w:rsidRPr="00623CF9">
        <w:t>zakon</w:t>
      </w:r>
      <w:r w:rsidR="008373AF" w:rsidRPr="00623CF9">
        <w:t>a</w:t>
      </w:r>
      <w:r w:rsidR="003965FD" w:rsidRPr="00623CF9">
        <w:t xml:space="preserve">, </w:t>
      </w:r>
      <w:r w:rsidR="008841F1" w:rsidRPr="00623CF9">
        <w:t xml:space="preserve">ki ureja javni interes za kulturo, </w:t>
      </w:r>
      <w:r w:rsidR="008022B2" w:rsidRPr="00623CF9">
        <w:t xml:space="preserve">zakonom, ki ureja </w:t>
      </w:r>
      <w:r w:rsidR="008D57ED" w:rsidRPr="00623CF9">
        <w:t>varstvo kulturne</w:t>
      </w:r>
      <w:r w:rsidR="008135D1" w:rsidRPr="00623CF9">
        <w:t xml:space="preserve"> dediščine,</w:t>
      </w:r>
      <w:r w:rsidR="008D57ED" w:rsidRPr="00623CF9">
        <w:t xml:space="preserve"> </w:t>
      </w:r>
      <w:r w:rsidR="008841F1" w:rsidRPr="00623CF9">
        <w:t>z zakonom</w:t>
      </w:r>
      <w:r w:rsidR="00A939F0" w:rsidRPr="00623CF9">
        <w:t>,</w:t>
      </w:r>
      <w:r w:rsidR="008841F1" w:rsidRPr="00623CF9">
        <w:t xml:space="preserve"> ki </w:t>
      </w:r>
      <w:r w:rsidR="00A67EC2" w:rsidRPr="00623CF9">
        <w:t>ureja javne finance</w:t>
      </w:r>
      <w:r w:rsidR="004D56EF" w:rsidRPr="00623CF9">
        <w:t xml:space="preserve">, </w:t>
      </w:r>
      <w:r w:rsidR="003A1EA6" w:rsidRPr="00623CF9">
        <w:t>s predpisom, ki ureja s</w:t>
      </w:r>
      <w:r w:rsidR="008E60F2" w:rsidRPr="00623CF9">
        <w:t>t</w:t>
      </w:r>
      <w:r w:rsidRPr="00623CF9">
        <w:t>andardn</w:t>
      </w:r>
      <w:r w:rsidR="003A1EA6" w:rsidRPr="00623CF9">
        <w:t>o</w:t>
      </w:r>
      <w:r w:rsidRPr="00623CF9">
        <w:t xml:space="preserve"> klasifikacij</w:t>
      </w:r>
      <w:r w:rsidR="006400B9" w:rsidRPr="00623CF9">
        <w:t>o</w:t>
      </w:r>
      <w:r w:rsidRPr="00623CF9">
        <w:t xml:space="preserve"> dejavnosti</w:t>
      </w:r>
      <w:r w:rsidR="00B40AB4" w:rsidRPr="00623CF9">
        <w:t xml:space="preserve"> in</w:t>
      </w:r>
      <w:r w:rsidRPr="00623CF9">
        <w:t xml:space="preserve"> ureja njegov status, razmerja med ustanoviteljem in zavodom ter temeljna vprašanja glede organizacije, dejavnosti in načina financiranja zavoda.</w:t>
      </w:r>
    </w:p>
    <w:p w14:paraId="4F88A4B7" w14:textId="70D979A9" w:rsidR="00DE3261" w:rsidRPr="00623CF9" w:rsidRDefault="00E40FFE" w:rsidP="00E67D7D">
      <w:pPr>
        <w:pStyle w:val="Pripombabesedilo"/>
        <w:spacing w:after="0"/>
        <w:jc w:val="left"/>
      </w:pPr>
      <w:r w:rsidRPr="00623CF9">
        <w:t xml:space="preserve">(2) </w:t>
      </w:r>
      <w:r w:rsidR="00666C7C" w:rsidRPr="00623CF9">
        <w:t>Ustanovitelj je na podlagi delitvene bilance med občinami, opredeljene v Sklepu II (Uradno glasilo, št. 9/98), Sklepu II (Uradne objave, št. 26/01) in Sklepu III o delitvi premoženja med Mestno občino Nova Gorica in Občino Renče-Vogrsko (Uradni list RS, št. 80/11) pravni naslednik  in edini ustanovitelj</w:t>
      </w:r>
      <w:r w:rsidR="00BE053F">
        <w:t>.</w:t>
      </w:r>
      <w:r w:rsidR="00666C7C" w:rsidRPr="00623CF9">
        <w:t xml:space="preserve">  Ustanovitelj zavoda je Mestna občina Nova Gorica, Trg Edvarda Kardelja 1, 5000 Nova Gorica, Uustanoviteljske pravice in obveznosti do zavoda izvaja Mestni svet Mestne občine Nova Gorica.</w:t>
      </w:r>
    </w:p>
    <w:p w14:paraId="587D6326" w14:textId="7294D476" w:rsidR="004A4DF0" w:rsidRPr="00623CF9" w:rsidRDefault="004A4DF0" w:rsidP="001C459E">
      <w:pPr>
        <w:pStyle w:val="Pripombabesedilo"/>
        <w:spacing w:after="0"/>
        <w:jc w:val="left"/>
      </w:pPr>
      <w:r w:rsidRPr="00623CF9">
        <w:t>(</w:t>
      </w:r>
      <w:r w:rsidR="003E6E1B" w:rsidRPr="00623CF9">
        <w:t>3</w:t>
      </w:r>
      <w:r w:rsidRPr="00623CF9">
        <w:t>) Zavod je pravni naslednik Okrajnega muzeja v Solkanu, ki je bil ustanovljen z odločbo Okrajnega ljudskega odbora Gorica dne 5. 9. 1952</w:t>
      </w:r>
      <w:r w:rsidR="002F023D" w:rsidRPr="00623CF9">
        <w:t>.</w:t>
      </w:r>
    </w:p>
    <w:p w14:paraId="12503C5D" w14:textId="495D0984" w:rsidR="00200FF4" w:rsidRDefault="00200FF4" w:rsidP="00CB4789">
      <w:pPr>
        <w:pStyle w:val="Pripombabesedilo"/>
        <w:spacing w:after="0"/>
        <w:jc w:val="left"/>
      </w:pPr>
      <w:r>
        <w:t>Pred uveljavitvijo tega odloka so v sodnem registru kot ustanovitelji zavoda vpisane bivše občine Nova Gorica, Ajdovščina, Sežana in Tolmin.</w:t>
      </w:r>
    </w:p>
    <w:p w14:paraId="3F5F0D10" w14:textId="59B661A8" w:rsidR="00200FF4" w:rsidRDefault="00200FF4" w:rsidP="00CB4789">
      <w:pPr>
        <w:pStyle w:val="Pripombabesedilo"/>
        <w:spacing w:after="0"/>
        <w:jc w:val="left"/>
      </w:pPr>
      <w:r>
        <w:t>Mestna občina Nova Gorica je ustanoviteljstvo in premoženje zavoda v celoti prevzela na podlagi pogodbe o prenosu ustanoviteljskih pravic, obveznosti in premoženja javnega zavoda Goriški muzej z dne 14. 12. 2004</w:t>
      </w:r>
    </w:p>
    <w:p w14:paraId="24A334A2" w14:textId="6617F000" w:rsidR="00DE3261" w:rsidRPr="00DE3261" w:rsidRDefault="00DE3261" w:rsidP="001C459E">
      <w:pPr>
        <w:pStyle w:val="Pripombabesedilo"/>
        <w:spacing w:after="0"/>
        <w:jc w:val="left"/>
      </w:pPr>
      <w:r w:rsidRPr="00623CF9">
        <w:t>(</w:t>
      </w:r>
      <w:r w:rsidR="00457321">
        <w:t>4</w:t>
      </w:r>
      <w:r w:rsidRPr="00623CF9">
        <w:t xml:space="preserve">) V tem odloku zapisani izrazi v slovnični obliki za moški spol se uporabljajo </w:t>
      </w:r>
      <w:r w:rsidRPr="00DE3261">
        <w:t>kot nevtralni za ženski in moški spol.</w:t>
      </w:r>
    </w:p>
    <w:p w14:paraId="22DA2FC2" w14:textId="77777777" w:rsidR="00AA6DF5" w:rsidRPr="00C768B3" w:rsidRDefault="00AA6DF5" w:rsidP="00AA6DF5">
      <w:pPr>
        <w:spacing w:after="0" w:line="240" w:lineRule="auto"/>
        <w:ind w:left="0" w:right="0"/>
        <w:rPr>
          <w:rFonts w:ascii="Arial" w:hAnsi="Arial"/>
          <w:bCs w:val="0"/>
        </w:rPr>
      </w:pPr>
    </w:p>
    <w:p w14:paraId="2CE27630" w14:textId="558DCE94" w:rsidR="000051BD" w:rsidRPr="006642A7" w:rsidRDefault="000051BD" w:rsidP="00816BD1">
      <w:pPr>
        <w:pStyle w:val="Odstavekseznama"/>
        <w:numPr>
          <w:ilvl w:val="0"/>
          <w:numId w:val="4"/>
        </w:numPr>
        <w:spacing w:after="0" w:line="240" w:lineRule="auto"/>
        <w:jc w:val="center"/>
        <w:rPr>
          <w:b/>
          <w:bCs w:val="0"/>
        </w:rPr>
      </w:pPr>
      <w:r w:rsidRPr="006642A7">
        <w:rPr>
          <w:b/>
          <w:bCs w:val="0"/>
        </w:rPr>
        <w:t>č</w:t>
      </w:r>
      <w:r w:rsidR="00881848" w:rsidRPr="006642A7">
        <w:rPr>
          <w:b/>
          <w:bCs w:val="0"/>
        </w:rPr>
        <w:t>len</w:t>
      </w:r>
    </w:p>
    <w:p w14:paraId="0EBC2AC6" w14:textId="314C9586" w:rsidR="006642A7" w:rsidRPr="006642A7" w:rsidRDefault="006642A7" w:rsidP="00592C53">
      <w:pPr>
        <w:pStyle w:val="Pripombabesedilo"/>
        <w:spacing w:after="0"/>
        <w:ind w:left="708"/>
        <w:jc w:val="center"/>
        <w:rPr>
          <w:b/>
          <w:bCs w:val="0"/>
        </w:rPr>
      </w:pPr>
      <w:r w:rsidRPr="006642A7">
        <w:rPr>
          <w:b/>
          <w:bCs w:val="0"/>
        </w:rPr>
        <w:lastRenderedPageBreak/>
        <w:t>(poslanstvo zavoda)</w:t>
      </w:r>
    </w:p>
    <w:p w14:paraId="5E17CEB9" w14:textId="77777777" w:rsidR="00A22C3B" w:rsidRDefault="00A22C3B" w:rsidP="00963AFE">
      <w:pPr>
        <w:pStyle w:val="Pripombabesedilo"/>
        <w:spacing w:after="0"/>
        <w:ind w:left="0"/>
        <w:jc w:val="left"/>
        <w:rPr>
          <w:highlight w:val="yellow"/>
        </w:rPr>
      </w:pPr>
    </w:p>
    <w:p w14:paraId="20AAB2FF" w14:textId="77777777" w:rsidR="00A22C3B" w:rsidRDefault="00A22C3B" w:rsidP="00592C53">
      <w:pPr>
        <w:pStyle w:val="Pripombabesedilo"/>
        <w:spacing w:after="0"/>
        <w:jc w:val="left"/>
        <w:rPr>
          <w:highlight w:val="yellow"/>
        </w:rPr>
      </w:pPr>
    </w:p>
    <w:p w14:paraId="396D3E28" w14:textId="77777777" w:rsidR="00942177" w:rsidRPr="00476FDF" w:rsidRDefault="006642A7" w:rsidP="00592C53">
      <w:pPr>
        <w:pStyle w:val="Pripombabesedilo"/>
        <w:spacing w:after="0"/>
        <w:jc w:val="left"/>
      </w:pPr>
      <w:r w:rsidRPr="00476FDF">
        <w:t xml:space="preserve">(1) Poslanstvo zavoda je zagotavljati trajno, kakovostno in nemoteno izvajanje muzejske dejavnosti kot javne službe na območju Mestne občine Nova Gorica in na območju občin Ajdovščina, Vipava, Šempeter-Vrtojba, Brda, Kanal, Miren-Kostanjevica, Sežana, Komen, Divača in Renče - Vogrsko. </w:t>
      </w:r>
    </w:p>
    <w:p w14:paraId="583722A7" w14:textId="22F08082" w:rsidR="006642A7" w:rsidRPr="00476FDF" w:rsidRDefault="00942177" w:rsidP="00592C53">
      <w:pPr>
        <w:pStyle w:val="Pripombabesedilo"/>
        <w:spacing w:after="0"/>
        <w:jc w:val="left"/>
      </w:pPr>
      <w:r w:rsidRPr="00476FDF">
        <w:t xml:space="preserve">(2) </w:t>
      </w:r>
      <w:r w:rsidR="006642A7" w:rsidRPr="00476FDF">
        <w:t>Poslanstvo zavoda je tudi  izvajanje muzejske dejavnosti kot javne službe na območju občin Idrija in Cerkno v sodelovanju z javnim zavodom Mestni muzej Idrija in na območju občin Tolmin, Bovec in Kobarid v sodelovanju z javnim zavodom Tolminski muzej.</w:t>
      </w:r>
    </w:p>
    <w:p w14:paraId="56395614" w14:textId="3D2B9C98" w:rsidR="006642A7" w:rsidRPr="00476FDF" w:rsidRDefault="006642A7" w:rsidP="001C459E">
      <w:pPr>
        <w:pStyle w:val="Pripombabesedilo"/>
        <w:spacing w:after="0"/>
        <w:jc w:val="left"/>
      </w:pPr>
      <w:r w:rsidRPr="00476FDF">
        <w:t>(</w:t>
      </w:r>
      <w:r w:rsidR="00942177" w:rsidRPr="00476FDF">
        <w:t>3</w:t>
      </w:r>
      <w:r w:rsidRPr="00476FDF">
        <w:t xml:space="preserve">) Poslanstvo zavoda je tudi izvajanje javne službe za področje likovne umetnosti od začetka 20. stoletja naprej v sodelovanju z javnim zavodom Mestni muzej Idrija, javnim zavodom Tolminski muzej  in Pilonovo galerijo v Ajdovščini. </w:t>
      </w:r>
    </w:p>
    <w:p w14:paraId="70A82F4E" w14:textId="659674D8" w:rsidR="006642A7" w:rsidRPr="00476FDF" w:rsidRDefault="006642A7" w:rsidP="001C459E">
      <w:pPr>
        <w:pStyle w:val="Pripombabesedilo"/>
        <w:spacing w:after="0"/>
        <w:jc w:val="left"/>
      </w:pPr>
      <w:r w:rsidRPr="00476FDF">
        <w:t>(</w:t>
      </w:r>
      <w:r w:rsidR="007E230E">
        <w:t>4</w:t>
      </w:r>
      <w:r w:rsidRPr="00476FDF">
        <w:t>) Zavod izvaja svoje poslanstvo v obliki trajnega, kakovostnega in vsebinsko bogatega izvajanja javne službe na področjih zgodovine, etnologije, arheologije, umetnostne zgodovine</w:t>
      </w:r>
      <w:r w:rsidR="005E41A5" w:rsidRPr="00476FDF">
        <w:t>,</w:t>
      </w:r>
      <w:r w:rsidRPr="00476FDF">
        <w:t xml:space="preserve"> prirodoslovja, konservatorstva in restavratorstva. </w:t>
      </w:r>
    </w:p>
    <w:p w14:paraId="49DA3AD5" w14:textId="154D20D9" w:rsidR="006642A7" w:rsidRDefault="006642A7" w:rsidP="001C459E">
      <w:pPr>
        <w:pStyle w:val="Pripombabesedilo"/>
        <w:spacing w:after="0"/>
        <w:jc w:val="left"/>
      </w:pPr>
      <w:r w:rsidRPr="00476FDF">
        <w:t>(</w:t>
      </w:r>
      <w:r w:rsidR="007E230E">
        <w:t>5</w:t>
      </w:r>
      <w:r w:rsidRPr="00476FDF">
        <w:t>) Zavod deluje v interesu lokalne skupnosti ter širše regije, pri čemer opravlja tudi druge dejavnosti, za katere je registriran, in za njihovo izvajanje pridobiva javna ter nejavna finančna sredstva.</w:t>
      </w:r>
      <w:r>
        <w:t xml:space="preserve"> </w:t>
      </w:r>
    </w:p>
    <w:p w14:paraId="6B5ACD24" w14:textId="77777777" w:rsidR="001C459E" w:rsidRDefault="001C459E" w:rsidP="001C459E">
      <w:pPr>
        <w:pStyle w:val="Pripombabesedilo"/>
        <w:spacing w:after="0"/>
        <w:jc w:val="left"/>
      </w:pPr>
    </w:p>
    <w:p w14:paraId="540FD891" w14:textId="77777777" w:rsidR="006642A7" w:rsidRPr="006642A7" w:rsidRDefault="006642A7" w:rsidP="006642A7">
      <w:pPr>
        <w:pStyle w:val="Pripombabesedilo"/>
        <w:spacing w:after="0"/>
        <w:jc w:val="center"/>
        <w:rPr>
          <w:b/>
          <w:bCs w:val="0"/>
        </w:rPr>
      </w:pPr>
      <w:r w:rsidRPr="006642A7">
        <w:rPr>
          <w:b/>
          <w:bCs w:val="0"/>
        </w:rPr>
        <w:t>3. člen</w:t>
      </w:r>
    </w:p>
    <w:p w14:paraId="7EF40EAF" w14:textId="77777777" w:rsidR="006642A7" w:rsidRPr="006642A7" w:rsidRDefault="006642A7" w:rsidP="006642A7">
      <w:pPr>
        <w:pStyle w:val="Pripombabesedilo"/>
        <w:spacing w:after="0"/>
        <w:jc w:val="center"/>
        <w:rPr>
          <w:b/>
          <w:bCs w:val="0"/>
        </w:rPr>
      </w:pPr>
      <w:r w:rsidRPr="006642A7">
        <w:rPr>
          <w:b/>
          <w:bCs w:val="0"/>
        </w:rPr>
        <w:t>(ime, sedež in žig zavoda)</w:t>
      </w:r>
    </w:p>
    <w:p w14:paraId="73E451DF" w14:textId="77777777" w:rsidR="006642A7" w:rsidRDefault="006642A7" w:rsidP="006642A7">
      <w:pPr>
        <w:pStyle w:val="Pripombabesedilo"/>
        <w:spacing w:after="0"/>
        <w:jc w:val="left"/>
      </w:pPr>
    </w:p>
    <w:p w14:paraId="1925D36C" w14:textId="77777777" w:rsidR="006642A7" w:rsidRDefault="006642A7" w:rsidP="006642A7">
      <w:pPr>
        <w:pStyle w:val="Pripombabesedilo"/>
        <w:spacing w:after="0"/>
        <w:jc w:val="left"/>
      </w:pPr>
      <w:r>
        <w:t>(1) Ime zavoda je: Goriški muzej Kromberk - Nova Gorica.</w:t>
      </w:r>
    </w:p>
    <w:p w14:paraId="5B2C9001" w14:textId="77777777" w:rsidR="006642A7" w:rsidRDefault="006642A7" w:rsidP="006642A7">
      <w:pPr>
        <w:pStyle w:val="Pripombabesedilo"/>
        <w:spacing w:after="0"/>
        <w:jc w:val="left"/>
      </w:pPr>
      <w:r>
        <w:t>(2) Skrajšano ime zavoda je: Goriški muzej.</w:t>
      </w:r>
    </w:p>
    <w:p w14:paraId="579D51ED" w14:textId="77777777" w:rsidR="006642A7" w:rsidRDefault="006642A7" w:rsidP="006642A7">
      <w:pPr>
        <w:pStyle w:val="Pripombabesedilo"/>
        <w:spacing w:after="0"/>
        <w:jc w:val="left"/>
      </w:pPr>
      <w:r>
        <w:t>(3) Sedež zavoda je: Grajska cesta 1, Kromberk, 5002 Nova Gorica.</w:t>
      </w:r>
    </w:p>
    <w:p w14:paraId="495CC996" w14:textId="60C73DFA" w:rsidR="006642A7" w:rsidRPr="00476FDF" w:rsidRDefault="00476FDF" w:rsidP="006642A7">
      <w:pPr>
        <w:pStyle w:val="Pripombabesedilo"/>
        <w:spacing w:after="0"/>
        <w:jc w:val="left"/>
      </w:pPr>
      <w:r w:rsidRPr="00476FDF">
        <w:t xml:space="preserve">(4) </w:t>
      </w:r>
      <w:r w:rsidR="00AF6E59" w:rsidRPr="00476FDF">
        <w:t>Zavod ima svoj znak, sestavljen iz stiliziranih</w:t>
      </w:r>
      <w:r w:rsidR="00437805" w:rsidRPr="00476FDF">
        <w:t xml:space="preserve"> črk GM, ki predstavljata začetnici imena Goriški muzej.</w:t>
      </w:r>
    </w:p>
    <w:p w14:paraId="07AE6D31" w14:textId="77777777" w:rsidR="006642A7" w:rsidRDefault="006642A7" w:rsidP="006642A7">
      <w:pPr>
        <w:pStyle w:val="Pripombabesedilo"/>
        <w:spacing w:after="0"/>
        <w:jc w:val="left"/>
      </w:pPr>
      <w:r>
        <w:t>(5) Zavod lahko spremeni ime in sedež le po predhodnem soglasju ustanovitelja.</w:t>
      </w:r>
    </w:p>
    <w:p w14:paraId="499FA147" w14:textId="77777777" w:rsidR="006642A7" w:rsidRDefault="006642A7" w:rsidP="006642A7">
      <w:pPr>
        <w:pStyle w:val="Pripombabesedilo"/>
        <w:spacing w:after="0"/>
        <w:jc w:val="left"/>
      </w:pPr>
      <w:r>
        <w:t>(6) Zavod je pravna oseba javnega prava in nastopa v pravnem prometu samostojno v svojem imenu in za svoj račun ter sklepa pogodbe in druge pravne posle v okviru dejavnosti, ki je vpisana v sodni register. Zavod ima pravice, obveznosti in odgovornosti, kot jih določata zakon in ta odlok.</w:t>
      </w:r>
    </w:p>
    <w:p w14:paraId="0BFB0EA4" w14:textId="3BBA55A5" w:rsidR="006642A7" w:rsidRPr="00CA517F" w:rsidRDefault="006642A7" w:rsidP="006642A7">
      <w:pPr>
        <w:pStyle w:val="Pripombabesedilo"/>
        <w:spacing w:after="0"/>
        <w:jc w:val="left"/>
        <w:rPr>
          <w:color w:val="000000" w:themeColor="text1"/>
        </w:rPr>
      </w:pPr>
      <w:r w:rsidRPr="00CA517F">
        <w:rPr>
          <w:color w:val="000000" w:themeColor="text1"/>
        </w:rPr>
        <w:t>(7)</w:t>
      </w:r>
      <w:r w:rsidR="00783B5B" w:rsidRPr="00CA517F">
        <w:rPr>
          <w:color w:val="000000" w:themeColor="text1"/>
        </w:rPr>
        <w:t xml:space="preserve"> Zavod ima lahko dislocirane organizacijske enote.</w:t>
      </w:r>
      <w:r w:rsidR="00506A2D">
        <w:rPr>
          <w:color w:val="000000" w:themeColor="text1"/>
        </w:rPr>
        <w:t xml:space="preserve"> O ustanovitvi dislociranih organizacijskih enot ter o tem, ali ima dislocirana organizacijska enota </w:t>
      </w:r>
      <w:r w:rsidR="00871C2C">
        <w:rPr>
          <w:color w:val="000000" w:themeColor="text1"/>
        </w:rPr>
        <w:t>pooblastila v pravnem prometu, odloča ustanovitelj.</w:t>
      </w:r>
    </w:p>
    <w:p w14:paraId="09FA1667" w14:textId="396D67FE" w:rsidR="006642A7" w:rsidRDefault="006642A7" w:rsidP="006642A7">
      <w:pPr>
        <w:pStyle w:val="Pripombabesedilo"/>
        <w:ind w:left="708"/>
        <w:jc w:val="left"/>
      </w:pPr>
      <w:r>
        <w:t>(8) Zavod ima in uporablja žig okrogle oblike, premera 30 mm. V sredini žiga je znak zavoda, v krožnici zgoraj je napis Goriški muzej, v krožnici spodaj pa napis Kromberk – Nova Gorica. Direktor zavoda sprejme sklep o hrambi in uporabi žigov ter določi javne uslužbence, ki so zanje odgovorni.</w:t>
      </w:r>
    </w:p>
    <w:p w14:paraId="2D28A1E8" w14:textId="77777777" w:rsidR="00C768B3" w:rsidRDefault="00C768B3" w:rsidP="00C768B3">
      <w:pPr>
        <w:spacing w:after="0" w:line="240" w:lineRule="auto"/>
        <w:ind w:left="0" w:right="0"/>
        <w:jc w:val="left"/>
      </w:pPr>
    </w:p>
    <w:p w14:paraId="611ACF78" w14:textId="460E920E" w:rsidR="00C768B3" w:rsidRPr="00C768B3" w:rsidRDefault="00C768B3" w:rsidP="005C26CC">
      <w:pPr>
        <w:spacing w:after="0" w:line="240" w:lineRule="auto"/>
        <w:ind w:left="0" w:right="0" w:firstLine="708"/>
        <w:jc w:val="left"/>
        <w:rPr>
          <w:rFonts w:eastAsia="Calibri" w:cs="Times New Roman"/>
          <w:b/>
          <w:noProof w:val="0"/>
          <w:kern w:val="2"/>
          <w:lang w:eastAsia="en-US"/>
          <w14:ligatures w14:val="standardContextual"/>
        </w:rPr>
      </w:pPr>
      <w:r w:rsidRPr="00C768B3">
        <w:rPr>
          <w:rFonts w:eastAsia="Calibri" w:cs="Times New Roman"/>
          <w:b/>
          <w:noProof w:val="0"/>
          <w:kern w:val="2"/>
          <w:lang w:eastAsia="en-US"/>
          <w14:ligatures w14:val="standardContextual"/>
        </w:rPr>
        <w:t xml:space="preserve">II. </w:t>
      </w:r>
      <w:r w:rsidR="006642A7">
        <w:rPr>
          <w:rFonts w:eastAsia="Calibri" w:cs="Times New Roman"/>
          <w:b/>
          <w:noProof w:val="0"/>
          <w:kern w:val="2"/>
          <w:lang w:eastAsia="en-US"/>
          <w14:ligatures w14:val="standardContextual"/>
        </w:rPr>
        <w:t>DEJAVNOST ZAVODA</w:t>
      </w:r>
    </w:p>
    <w:p w14:paraId="28348D8C" w14:textId="77777777" w:rsidR="00C768B3" w:rsidRDefault="00C768B3" w:rsidP="00C768B3">
      <w:pPr>
        <w:spacing w:after="0" w:line="240" w:lineRule="auto"/>
        <w:ind w:left="0" w:right="0"/>
        <w:jc w:val="left"/>
      </w:pPr>
    </w:p>
    <w:p w14:paraId="19E6B00A" w14:textId="150D1B14" w:rsidR="00CF300D" w:rsidRPr="00651E47" w:rsidRDefault="00CF300D" w:rsidP="00651E47">
      <w:pPr>
        <w:spacing w:after="0" w:line="240" w:lineRule="auto"/>
        <w:ind w:left="360"/>
        <w:jc w:val="center"/>
        <w:rPr>
          <w:b/>
          <w:bCs w:val="0"/>
        </w:rPr>
      </w:pPr>
      <w:r w:rsidRPr="00651E47">
        <w:rPr>
          <w:b/>
          <w:bCs w:val="0"/>
        </w:rPr>
        <w:t xml:space="preserve">4. </w:t>
      </w:r>
      <w:r w:rsidR="00C768B3" w:rsidRPr="00651E47">
        <w:rPr>
          <w:b/>
          <w:bCs w:val="0"/>
        </w:rPr>
        <w:t>č</w:t>
      </w:r>
      <w:r w:rsidR="00C96F87" w:rsidRPr="00651E47">
        <w:rPr>
          <w:b/>
          <w:bCs w:val="0"/>
        </w:rPr>
        <w:t>len</w:t>
      </w:r>
    </w:p>
    <w:p w14:paraId="01C3E51C" w14:textId="2E210B4A" w:rsidR="00CF300D" w:rsidRDefault="009A674E" w:rsidP="00592C53">
      <w:pPr>
        <w:spacing w:after="0" w:line="240" w:lineRule="auto"/>
        <w:jc w:val="center"/>
        <w:rPr>
          <w:b/>
          <w:bCs w:val="0"/>
        </w:rPr>
      </w:pPr>
      <w:r w:rsidRPr="00651E47">
        <w:rPr>
          <w:b/>
          <w:bCs w:val="0"/>
        </w:rPr>
        <w:t xml:space="preserve">(naloge </w:t>
      </w:r>
      <w:r w:rsidR="00651E47" w:rsidRPr="00651E47">
        <w:rPr>
          <w:b/>
          <w:bCs w:val="0"/>
        </w:rPr>
        <w:t>zavoda)</w:t>
      </w:r>
    </w:p>
    <w:p w14:paraId="5074B5EF" w14:textId="77777777" w:rsidR="00592C53" w:rsidRPr="00592C53" w:rsidRDefault="00592C53" w:rsidP="00592C53">
      <w:pPr>
        <w:spacing w:after="0" w:line="240" w:lineRule="auto"/>
        <w:jc w:val="center"/>
        <w:rPr>
          <w:b/>
          <w:bCs w:val="0"/>
        </w:rPr>
      </w:pPr>
    </w:p>
    <w:p w14:paraId="33A3C372" w14:textId="77777777" w:rsidR="00651E47" w:rsidRPr="00D15DFD" w:rsidRDefault="00651E47" w:rsidP="00651E47">
      <w:pPr>
        <w:spacing w:after="0" w:line="240" w:lineRule="auto"/>
        <w:jc w:val="left"/>
      </w:pPr>
      <w:r w:rsidRPr="00D15DFD">
        <w:t>(1) Glede na namen, zaradi katerega je zavod ustanovljen, opravlja zavod v okviru javne službe naslednje naloge:</w:t>
      </w:r>
    </w:p>
    <w:p w14:paraId="2C8DC176" w14:textId="77777777" w:rsidR="00651E47" w:rsidRPr="00D15DFD" w:rsidRDefault="00651E47" w:rsidP="00651E47">
      <w:pPr>
        <w:spacing w:after="0" w:line="240" w:lineRule="auto"/>
        <w:jc w:val="left"/>
      </w:pPr>
      <w:r w:rsidRPr="00D15DFD">
        <w:t>– zbira, ureja in hrani premično dediščino;</w:t>
      </w:r>
    </w:p>
    <w:p w14:paraId="55438590" w14:textId="3805F44F" w:rsidR="00651E47" w:rsidRPr="00D15DFD" w:rsidRDefault="00651E47" w:rsidP="00651E47">
      <w:pPr>
        <w:spacing w:after="0" w:line="240" w:lineRule="auto"/>
        <w:jc w:val="left"/>
      </w:pPr>
      <w:r w:rsidRPr="00D15DFD">
        <w:t xml:space="preserve">– dokumentira premične spomenike, jih proučuje, raziskuje in pripravlja študije in elaborate za njihovo varstvo ter opravlja druge strokovne naloge varstva premične dediščine na območju oziroma področju iz </w:t>
      </w:r>
      <w:r w:rsidR="005604CA" w:rsidRPr="00D15DFD">
        <w:t>2</w:t>
      </w:r>
      <w:r w:rsidRPr="00D15DFD">
        <w:t>. člena tega odloka;</w:t>
      </w:r>
    </w:p>
    <w:p w14:paraId="1A67B9E9" w14:textId="77777777" w:rsidR="00651E47" w:rsidRPr="00D15DFD" w:rsidRDefault="00651E47" w:rsidP="00651E47">
      <w:pPr>
        <w:spacing w:after="0" w:line="240" w:lineRule="auto"/>
        <w:jc w:val="left"/>
      </w:pPr>
      <w:r w:rsidRPr="00D15DFD">
        <w:t>– pripravlja razstave, publikacije in druge oblike predstavljanja dediščine v državi in tujini;</w:t>
      </w:r>
    </w:p>
    <w:p w14:paraId="1853D5E5" w14:textId="77777777" w:rsidR="00651E47" w:rsidRPr="00D15DFD" w:rsidRDefault="00651E47" w:rsidP="00651E47">
      <w:pPr>
        <w:spacing w:after="0" w:line="240" w:lineRule="auto"/>
        <w:jc w:val="left"/>
      </w:pPr>
      <w:r w:rsidRPr="00D15DFD">
        <w:lastRenderedPageBreak/>
        <w:t>– posreduje ali pripravlja razstave in druge oblike predstavljanja dediščine drugih narodov;</w:t>
      </w:r>
    </w:p>
    <w:p w14:paraId="63417926" w14:textId="77777777" w:rsidR="00651E47" w:rsidRPr="00D15DFD" w:rsidRDefault="00651E47" w:rsidP="00651E47">
      <w:pPr>
        <w:spacing w:after="0" w:line="240" w:lineRule="auto"/>
        <w:jc w:val="left"/>
      </w:pPr>
      <w:r w:rsidRPr="00D15DFD">
        <w:t>– sodeluje z zainteresiranimi organizacijami in skupnostmi, ki v okviru svoje dejavnosti ali v zvezi z njo pripravljajo zbirke, razstave in druge oblike predstavljanja dediščine, in jim strokovno pomaga;</w:t>
      </w:r>
    </w:p>
    <w:p w14:paraId="61D1812B" w14:textId="77777777" w:rsidR="00651E47" w:rsidRPr="00D15DFD" w:rsidRDefault="00651E47" w:rsidP="00651E47">
      <w:pPr>
        <w:spacing w:after="0" w:line="240" w:lineRule="auto"/>
        <w:jc w:val="left"/>
      </w:pPr>
      <w:r w:rsidRPr="00D15DFD">
        <w:t>– strokovno sodeluje s fizičnimi in pravnimi osebami zasebnega prava, ki imajo zbirke premične dediščine (zasebne muzejske zbirke), pri urejanju in predstavljanju zbirk;</w:t>
      </w:r>
    </w:p>
    <w:p w14:paraId="3D552AB5" w14:textId="77777777" w:rsidR="00651E47" w:rsidRPr="00D15DFD" w:rsidRDefault="00651E47" w:rsidP="00651E47">
      <w:pPr>
        <w:spacing w:after="0" w:line="240" w:lineRule="auto"/>
        <w:jc w:val="left"/>
      </w:pPr>
      <w:r w:rsidRPr="00D15DFD">
        <w:t>– razvija določene tehnične dejavnosti ter opravlja varstvena dela na posameznih premičnih spomenikih;</w:t>
      </w:r>
    </w:p>
    <w:p w14:paraId="075444AA" w14:textId="577A50A4" w:rsidR="00651E47" w:rsidRPr="00D15DFD" w:rsidRDefault="00651E47" w:rsidP="00651E47">
      <w:pPr>
        <w:spacing w:after="0" w:line="240" w:lineRule="auto"/>
        <w:jc w:val="left"/>
      </w:pPr>
      <w:r w:rsidRPr="00D15DFD">
        <w:t>– evidentira dediščin</w:t>
      </w:r>
      <w:r w:rsidR="005604CA" w:rsidRPr="00D15DFD">
        <w:t>o</w:t>
      </w:r>
      <w:r w:rsidRPr="00D15DFD">
        <w:t xml:space="preserve"> in posreduje podatke v register dediščine;</w:t>
      </w:r>
    </w:p>
    <w:p w14:paraId="46DAD83E" w14:textId="77777777" w:rsidR="00651E47" w:rsidRPr="00D15DFD" w:rsidRDefault="00651E47" w:rsidP="00651E47">
      <w:pPr>
        <w:spacing w:after="0" w:line="240" w:lineRule="auto"/>
        <w:jc w:val="left"/>
      </w:pPr>
      <w:r w:rsidRPr="00D15DFD">
        <w:t>– pripravlja strokovne podlage za razglasitvene akte in soglasja za upravne postopke;</w:t>
      </w:r>
    </w:p>
    <w:p w14:paraId="54A69BFD" w14:textId="77777777" w:rsidR="00651E47" w:rsidRPr="00D15DFD" w:rsidRDefault="00651E47" w:rsidP="00651E47">
      <w:pPr>
        <w:spacing w:after="0" w:line="240" w:lineRule="auto"/>
        <w:jc w:val="left"/>
      </w:pPr>
      <w:r w:rsidRPr="00D15DFD">
        <w:t>– se vključuje v sistem varstva dediščine v primeru oboroženega spopada in varstva pred naravnimi in drugimi nesrečami;</w:t>
      </w:r>
    </w:p>
    <w:p w14:paraId="16BB0E1B" w14:textId="77777777" w:rsidR="00651E47" w:rsidRPr="00D15DFD" w:rsidRDefault="00651E47" w:rsidP="00651E47">
      <w:pPr>
        <w:spacing w:after="0" w:line="240" w:lineRule="auto"/>
        <w:jc w:val="left"/>
      </w:pPr>
      <w:r w:rsidRPr="00D15DFD">
        <w:t>– izvaja raziskovalne projekte z metodami, ki pomenijo poseg v dediščino;</w:t>
      </w:r>
    </w:p>
    <w:p w14:paraId="2118E971" w14:textId="77777777" w:rsidR="00651E47" w:rsidRPr="00D15DFD" w:rsidRDefault="00651E47" w:rsidP="00651E47">
      <w:pPr>
        <w:spacing w:after="0" w:line="240" w:lineRule="auto"/>
        <w:jc w:val="left"/>
      </w:pPr>
      <w:r w:rsidRPr="00D15DFD">
        <w:t>– spremlja vzdrževanje, posege, rabo in promet dediščine;</w:t>
      </w:r>
    </w:p>
    <w:p w14:paraId="53C06067" w14:textId="77777777" w:rsidR="00651E47" w:rsidRPr="00D15DFD" w:rsidRDefault="00651E47" w:rsidP="00651E47">
      <w:pPr>
        <w:spacing w:after="0" w:line="240" w:lineRule="auto"/>
        <w:jc w:val="left"/>
      </w:pPr>
      <w:r w:rsidRPr="00D15DFD">
        <w:t>– spremlja upravljanje dediščine v lasti države oziroma lokalnih skupnosti;</w:t>
      </w:r>
    </w:p>
    <w:p w14:paraId="163F2CC8" w14:textId="77777777" w:rsidR="00651E47" w:rsidRPr="00D15DFD" w:rsidRDefault="00651E47" w:rsidP="00651E47">
      <w:pPr>
        <w:spacing w:after="0" w:line="240" w:lineRule="auto"/>
        <w:jc w:val="left"/>
      </w:pPr>
      <w:r w:rsidRPr="00D15DFD">
        <w:t>– pripravlja smernice s področja dediščine v postopkih sprejemanja prostorskih in planskih aktov;</w:t>
      </w:r>
    </w:p>
    <w:p w14:paraId="10A5B493" w14:textId="77777777" w:rsidR="00651E47" w:rsidRPr="00D15DFD" w:rsidRDefault="00651E47" w:rsidP="00651E47">
      <w:pPr>
        <w:spacing w:after="0" w:line="240" w:lineRule="auto"/>
        <w:jc w:val="left"/>
      </w:pPr>
      <w:r w:rsidRPr="00D15DFD">
        <w:t>– usmerja in spremlja dela izvajalcev dejavnosti varstva dediščine v skladu z zakonom;</w:t>
      </w:r>
    </w:p>
    <w:p w14:paraId="400D1C8E" w14:textId="77777777" w:rsidR="00651E47" w:rsidRPr="00D15DFD" w:rsidRDefault="00651E47" w:rsidP="00651E47">
      <w:pPr>
        <w:spacing w:after="0" w:line="240" w:lineRule="auto"/>
        <w:jc w:val="left"/>
      </w:pPr>
      <w:r w:rsidRPr="00D15DFD">
        <w:t>– pripravlja in izvaja restavratorske in konservatorske programe;</w:t>
      </w:r>
    </w:p>
    <w:p w14:paraId="520D536B" w14:textId="77777777" w:rsidR="00651E47" w:rsidRPr="00D15DFD" w:rsidRDefault="00651E47" w:rsidP="00651E47">
      <w:pPr>
        <w:spacing w:after="0" w:line="240" w:lineRule="auto"/>
        <w:jc w:val="left"/>
      </w:pPr>
      <w:r w:rsidRPr="00D15DFD">
        <w:t>– izdaja navodila lastnikom spomenikov oziroma dediščine;</w:t>
      </w:r>
    </w:p>
    <w:p w14:paraId="644615EC" w14:textId="77777777" w:rsidR="00651E47" w:rsidRPr="00D15DFD" w:rsidRDefault="00651E47" w:rsidP="00651E47">
      <w:pPr>
        <w:spacing w:after="0" w:line="240" w:lineRule="auto"/>
        <w:jc w:val="left"/>
      </w:pPr>
      <w:r w:rsidRPr="00D15DFD">
        <w:t>– varuje kulturno dediščino, ohranja materialne in vsebinske lastnosti predmetov, skupin predmetov oziroma objektov ali območij, ki so opredeljeni kot kulturna dediščina, skrbi za njihovo celovitost in neokrnjenost,</w:t>
      </w:r>
    </w:p>
    <w:p w14:paraId="6FC3E7B5" w14:textId="77777777" w:rsidR="00651E47" w:rsidRPr="00D15DFD" w:rsidRDefault="00651E47" w:rsidP="00651E47">
      <w:pPr>
        <w:spacing w:after="0" w:line="240" w:lineRule="auto"/>
        <w:jc w:val="left"/>
      </w:pPr>
      <w:r w:rsidRPr="00D15DFD">
        <w:t>– zagotavlja javno dostopnost kulturne dediščine ter omogoča njeno proučevanje in raziskovanje,</w:t>
      </w:r>
    </w:p>
    <w:p w14:paraId="499CF6F3" w14:textId="77777777" w:rsidR="00651E47" w:rsidRPr="00D15DFD" w:rsidRDefault="00651E47" w:rsidP="00651E47">
      <w:pPr>
        <w:spacing w:after="0" w:line="240" w:lineRule="auto"/>
        <w:jc w:val="left"/>
      </w:pPr>
      <w:r w:rsidRPr="00D15DFD">
        <w:t>– aktivno sodeluje na področju znanstvenega in kulturnega sodelovanja z drugimi muzeji ter raziskovalnimi ustanovami,</w:t>
      </w:r>
    </w:p>
    <w:p w14:paraId="25BAAD35" w14:textId="77777777" w:rsidR="00651E47" w:rsidRPr="00D15DFD" w:rsidRDefault="00651E47" w:rsidP="00651E47">
      <w:pPr>
        <w:spacing w:after="0" w:line="240" w:lineRule="auto"/>
        <w:jc w:val="left"/>
      </w:pPr>
      <w:r w:rsidRPr="00D15DFD">
        <w:t>– vodi interno strokovno knjižnico za področje svoje dejavnosti,</w:t>
      </w:r>
    </w:p>
    <w:p w14:paraId="0593976F" w14:textId="77777777" w:rsidR="00651E47" w:rsidRPr="00D15DFD" w:rsidRDefault="00651E47" w:rsidP="00651E47">
      <w:pPr>
        <w:spacing w:after="0" w:line="240" w:lineRule="auto"/>
        <w:jc w:val="left"/>
      </w:pPr>
      <w:r w:rsidRPr="00D15DFD">
        <w:t>– izvaja arhivsko dejavnost nad gradivom, ki ga hrani,</w:t>
      </w:r>
    </w:p>
    <w:p w14:paraId="0A253440" w14:textId="77777777" w:rsidR="00651E47" w:rsidRPr="00D15DFD" w:rsidRDefault="00651E47" w:rsidP="00651E47">
      <w:pPr>
        <w:spacing w:after="0" w:line="240" w:lineRule="auto"/>
        <w:jc w:val="left"/>
      </w:pPr>
      <w:r w:rsidRPr="00D15DFD">
        <w:t>– organizira znanstvena in strokovna srečanja, razgovore, seminarje in podobno, predvsem s področja raziskovanja narave in kulturne dediščine naravnega izvora</w:t>
      </w:r>
    </w:p>
    <w:p w14:paraId="50523432" w14:textId="77777777" w:rsidR="00651E47" w:rsidRPr="00D15DFD" w:rsidRDefault="00651E47" w:rsidP="00651E47">
      <w:pPr>
        <w:spacing w:after="0" w:line="240" w:lineRule="auto"/>
        <w:jc w:val="left"/>
      </w:pPr>
      <w:r w:rsidRPr="00D15DFD">
        <w:t>– sodeluje pri nadzoru arheoloških raziskav, ki jih na tem prostoru opravljajo druge ustanove,</w:t>
      </w:r>
    </w:p>
    <w:p w14:paraId="7CA93DCC" w14:textId="401F5241" w:rsidR="00651E47" w:rsidRPr="00D15DFD" w:rsidRDefault="00651E47" w:rsidP="00651E47">
      <w:pPr>
        <w:spacing w:after="0" w:line="240" w:lineRule="auto"/>
        <w:jc w:val="left"/>
      </w:pPr>
      <w:r w:rsidRPr="00D15DFD">
        <w:t>– opravlja druge naloge</w:t>
      </w:r>
      <w:r w:rsidR="005604CA" w:rsidRPr="00D15DFD">
        <w:t xml:space="preserve"> v skladu z zakonom in tem odlokom.</w:t>
      </w:r>
    </w:p>
    <w:p w14:paraId="03B4C0EF" w14:textId="77777777" w:rsidR="00651E47" w:rsidRPr="00651E47" w:rsidRDefault="00651E47" w:rsidP="00651E47">
      <w:pPr>
        <w:spacing w:after="0" w:line="240" w:lineRule="auto"/>
        <w:jc w:val="left"/>
        <w:rPr>
          <w:highlight w:val="yellow"/>
        </w:rPr>
      </w:pPr>
    </w:p>
    <w:p w14:paraId="485A542F" w14:textId="33F34CE9" w:rsidR="00651E47" w:rsidRPr="00755864" w:rsidRDefault="00651E47" w:rsidP="00651E47">
      <w:pPr>
        <w:spacing w:after="0" w:line="240" w:lineRule="auto"/>
        <w:jc w:val="left"/>
      </w:pPr>
      <w:r w:rsidRPr="00755864">
        <w:t xml:space="preserve">(2) Poleg nalog iz prejšnjega </w:t>
      </w:r>
      <w:r w:rsidR="0046692D" w:rsidRPr="00755864">
        <w:t xml:space="preserve">odstavka </w:t>
      </w:r>
      <w:r w:rsidRPr="00755864">
        <w:t>opravlja zavod tudi naslednje naloge, ki služijo izvajanju javne službe:</w:t>
      </w:r>
    </w:p>
    <w:p w14:paraId="4C5C743A" w14:textId="77777777" w:rsidR="00651E47" w:rsidRPr="00755864" w:rsidRDefault="00651E47" w:rsidP="00651E47">
      <w:pPr>
        <w:spacing w:after="0" w:line="240" w:lineRule="auto"/>
        <w:jc w:val="left"/>
      </w:pPr>
      <w:r w:rsidRPr="00755864">
        <w:t>– znanstveno-raziskovalno proučuje naravo in kulturno dediščino naravnega izvora,</w:t>
      </w:r>
    </w:p>
    <w:p w14:paraId="11E3B728" w14:textId="77777777" w:rsidR="00651E47" w:rsidRPr="00755864" w:rsidRDefault="00651E47" w:rsidP="00651E47">
      <w:pPr>
        <w:spacing w:after="0" w:line="240" w:lineRule="auto"/>
        <w:jc w:val="left"/>
      </w:pPr>
      <w:r w:rsidRPr="00755864">
        <w:t>– raziskuje in opravlja študije ter znanstvene elaborate o varovanju narave in kulturne dediščine naravnega izvora,</w:t>
      </w:r>
    </w:p>
    <w:p w14:paraId="67F62417" w14:textId="77777777" w:rsidR="00651E47" w:rsidRPr="00755864" w:rsidRDefault="00651E47" w:rsidP="00651E47">
      <w:pPr>
        <w:spacing w:after="0" w:line="240" w:lineRule="auto"/>
        <w:jc w:val="left"/>
      </w:pPr>
      <w:r w:rsidRPr="00755864">
        <w:t>– izdeluje ekspertize in daje nasvete, pojasnila in drugo strokovno pomoč fizičnim in pravnim osebam pri vrednotenju posegov v naravo in kulturno dediščino naravnega izvora,</w:t>
      </w:r>
    </w:p>
    <w:p w14:paraId="0525E46E" w14:textId="6B7A9F68" w:rsidR="007D40FE" w:rsidRPr="00755864" w:rsidRDefault="007D40FE" w:rsidP="007D40FE">
      <w:pPr>
        <w:spacing w:after="0" w:line="240" w:lineRule="auto"/>
        <w:jc w:val="left"/>
      </w:pPr>
      <w:r w:rsidRPr="00755864">
        <w:t xml:space="preserve">– </w:t>
      </w:r>
      <w:r w:rsidR="00F07BCB" w:rsidRPr="00755864">
        <w:t>prodaja publikacije vseh vrst s  svojega delovnega področja, izdelovanje in prodaja fotografkse dokumentacije</w:t>
      </w:r>
      <w:r w:rsidR="00BE0E95" w:rsidRPr="00755864">
        <w:t>, vseh vrst reprodukcij, replik in apliciranih predmetov</w:t>
      </w:r>
      <w:r w:rsidR="00AE5576" w:rsidRPr="00755864">
        <w:t>, izvedenih iz svojega gradiva,</w:t>
      </w:r>
    </w:p>
    <w:p w14:paraId="394EF918" w14:textId="4ABBDC8E" w:rsidR="002F7CFB" w:rsidRPr="00755864" w:rsidRDefault="00210C9E" w:rsidP="00210C9E">
      <w:pPr>
        <w:spacing w:after="0" w:line="240" w:lineRule="auto"/>
        <w:jc w:val="left"/>
      </w:pPr>
      <w:r w:rsidRPr="00755864">
        <w:t xml:space="preserve">– </w:t>
      </w:r>
      <w:r w:rsidR="007A2A71" w:rsidRPr="00755864">
        <w:t>oddaja v najem prostore in opremo,</w:t>
      </w:r>
      <w:r w:rsidR="0044409A" w:rsidRPr="00755864">
        <w:t xml:space="preserve"> ko je ne potrebuje za lastno dejav</w:t>
      </w:r>
      <w:r w:rsidRPr="00755864">
        <w:t>nost,</w:t>
      </w:r>
    </w:p>
    <w:p w14:paraId="3F656021" w14:textId="0F1651AD" w:rsidR="00DF410E" w:rsidRPr="00755864" w:rsidRDefault="00210C9E" w:rsidP="00210C9E">
      <w:pPr>
        <w:spacing w:after="0" w:line="240" w:lineRule="auto"/>
        <w:jc w:val="left"/>
      </w:pPr>
      <w:r w:rsidRPr="00755864">
        <w:t xml:space="preserve">– </w:t>
      </w:r>
      <w:r w:rsidR="00DF410E" w:rsidRPr="00755864">
        <w:t xml:space="preserve">opravlja gostinske storitve </w:t>
      </w:r>
      <w:r w:rsidR="000B4E6A" w:rsidRPr="00755864">
        <w:t>za lastne potrebe in potrebe udeležencev ter obiskovalcev,</w:t>
      </w:r>
    </w:p>
    <w:p w14:paraId="68D366C9" w14:textId="77777777" w:rsidR="00651E47" w:rsidRPr="00755864" w:rsidRDefault="00651E47" w:rsidP="00651E47">
      <w:pPr>
        <w:spacing w:after="0" w:line="240" w:lineRule="auto"/>
        <w:jc w:val="left"/>
      </w:pPr>
      <w:r w:rsidRPr="00755864">
        <w:t>– izvaja trženje publikacij s svojega delovnega področja, izdeluje in prodaja fotografsko dokumentacijo, reprodukcije, replike in aplicirane predmete, izvedene iz svojega gradiva.</w:t>
      </w:r>
    </w:p>
    <w:p w14:paraId="111B2475" w14:textId="77777777" w:rsidR="00651E47" w:rsidRPr="00651E47" w:rsidRDefault="00651E47" w:rsidP="00651E47">
      <w:pPr>
        <w:spacing w:after="0" w:line="240" w:lineRule="auto"/>
        <w:jc w:val="left"/>
      </w:pPr>
    </w:p>
    <w:p w14:paraId="59526482" w14:textId="7AB7F9A0" w:rsidR="00651E47" w:rsidRPr="00D75B31" w:rsidRDefault="00651E47" w:rsidP="00651E47">
      <w:pPr>
        <w:spacing w:after="0" w:line="240" w:lineRule="auto"/>
        <w:jc w:val="left"/>
      </w:pPr>
      <w:r w:rsidRPr="00D75B31">
        <w:lastRenderedPageBreak/>
        <w:t xml:space="preserve">(3) Opravljanje dejavnosti iz prejšnjega odstavka ne sme </w:t>
      </w:r>
      <w:r w:rsidR="005604CA" w:rsidRPr="00D75B31">
        <w:t xml:space="preserve">ogroziti </w:t>
      </w:r>
      <w:r w:rsidRPr="00D75B31">
        <w:t>izvajanj</w:t>
      </w:r>
      <w:r w:rsidR="005604CA" w:rsidRPr="00D75B31">
        <w:t>a</w:t>
      </w:r>
      <w:r w:rsidRPr="00D75B31">
        <w:t xml:space="preserve"> javne službe zavoda.</w:t>
      </w:r>
    </w:p>
    <w:p w14:paraId="5BF60048" w14:textId="77777777" w:rsidR="00F37FEB" w:rsidRPr="00651E47" w:rsidRDefault="00F37FEB" w:rsidP="00651E47">
      <w:pPr>
        <w:spacing w:after="0" w:line="240" w:lineRule="auto"/>
        <w:jc w:val="left"/>
      </w:pPr>
    </w:p>
    <w:p w14:paraId="607EFFBE" w14:textId="760FC3CE" w:rsidR="00EA1F5A" w:rsidRPr="000F1D52" w:rsidRDefault="000F1D52" w:rsidP="000F1D52">
      <w:pPr>
        <w:spacing w:after="0" w:line="240" w:lineRule="auto"/>
        <w:ind w:left="360"/>
        <w:jc w:val="center"/>
        <w:rPr>
          <w:b/>
          <w:bCs w:val="0"/>
        </w:rPr>
      </w:pPr>
      <w:r w:rsidRPr="000F1D52">
        <w:rPr>
          <w:b/>
          <w:bCs w:val="0"/>
        </w:rPr>
        <w:t xml:space="preserve">5. </w:t>
      </w:r>
      <w:r w:rsidR="00887B68" w:rsidRPr="000F1D52">
        <w:rPr>
          <w:b/>
          <w:bCs w:val="0"/>
        </w:rPr>
        <w:t>č</w:t>
      </w:r>
      <w:r w:rsidR="00EA1F5A" w:rsidRPr="000F1D52">
        <w:rPr>
          <w:b/>
          <w:bCs w:val="0"/>
        </w:rPr>
        <w:t>len</w:t>
      </w:r>
    </w:p>
    <w:p w14:paraId="35D91628" w14:textId="3CDFFD77" w:rsidR="00887B68" w:rsidRPr="000F1D52" w:rsidRDefault="000F1D52" w:rsidP="000F1D52">
      <w:pPr>
        <w:pStyle w:val="Odstavekseznama"/>
        <w:spacing w:after="0" w:line="240" w:lineRule="auto"/>
        <w:jc w:val="center"/>
        <w:rPr>
          <w:b/>
          <w:bCs w:val="0"/>
        </w:rPr>
      </w:pPr>
      <w:r w:rsidRPr="000F1D52">
        <w:rPr>
          <w:b/>
          <w:bCs w:val="0"/>
        </w:rPr>
        <w:t>(dejavnosti zavoda)</w:t>
      </w:r>
    </w:p>
    <w:p w14:paraId="4B871C62" w14:textId="77777777" w:rsidR="000F1D52" w:rsidRDefault="000F1D52" w:rsidP="00887B68">
      <w:pPr>
        <w:pStyle w:val="Odstavekseznama"/>
        <w:spacing w:after="120"/>
      </w:pPr>
    </w:p>
    <w:p w14:paraId="1106FDC9" w14:textId="77777777" w:rsidR="000F1D52" w:rsidRPr="000F1D52" w:rsidRDefault="000F1D52" w:rsidP="000F1D52">
      <w:pPr>
        <w:pStyle w:val="Odstavekseznama"/>
        <w:spacing w:after="120"/>
      </w:pPr>
      <w:r w:rsidRPr="000F1D52">
        <w:t>(1) Naloge iz prejšnjega člena so v skladu s predpisom, ki ureja standardno klasifikacijo dejavnosti, razvrščene v naslednje podrazrede standardne klasifikacije dejavnosti:</w:t>
      </w:r>
    </w:p>
    <w:p w14:paraId="5B24D30F" w14:textId="77777777" w:rsidR="000F1D52" w:rsidRDefault="000F1D52" w:rsidP="000F1D52">
      <w:pPr>
        <w:pStyle w:val="Odstavekseznama"/>
        <w:spacing w:after="120"/>
        <w:rPr>
          <w:b/>
        </w:rPr>
      </w:pPr>
    </w:p>
    <w:p w14:paraId="5442BA72" w14:textId="0E332526" w:rsidR="000F1D52" w:rsidRPr="000F1D52" w:rsidRDefault="000F1D52" w:rsidP="000F1D52">
      <w:pPr>
        <w:pStyle w:val="Odstavekseznama"/>
        <w:spacing w:after="120"/>
        <w:rPr>
          <w:b/>
        </w:rPr>
      </w:pPr>
      <w:r w:rsidRPr="000F1D52">
        <w:rPr>
          <w:b/>
        </w:rPr>
        <w:t>C-Predelovalne dejavnosti</w:t>
      </w:r>
    </w:p>
    <w:p w14:paraId="1EF78A9F" w14:textId="77777777" w:rsidR="000F1D52" w:rsidRPr="000F1D52" w:rsidRDefault="000F1D52" w:rsidP="000F1D52">
      <w:pPr>
        <w:pStyle w:val="Odstavekseznama"/>
        <w:spacing w:after="120"/>
      </w:pPr>
      <w:r w:rsidRPr="00755864">
        <w:t>C31.000 Proizvodnja pohištva</w:t>
      </w:r>
    </w:p>
    <w:p w14:paraId="198DBC1F" w14:textId="77777777" w:rsidR="000F1D52" w:rsidRPr="000F1D52" w:rsidRDefault="000F1D52" w:rsidP="000F1D52">
      <w:pPr>
        <w:pStyle w:val="Odstavekseznama"/>
        <w:spacing w:after="120"/>
        <w:rPr>
          <w:b/>
        </w:rPr>
      </w:pPr>
      <w:r w:rsidRPr="000F1D52">
        <w:rPr>
          <w:b/>
        </w:rPr>
        <w:t>G - Trgovina</w:t>
      </w:r>
    </w:p>
    <w:p w14:paraId="6D76BA3D" w14:textId="77777777" w:rsidR="000F1D52" w:rsidRPr="000F1D52" w:rsidRDefault="000F1D52" w:rsidP="000F1D52">
      <w:pPr>
        <w:pStyle w:val="Odstavekseznama"/>
        <w:spacing w:after="120"/>
      </w:pPr>
      <w:r w:rsidRPr="000F1D52">
        <w:t>G47.120 Druga nespecializirana trgovina na drobno</w:t>
      </w:r>
    </w:p>
    <w:p w14:paraId="7ED3B336" w14:textId="77777777" w:rsidR="000F1D52" w:rsidRPr="000F1D52" w:rsidRDefault="000F1D52" w:rsidP="000F1D52">
      <w:pPr>
        <w:pStyle w:val="Odstavekseznama"/>
        <w:spacing w:after="120"/>
      </w:pPr>
      <w:r w:rsidRPr="000F1D52">
        <w:t>G47.610 Trgovina na drobno s knjigami</w:t>
      </w:r>
    </w:p>
    <w:p w14:paraId="1A8F24F7" w14:textId="77777777" w:rsidR="000F1D52" w:rsidRPr="000F1D52" w:rsidRDefault="000F1D52" w:rsidP="000F1D52">
      <w:pPr>
        <w:pStyle w:val="Odstavekseznama"/>
        <w:spacing w:after="120"/>
      </w:pPr>
      <w:r w:rsidRPr="000F1D52">
        <w:t>G47.690 Trgovina na drobno z izdelki za kulturo, šport in zabavo, d.n.</w:t>
      </w:r>
    </w:p>
    <w:p w14:paraId="0089E56F" w14:textId="77777777" w:rsidR="000F1D52" w:rsidRPr="000F1D52" w:rsidRDefault="000F1D52" w:rsidP="000F1D52">
      <w:pPr>
        <w:pStyle w:val="Odstavekseznama"/>
        <w:spacing w:after="120"/>
        <w:rPr>
          <w:b/>
        </w:rPr>
      </w:pPr>
      <w:r w:rsidRPr="000F1D52">
        <w:rPr>
          <w:b/>
        </w:rPr>
        <w:t>I - Nastanitvene in gostinske dejavnosti</w:t>
      </w:r>
    </w:p>
    <w:p w14:paraId="453394A9" w14:textId="77777777" w:rsidR="000F1D52" w:rsidRPr="000F1D52" w:rsidRDefault="000F1D52" w:rsidP="000F1D52">
      <w:pPr>
        <w:pStyle w:val="Odstavekseznama"/>
        <w:spacing w:after="120"/>
      </w:pPr>
      <w:r w:rsidRPr="000F1D52">
        <w:t>I56.112 Okrepčevalnice in podobni obrati</w:t>
      </w:r>
    </w:p>
    <w:p w14:paraId="66DB0038" w14:textId="77777777" w:rsidR="000F1D52" w:rsidRPr="000F1D52" w:rsidRDefault="000F1D52" w:rsidP="000F1D52">
      <w:pPr>
        <w:pStyle w:val="Odstavekseznama"/>
        <w:spacing w:after="120"/>
      </w:pPr>
      <w:r w:rsidRPr="000F1D52">
        <w:t>I56.113 Slaščičarne in kavarne</w:t>
      </w:r>
    </w:p>
    <w:p w14:paraId="7AA44E10" w14:textId="77777777" w:rsidR="000F1D52" w:rsidRPr="000F1D52" w:rsidRDefault="000F1D52" w:rsidP="000F1D52">
      <w:pPr>
        <w:pStyle w:val="Odstavekseznama"/>
        <w:spacing w:after="120"/>
      </w:pPr>
      <w:r w:rsidRPr="000F1D52">
        <w:t>I56.210 Priložnostna priprava in dostava hrane</w:t>
      </w:r>
    </w:p>
    <w:p w14:paraId="0C53C755" w14:textId="77777777" w:rsidR="000F1D52" w:rsidRPr="000F1D52" w:rsidRDefault="000F1D52" w:rsidP="000F1D52">
      <w:pPr>
        <w:pStyle w:val="Odstavekseznama"/>
        <w:spacing w:after="120"/>
      </w:pPr>
      <w:r w:rsidRPr="000F1D52">
        <w:t>I56.300 Strežba pijač</w:t>
      </w:r>
    </w:p>
    <w:p w14:paraId="0512C3C0" w14:textId="77777777" w:rsidR="000F1D52" w:rsidRPr="000F1D52" w:rsidRDefault="000F1D52" w:rsidP="000F1D52">
      <w:pPr>
        <w:pStyle w:val="Odstavekseznama"/>
        <w:spacing w:after="120"/>
        <w:rPr>
          <w:b/>
        </w:rPr>
      </w:pPr>
      <w:r w:rsidRPr="000F1D52">
        <w:rPr>
          <w:b/>
        </w:rPr>
        <w:t>J - Založništvo, radiodifuzija ter produkcija in distribucija vsebin</w:t>
      </w:r>
    </w:p>
    <w:p w14:paraId="3BEC553F" w14:textId="77777777" w:rsidR="000F1D52" w:rsidRPr="000F1D52" w:rsidRDefault="000F1D52" w:rsidP="000F1D52">
      <w:pPr>
        <w:pStyle w:val="Odstavekseznama"/>
        <w:spacing w:after="120"/>
      </w:pPr>
      <w:r w:rsidRPr="000F1D52">
        <w:t>J58.110 Izdajanje knjig</w:t>
      </w:r>
    </w:p>
    <w:p w14:paraId="748F2A13" w14:textId="77777777" w:rsidR="000F1D52" w:rsidRPr="000F1D52" w:rsidRDefault="000F1D52" w:rsidP="000F1D52">
      <w:pPr>
        <w:pStyle w:val="Odstavekseznama"/>
        <w:spacing w:after="120"/>
      </w:pPr>
      <w:r w:rsidRPr="000F1D52">
        <w:t>J58.130 Izdajanje revij in druge periodike</w:t>
      </w:r>
    </w:p>
    <w:p w14:paraId="334E1317" w14:textId="77777777" w:rsidR="000F1D52" w:rsidRPr="000F1D52" w:rsidRDefault="000F1D52" w:rsidP="000F1D52">
      <w:pPr>
        <w:pStyle w:val="Odstavekseznama"/>
        <w:spacing w:after="120"/>
      </w:pPr>
      <w:r w:rsidRPr="000F1D52">
        <w:t>J58.190 Drugo založništvo, razen izdajanja programske opreme</w:t>
      </w:r>
    </w:p>
    <w:p w14:paraId="553F1A51" w14:textId="77777777" w:rsidR="000F1D52" w:rsidRPr="000F1D52" w:rsidRDefault="000F1D52" w:rsidP="000F1D52">
      <w:pPr>
        <w:pStyle w:val="Odstavekseznama"/>
        <w:spacing w:after="120"/>
      </w:pPr>
      <w:r w:rsidRPr="000F1D52">
        <w:t>J59.110 Produkcija filmov, video filmov, televizijskih oddaj</w:t>
      </w:r>
    </w:p>
    <w:p w14:paraId="70E181C5" w14:textId="77777777" w:rsidR="000F1D52" w:rsidRPr="000F1D52" w:rsidRDefault="000F1D52" w:rsidP="000F1D52">
      <w:pPr>
        <w:pStyle w:val="Odstavekseznama"/>
        <w:spacing w:after="120"/>
      </w:pPr>
      <w:r w:rsidRPr="000F1D52">
        <w:t>J59.130 Distribucija filmov in video filmov</w:t>
      </w:r>
    </w:p>
    <w:p w14:paraId="163C556F" w14:textId="77777777" w:rsidR="000F1D52" w:rsidRPr="000F1D52" w:rsidRDefault="000F1D52" w:rsidP="000F1D52">
      <w:pPr>
        <w:pStyle w:val="Odstavekseznama"/>
        <w:spacing w:after="120"/>
      </w:pPr>
      <w:r w:rsidRPr="000F1D52">
        <w:t>J59.200 Snemanje in izdajanje zvočnih zapisov in muzikalij</w:t>
      </w:r>
    </w:p>
    <w:p w14:paraId="23A64856" w14:textId="77777777" w:rsidR="000F1D52" w:rsidRPr="000F1D52" w:rsidRDefault="000F1D52" w:rsidP="000F1D52">
      <w:pPr>
        <w:pStyle w:val="Odstavekseznama"/>
        <w:spacing w:after="120"/>
        <w:rPr>
          <w:b/>
        </w:rPr>
      </w:pPr>
      <w:r w:rsidRPr="000F1D52">
        <w:rPr>
          <w:b/>
        </w:rPr>
        <w:t>M - Poslovanje z nepremičninami</w:t>
      </w:r>
    </w:p>
    <w:p w14:paraId="3D31C9E2" w14:textId="77777777" w:rsidR="000F1D52" w:rsidRPr="000F1D52" w:rsidRDefault="000F1D52" w:rsidP="000F1D52">
      <w:pPr>
        <w:pStyle w:val="Odstavekseznama"/>
        <w:spacing w:after="120"/>
      </w:pPr>
      <w:r w:rsidRPr="000F1D52">
        <w:t>M68.320 Drugo poslovanje z nepremičninami za plačilo ali po pogodbi</w:t>
      </w:r>
    </w:p>
    <w:p w14:paraId="3A1AB73F" w14:textId="77777777" w:rsidR="000F1D52" w:rsidRPr="000F1D52" w:rsidRDefault="000F1D52" w:rsidP="000F1D52">
      <w:pPr>
        <w:pStyle w:val="Odstavekseznama"/>
        <w:spacing w:after="120"/>
        <w:rPr>
          <w:b/>
        </w:rPr>
      </w:pPr>
      <w:r w:rsidRPr="000F1D52">
        <w:rPr>
          <w:b/>
        </w:rPr>
        <w:t>N - Strokovne, znanstvene in tehnične dejavnosti</w:t>
      </w:r>
    </w:p>
    <w:p w14:paraId="2DF4C50E" w14:textId="77777777" w:rsidR="000F1D52" w:rsidRPr="000F1D52" w:rsidRDefault="000F1D52" w:rsidP="000F1D52">
      <w:pPr>
        <w:pStyle w:val="Odstavekseznama"/>
        <w:spacing w:after="120"/>
      </w:pPr>
      <w:r w:rsidRPr="00763140">
        <w:t>N72.100 Raziskovalna in razvojna dejavnost na področju naravoslovja in tehnologije</w:t>
      </w:r>
    </w:p>
    <w:p w14:paraId="22386369" w14:textId="77777777" w:rsidR="000F1D52" w:rsidRPr="000F1D52" w:rsidRDefault="000F1D52" w:rsidP="000F1D52">
      <w:pPr>
        <w:pStyle w:val="Odstavekseznama"/>
        <w:spacing w:after="120"/>
      </w:pPr>
      <w:r w:rsidRPr="000F1D52">
        <w:t>N72.200 Raziskovalna in razvojna dejavnost na področju družboslovja in humanistike</w:t>
      </w:r>
    </w:p>
    <w:p w14:paraId="684A64E5" w14:textId="77777777" w:rsidR="000F1D52" w:rsidRPr="000F1D52" w:rsidRDefault="000F1D52" w:rsidP="000F1D52">
      <w:pPr>
        <w:pStyle w:val="Odstavekseznama"/>
        <w:spacing w:after="120"/>
      </w:pPr>
      <w:r w:rsidRPr="000F1D52">
        <w:t>N73.110 Dejavnost oglaševalskih agencij</w:t>
      </w:r>
    </w:p>
    <w:p w14:paraId="090D9669" w14:textId="77777777" w:rsidR="000F1D52" w:rsidRPr="000F1D52" w:rsidRDefault="000F1D52" w:rsidP="000F1D52">
      <w:pPr>
        <w:pStyle w:val="Odstavekseznama"/>
        <w:spacing w:after="120"/>
      </w:pPr>
      <w:r w:rsidRPr="000F1D52">
        <w:t>N73.120 Posredovanje oglaševalskega prostora</w:t>
      </w:r>
    </w:p>
    <w:p w14:paraId="694FFF3A" w14:textId="77777777" w:rsidR="000F1D52" w:rsidRPr="000F1D52" w:rsidRDefault="000F1D52" w:rsidP="000F1D52">
      <w:pPr>
        <w:pStyle w:val="Odstavekseznama"/>
        <w:spacing w:after="120"/>
      </w:pPr>
      <w:r w:rsidRPr="000F1D52">
        <w:t>N74.100 Specializirano oblikovanje</w:t>
      </w:r>
    </w:p>
    <w:p w14:paraId="3CFF400B" w14:textId="77777777" w:rsidR="000F1D52" w:rsidRPr="000F1D52" w:rsidRDefault="000F1D52" w:rsidP="000F1D52">
      <w:pPr>
        <w:pStyle w:val="Odstavekseznama"/>
        <w:spacing w:after="120"/>
      </w:pPr>
      <w:r w:rsidRPr="000F1D52">
        <w:t>N74.200 Fotografska dejavnost</w:t>
      </w:r>
    </w:p>
    <w:p w14:paraId="2748B605" w14:textId="77777777" w:rsidR="000F1D52" w:rsidRPr="000F1D52" w:rsidRDefault="000F1D52" w:rsidP="000F1D52">
      <w:pPr>
        <w:pStyle w:val="Odstavekseznama"/>
        <w:spacing w:after="120"/>
        <w:rPr>
          <w:b/>
        </w:rPr>
      </w:pPr>
      <w:r w:rsidRPr="000F1D52">
        <w:rPr>
          <w:b/>
        </w:rPr>
        <w:t>O - Druge raznovrstne poslovne dejavnosti</w:t>
      </w:r>
    </w:p>
    <w:p w14:paraId="2B7BB75B" w14:textId="77777777" w:rsidR="000F1D52" w:rsidRPr="000F1D52" w:rsidRDefault="000F1D52" w:rsidP="000F1D52">
      <w:pPr>
        <w:pStyle w:val="Odstavekseznama"/>
        <w:spacing w:after="120"/>
      </w:pPr>
      <w:r w:rsidRPr="000F1D52">
        <w:t>O82.300 Organiziranje razstav, sejmov, srečanj</w:t>
      </w:r>
    </w:p>
    <w:p w14:paraId="4435FA38" w14:textId="77777777" w:rsidR="000F1D52" w:rsidRPr="000F1D52" w:rsidRDefault="000F1D52" w:rsidP="000F1D52">
      <w:pPr>
        <w:pStyle w:val="Odstavekseznama"/>
        <w:spacing w:after="120"/>
      </w:pPr>
      <w:r w:rsidRPr="000F1D52">
        <w:t>O82.990 Druge spremljajoče poslovne storitvene dejavnosti, d.n.</w:t>
      </w:r>
    </w:p>
    <w:p w14:paraId="65CD2037" w14:textId="77777777" w:rsidR="000F1D52" w:rsidRPr="000F1D52" w:rsidRDefault="000F1D52" w:rsidP="000F1D52">
      <w:pPr>
        <w:pStyle w:val="Odstavekseznama"/>
        <w:spacing w:after="120"/>
        <w:rPr>
          <w:b/>
        </w:rPr>
      </w:pPr>
      <w:r w:rsidRPr="000F1D52">
        <w:rPr>
          <w:b/>
        </w:rPr>
        <w:t>Q - Izobraževanje</w:t>
      </w:r>
    </w:p>
    <w:p w14:paraId="0959D113" w14:textId="77777777" w:rsidR="000F1D52" w:rsidRPr="000F1D52" w:rsidRDefault="000F1D52" w:rsidP="000F1D52">
      <w:pPr>
        <w:pStyle w:val="Odstavekseznama"/>
        <w:spacing w:after="120"/>
      </w:pPr>
      <w:r w:rsidRPr="000F1D52">
        <w:t>Q85.520 Izobraževanje, izpopolnjevanje in usposabljanje na področju kulture in umetnosti</w:t>
      </w:r>
    </w:p>
    <w:p w14:paraId="55B67961" w14:textId="77777777" w:rsidR="000F1D52" w:rsidRPr="000F1D52" w:rsidRDefault="000F1D52" w:rsidP="000F1D52">
      <w:pPr>
        <w:pStyle w:val="Odstavekseznama"/>
        <w:spacing w:after="120"/>
      </w:pPr>
      <w:r w:rsidRPr="000F1D52">
        <w:t>Q85.590 Drugo izobraževanje, izpopolnjevanje in usposabljanje, d.n.</w:t>
      </w:r>
    </w:p>
    <w:p w14:paraId="545B4FE9" w14:textId="77777777" w:rsidR="000F1D52" w:rsidRPr="000F1D52" w:rsidRDefault="000F1D52" w:rsidP="000F1D52">
      <w:pPr>
        <w:pStyle w:val="Odstavekseznama"/>
        <w:spacing w:after="120"/>
      </w:pPr>
      <w:r w:rsidRPr="000F1D52">
        <w:t>Q85.600 Pomožne dejavnosti za izobraževanje</w:t>
      </w:r>
    </w:p>
    <w:p w14:paraId="4E157709" w14:textId="77777777" w:rsidR="000F1D52" w:rsidRPr="000F1D52" w:rsidRDefault="000F1D52" w:rsidP="000F1D52">
      <w:pPr>
        <w:pStyle w:val="Odstavekseznama"/>
        <w:spacing w:after="120"/>
        <w:rPr>
          <w:b/>
        </w:rPr>
      </w:pPr>
      <w:r w:rsidRPr="000F1D52">
        <w:rPr>
          <w:b/>
        </w:rPr>
        <w:t>S - Kulturne, športne in rekreacijske dejavnosti</w:t>
      </w:r>
    </w:p>
    <w:p w14:paraId="2884627F" w14:textId="77777777" w:rsidR="000F1D52" w:rsidRPr="000F1D52" w:rsidRDefault="000F1D52" w:rsidP="000F1D52">
      <w:pPr>
        <w:pStyle w:val="Odstavekseznama"/>
        <w:spacing w:after="120"/>
      </w:pPr>
      <w:r w:rsidRPr="000F1D52">
        <w:t>S90.100 Umetniško ustvarjanje</w:t>
      </w:r>
    </w:p>
    <w:p w14:paraId="79C36DE3" w14:textId="77777777" w:rsidR="000F1D52" w:rsidRPr="000F1D52" w:rsidRDefault="000F1D52" w:rsidP="000F1D52">
      <w:pPr>
        <w:pStyle w:val="Odstavekseznama"/>
        <w:spacing w:after="120"/>
      </w:pPr>
      <w:r w:rsidRPr="000F1D52">
        <w:t>S90.120 Vizualna umetnost</w:t>
      </w:r>
    </w:p>
    <w:p w14:paraId="595B8FCE" w14:textId="77777777" w:rsidR="000F1D52" w:rsidRPr="000F1D52" w:rsidRDefault="000F1D52" w:rsidP="000F1D52">
      <w:pPr>
        <w:pStyle w:val="Odstavekseznama"/>
        <w:spacing w:after="120"/>
      </w:pPr>
      <w:r w:rsidRPr="000F1D52">
        <w:lastRenderedPageBreak/>
        <w:t>S90.130 Drugo umetniško ustvarjanje</w:t>
      </w:r>
    </w:p>
    <w:p w14:paraId="28A8B2DF" w14:textId="77777777" w:rsidR="000F1D52" w:rsidRPr="000F1D52" w:rsidRDefault="000F1D52" w:rsidP="000F1D52">
      <w:pPr>
        <w:pStyle w:val="Odstavekseznama"/>
        <w:spacing w:after="120"/>
      </w:pPr>
      <w:r w:rsidRPr="000F1D52">
        <w:t>S90.200 Uprizoritvene umetnosti</w:t>
      </w:r>
    </w:p>
    <w:p w14:paraId="6AE2D11A" w14:textId="77777777" w:rsidR="000F1D52" w:rsidRPr="000F1D52" w:rsidRDefault="000F1D52" w:rsidP="000F1D52">
      <w:pPr>
        <w:pStyle w:val="Odstavekseznama"/>
        <w:spacing w:after="120"/>
      </w:pPr>
      <w:r w:rsidRPr="000F1D52">
        <w:t>S90.300 Pomožne dejavnosti za umetniško ustvarjanje in uprizoritvene umetnosti</w:t>
      </w:r>
    </w:p>
    <w:p w14:paraId="1A7CC636" w14:textId="77777777" w:rsidR="000F1D52" w:rsidRPr="000F1D52" w:rsidRDefault="000F1D52" w:rsidP="000F1D52">
      <w:pPr>
        <w:pStyle w:val="Odstavekseznama"/>
        <w:spacing w:after="120"/>
      </w:pPr>
      <w:r w:rsidRPr="000F1D52">
        <w:t>S90.310 Obratovanje objektov za kulturne prireditve</w:t>
      </w:r>
    </w:p>
    <w:p w14:paraId="3FCCD185" w14:textId="77777777" w:rsidR="000F1D52" w:rsidRPr="000F1D52" w:rsidRDefault="000F1D52" w:rsidP="000F1D52">
      <w:pPr>
        <w:pStyle w:val="Odstavekseznama"/>
        <w:spacing w:after="120"/>
      </w:pPr>
      <w:r w:rsidRPr="000F1D52">
        <w:t>S91.110 Dejavnost knjižnic</w:t>
      </w:r>
    </w:p>
    <w:p w14:paraId="2F8EB53B" w14:textId="77777777" w:rsidR="000F1D52" w:rsidRPr="000F1D52" w:rsidRDefault="000F1D52" w:rsidP="000F1D52">
      <w:pPr>
        <w:pStyle w:val="Odstavekseznama"/>
        <w:spacing w:after="120"/>
      </w:pPr>
      <w:r w:rsidRPr="000F1D52">
        <w:t>S91.210 Dejavnost muzejev in dejavnosti v zvezi z zbirkami</w:t>
      </w:r>
    </w:p>
    <w:p w14:paraId="10CB7114" w14:textId="77777777" w:rsidR="000F1D52" w:rsidRPr="000F1D52" w:rsidRDefault="000F1D52" w:rsidP="000F1D52">
      <w:pPr>
        <w:pStyle w:val="Odstavekseznama"/>
        <w:spacing w:after="120"/>
      </w:pPr>
      <w:r w:rsidRPr="000F1D52">
        <w:t>S91.220 Dejavnosti v zvezi z zgodovinskimi znamenitostmi in spomeniki</w:t>
      </w:r>
    </w:p>
    <w:p w14:paraId="67BDBB2B" w14:textId="77777777" w:rsidR="000F1D52" w:rsidRPr="000F1D52" w:rsidRDefault="000F1D52" w:rsidP="000F1D52">
      <w:pPr>
        <w:pStyle w:val="Odstavekseznama"/>
        <w:spacing w:after="120"/>
      </w:pPr>
      <w:r w:rsidRPr="000F1D52">
        <w:t>S91.300 Konservatorstvo, restavriranje in druge pomožne dejavnosti za ohranjanje kulturne dediščine</w:t>
      </w:r>
    </w:p>
    <w:p w14:paraId="74C25595" w14:textId="77777777" w:rsidR="000F1D52" w:rsidRPr="000F1D52" w:rsidRDefault="000F1D52" w:rsidP="000F1D52">
      <w:pPr>
        <w:pStyle w:val="Odstavekseznama"/>
        <w:spacing w:after="120"/>
      </w:pPr>
      <w:r w:rsidRPr="000F1D52">
        <w:t>S93.299 Druge nerazvrščene dejavnosti za prosti čas</w:t>
      </w:r>
    </w:p>
    <w:p w14:paraId="5E5A23B9" w14:textId="77777777" w:rsidR="000F1D52" w:rsidRPr="000F1D52" w:rsidRDefault="000F1D52" w:rsidP="000F1D52">
      <w:pPr>
        <w:pStyle w:val="Odstavekseznama"/>
        <w:spacing w:after="120"/>
      </w:pPr>
    </w:p>
    <w:p w14:paraId="43194DF1" w14:textId="77777777" w:rsidR="000F1D52" w:rsidRPr="000F1D52" w:rsidRDefault="000F1D52" w:rsidP="000F1D52">
      <w:pPr>
        <w:pStyle w:val="Odstavekseznama"/>
        <w:spacing w:after="120"/>
      </w:pPr>
      <w:r w:rsidRPr="000F1D52">
        <w:t>(2) Zavod ne sme začeti opravljati nove dejavnosti brez soglasja ustanovitelja.</w:t>
      </w:r>
    </w:p>
    <w:p w14:paraId="1C455232" w14:textId="77777777" w:rsidR="006D20BE" w:rsidRDefault="006D20BE" w:rsidP="006D20BE">
      <w:pPr>
        <w:pStyle w:val="Odstavekseznama"/>
        <w:spacing w:after="120"/>
      </w:pPr>
    </w:p>
    <w:p w14:paraId="2398A00F" w14:textId="5D4C38DF" w:rsidR="005C239D" w:rsidRPr="00C768B3" w:rsidRDefault="005C239D" w:rsidP="00592C53">
      <w:pPr>
        <w:spacing w:after="0" w:line="240" w:lineRule="auto"/>
        <w:ind w:left="0" w:right="0" w:firstLine="708"/>
        <w:jc w:val="left"/>
        <w:rPr>
          <w:rFonts w:eastAsia="Calibri" w:cs="Times New Roman"/>
          <w:b/>
          <w:noProof w:val="0"/>
          <w:kern w:val="2"/>
          <w:lang w:eastAsia="en-US"/>
          <w14:ligatures w14:val="standardContextual"/>
        </w:rPr>
      </w:pPr>
      <w:r w:rsidRPr="00C768B3">
        <w:rPr>
          <w:rFonts w:eastAsia="Calibri" w:cs="Times New Roman"/>
          <w:b/>
          <w:noProof w:val="0"/>
          <w:kern w:val="2"/>
          <w:lang w:eastAsia="en-US"/>
          <w14:ligatures w14:val="standardContextual"/>
        </w:rPr>
        <w:t>II</w:t>
      </w:r>
      <w:r>
        <w:rPr>
          <w:rFonts w:eastAsia="Calibri" w:cs="Times New Roman"/>
          <w:b/>
          <w:noProof w:val="0"/>
          <w:kern w:val="2"/>
          <w:lang w:eastAsia="en-US"/>
          <w14:ligatures w14:val="standardContextual"/>
        </w:rPr>
        <w:t>I</w:t>
      </w:r>
      <w:r w:rsidRPr="00C768B3">
        <w:rPr>
          <w:rFonts w:eastAsia="Calibri" w:cs="Times New Roman"/>
          <w:b/>
          <w:noProof w:val="0"/>
          <w:kern w:val="2"/>
          <w:lang w:eastAsia="en-US"/>
          <w14:ligatures w14:val="standardContextual"/>
        </w:rPr>
        <w:t xml:space="preserve">. </w:t>
      </w:r>
      <w:r w:rsidR="00175B75">
        <w:rPr>
          <w:rFonts w:eastAsia="Calibri" w:cs="Times New Roman"/>
          <w:b/>
          <w:noProof w:val="0"/>
          <w:kern w:val="2"/>
          <w:lang w:eastAsia="en-US"/>
          <w14:ligatures w14:val="standardContextual"/>
        </w:rPr>
        <w:t>ORGANI ZAVODA</w:t>
      </w:r>
    </w:p>
    <w:p w14:paraId="56817E22" w14:textId="77777777" w:rsidR="00D21C7E" w:rsidRDefault="00D21C7E" w:rsidP="00592C53">
      <w:pPr>
        <w:pStyle w:val="Odstavekseznama"/>
        <w:spacing w:after="0" w:line="240" w:lineRule="auto"/>
        <w:ind w:left="1125"/>
      </w:pPr>
    </w:p>
    <w:p w14:paraId="6A9ADAA4" w14:textId="34EAAA8F" w:rsidR="00FF3530" w:rsidRPr="0099090F" w:rsidRDefault="0099090F" w:rsidP="00592C53">
      <w:pPr>
        <w:spacing w:after="0" w:line="240" w:lineRule="auto"/>
        <w:ind w:left="360"/>
        <w:jc w:val="center"/>
        <w:rPr>
          <w:b/>
          <w:bCs w:val="0"/>
        </w:rPr>
      </w:pPr>
      <w:r w:rsidRPr="0099090F">
        <w:rPr>
          <w:b/>
          <w:bCs w:val="0"/>
        </w:rPr>
        <w:t xml:space="preserve">6. </w:t>
      </w:r>
      <w:r w:rsidR="002C0916" w:rsidRPr="0099090F">
        <w:rPr>
          <w:b/>
          <w:bCs w:val="0"/>
        </w:rPr>
        <w:t>č</w:t>
      </w:r>
      <w:r w:rsidR="006C54C5" w:rsidRPr="0099090F">
        <w:rPr>
          <w:b/>
          <w:bCs w:val="0"/>
        </w:rPr>
        <w:t>len</w:t>
      </w:r>
    </w:p>
    <w:p w14:paraId="5218D6AE" w14:textId="2748FDAB" w:rsidR="002C0916" w:rsidRPr="0099090F" w:rsidRDefault="0099090F" w:rsidP="0099090F">
      <w:pPr>
        <w:pStyle w:val="Odstavekseznama"/>
        <w:spacing w:after="0" w:line="240" w:lineRule="auto"/>
        <w:jc w:val="center"/>
        <w:rPr>
          <w:b/>
          <w:bCs w:val="0"/>
        </w:rPr>
      </w:pPr>
      <w:r w:rsidRPr="0099090F">
        <w:rPr>
          <w:b/>
          <w:bCs w:val="0"/>
        </w:rPr>
        <w:t>(organi zavoda)</w:t>
      </w:r>
    </w:p>
    <w:p w14:paraId="3B768DB7" w14:textId="77777777" w:rsidR="00353714" w:rsidRDefault="00353714" w:rsidP="002C0916">
      <w:pPr>
        <w:pStyle w:val="Odstavekseznama"/>
        <w:spacing w:after="0" w:line="240" w:lineRule="auto"/>
      </w:pPr>
    </w:p>
    <w:p w14:paraId="3F601076" w14:textId="77777777" w:rsidR="003D6F36" w:rsidRPr="003D6F36" w:rsidRDefault="003D6F36" w:rsidP="003D6F36">
      <w:pPr>
        <w:pStyle w:val="Odstavekseznama"/>
        <w:spacing w:after="0" w:line="240" w:lineRule="auto"/>
      </w:pPr>
      <w:r w:rsidRPr="003D6F36">
        <w:t>Organa zavoda sta:</w:t>
      </w:r>
    </w:p>
    <w:p w14:paraId="63644D04" w14:textId="77777777" w:rsidR="003D6F36" w:rsidRPr="003D6F36" w:rsidRDefault="003D6F36" w:rsidP="003D6F36">
      <w:pPr>
        <w:pStyle w:val="Odstavekseznama"/>
        <w:spacing w:after="0" w:line="240" w:lineRule="auto"/>
      </w:pPr>
      <w:r w:rsidRPr="003D6F36">
        <w:t>– direktor,</w:t>
      </w:r>
    </w:p>
    <w:p w14:paraId="19EB7D9A" w14:textId="77777777" w:rsidR="003D6F36" w:rsidRPr="003D6F36" w:rsidRDefault="003D6F36" w:rsidP="003D6F36">
      <w:pPr>
        <w:pStyle w:val="Odstavekseznama"/>
        <w:spacing w:after="0" w:line="240" w:lineRule="auto"/>
      </w:pPr>
      <w:r w:rsidRPr="003D6F36">
        <w:t xml:space="preserve">– svet zavoda in </w:t>
      </w:r>
    </w:p>
    <w:p w14:paraId="7A3E4D0A" w14:textId="77777777" w:rsidR="003D6F36" w:rsidRDefault="003D6F36" w:rsidP="003D6F36">
      <w:pPr>
        <w:pStyle w:val="Odstavekseznama"/>
        <w:spacing w:after="0" w:line="240" w:lineRule="auto"/>
      </w:pPr>
      <w:r w:rsidRPr="003D6F36">
        <w:t>– strokovni svet.</w:t>
      </w:r>
    </w:p>
    <w:p w14:paraId="13EB4576" w14:textId="77777777" w:rsidR="00497308" w:rsidRDefault="00497308" w:rsidP="003D6F36">
      <w:pPr>
        <w:pStyle w:val="Odstavekseznama"/>
        <w:spacing w:after="0" w:line="240" w:lineRule="auto"/>
      </w:pPr>
    </w:p>
    <w:p w14:paraId="47E3EDF1" w14:textId="2B58C667" w:rsidR="00497308" w:rsidRPr="00755E54" w:rsidRDefault="00106A3B" w:rsidP="00106A3B">
      <w:pPr>
        <w:pStyle w:val="Odstavekseznama"/>
        <w:numPr>
          <w:ilvl w:val="0"/>
          <w:numId w:val="14"/>
        </w:numPr>
        <w:spacing w:after="0" w:line="240" w:lineRule="auto"/>
        <w:jc w:val="center"/>
      </w:pPr>
      <w:r w:rsidRPr="00755E54">
        <w:t>oddelek</w:t>
      </w:r>
    </w:p>
    <w:p w14:paraId="7D702DE7" w14:textId="77777777" w:rsidR="003D6F36" w:rsidRDefault="003D6F36" w:rsidP="002C0916">
      <w:pPr>
        <w:pStyle w:val="Odstavekseznama"/>
        <w:spacing w:after="0" w:line="240" w:lineRule="auto"/>
      </w:pPr>
    </w:p>
    <w:p w14:paraId="323F0B4B" w14:textId="77777777" w:rsidR="003D6F36" w:rsidRPr="003D6F36" w:rsidRDefault="003D6F36" w:rsidP="003C6FFB">
      <w:pPr>
        <w:pStyle w:val="Odstavekseznama"/>
        <w:jc w:val="center"/>
        <w:rPr>
          <w:b/>
        </w:rPr>
      </w:pPr>
      <w:r w:rsidRPr="003D6F36">
        <w:rPr>
          <w:b/>
        </w:rPr>
        <w:t>Direktor</w:t>
      </w:r>
    </w:p>
    <w:p w14:paraId="37A11C88" w14:textId="77777777" w:rsidR="003D6F36" w:rsidRPr="003D6F36" w:rsidRDefault="003D6F36" w:rsidP="003C6FFB">
      <w:pPr>
        <w:pStyle w:val="Odstavekseznama"/>
        <w:jc w:val="center"/>
        <w:rPr>
          <w:b/>
        </w:rPr>
      </w:pPr>
      <w:hyperlink r:id="rId11" w:anchor="7. %C4%8Dlen" w:history="1"/>
    </w:p>
    <w:p w14:paraId="3AD0508B" w14:textId="77777777" w:rsidR="003D6F36" w:rsidRPr="003D6F36" w:rsidRDefault="003D6F36" w:rsidP="003C6FFB">
      <w:pPr>
        <w:pStyle w:val="Odstavekseznama"/>
        <w:jc w:val="center"/>
        <w:rPr>
          <w:b/>
        </w:rPr>
      </w:pPr>
      <w:r w:rsidRPr="003D6F36">
        <w:rPr>
          <w:b/>
        </w:rPr>
        <w:t>7. člen</w:t>
      </w:r>
    </w:p>
    <w:p w14:paraId="64AEB4BE" w14:textId="77777777" w:rsidR="003D6F36" w:rsidRPr="003D6F36" w:rsidRDefault="003D6F36" w:rsidP="003C6FFB">
      <w:pPr>
        <w:pStyle w:val="Odstavekseznama"/>
        <w:jc w:val="center"/>
        <w:rPr>
          <w:b/>
        </w:rPr>
      </w:pPr>
      <w:r w:rsidRPr="003D6F36">
        <w:rPr>
          <w:b/>
        </w:rPr>
        <w:t>(splošne določbe)</w:t>
      </w:r>
    </w:p>
    <w:p w14:paraId="1D58CB78" w14:textId="77777777" w:rsidR="003D6F36" w:rsidRPr="003D6F36" w:rsidRDefault="003D6F36" w:rsidP="003D6F36">
      <w:pPr>
        <w:pStyle w:val="Odstavekseznama"/>
      </w:pPr>
    </w:p>
    <w:p w14:paraId="72828A64" w14:textId="221FC7BF" w:rsidR="003D6F36" w:rsidRPr="00BC505F" w:rsidRDefault="003D6F36" w:rsidP="003D6F36">
      <w:pPr>
        <w:pStyle w:val="Odstavekseznama"/>
      </w:pPr>
      <w:r w:rsidRPr="003D6F36">
        <w:t>(1) Direktor organizira in vodi delo in poslovanje zavoda, predstavlja in zastopa zavod in je odgovoren za zakonitost dela zavoda.</w:t>
      </w:r>
      <w:r w:rsidR="00596B81">
        <w:t xml:space="preserve"> </w:t>
      </w:r>
      <w:r w:rsidR="000D6A2C" w:rsidRPr="00BC505F">
        <w:t>Direktor tudi vodi strokovno delo zavoda in je odgovoren za strokovnost  dela zavoda.</w:t>
      </w:r>
    </w:p>
    <w:p w14:paraId="15040954" w14:textId="7EF061B0" w:rsidR="003D6F36" w:rsidRPr="003D6F36" w:rsidRDefault="003D6F36" w:rsidP="003D6F36">
      <w:pPr>
        <w:pStyle w:val="Odstavekseznama"/>
      </w:pPr>
      <w:r w:rsidRPr="003D6F36">
        <w:t>(2) Direktor mora pri vodenju poslov ravnati z javnimi in drugimi sredstvi s skrbnostjo vestnega gospodar</w:t>
      </w:r>
      <w:r w:rsidR="00A5101B">
        <w:t>stvenika</w:t>
      </w:r>
      <w:r w:rsidRPr="003D6F36">
        <w:t>.</w:t>
      </w:r>
    </w:p>
    <w:p w14:paraId="56E69DAD" w14:textId="77777777" w:rsidR="003D6F36" w:rsidRPr="003D6F36" w:rsidRDefault="003D6F36" w:rsidP="003D6F36">
      <w:pPr>
        <w:pStyle w:val="Odstavekseznama"/>
      </w:pPr>
      <w:hyperlink r:id="rId12" w:anchor="9. %C4%8Dlen" w:history="1"/>
    </w:p>
    <w:p w14:paraId="683BDE98" w14:textId="77777777" w:rsidR="003D6F36" w:rsidRPr="003D6F36" w:rsidRDefault="003D6F36" w:rsidP="003C6FFB">
      <w:pPr>
        <w:pStyle w:val="Odstavekseznama"/>
        <w:jc w:val="center"/>
        <w:rPr>
          <w:b/>
        </w:rPr>
      </w:pPr>
      <w:r w:rsidRPr="003D6F36">
        <w:rPr>
          <w:b/>
        </w:rPr>
        <w:t>8. člen</w:t>
      </w:r>
    </w:p>
    <w:p w14:paraId="5BD76ADF" w14:textId="77777777" w:rsidR="003D6F36" w:rsidRPr="003D6F36" w:rsidRDefault="003D6F36" w:rsidP="003C6FFB">
      <w:pPr>
        <w:pStyle w:val="Odstavekseznama"/>
        <w:jc w:val="center"/>
        <w:rPr>
          <w:b/>
        </w:rPr>
      </w:pPr>
      <w:r w:rsidRPr="003D6F36">
        <w:rPr>
          <w:b/>
        </w:rPr>
        <w:t>(pogoji za direktorja)</w:t>
      </w:r>
    </w:p>
    <w:p w14:paraId="722BDE4D" w14:textId="77777777" w:rsidR="003D6F36" w:rsidRPr="003D6F36" w:rsidRDefault="003D6F36" w:rsidP="003D6F36">
      <w:pPr>
        <w:pStyle w:val="Odstavekseznama"/>
      </w:pPr>
    </w:p>
    <w:p w14:paraId="17FC2264" w14:textId="77777777" w:rsidR="003D6F36" w:rsidRPr="003D6F36" w:rsidRDefault="003D6F36" w:rsidP="003D6F36">
      <w:pPr>
        <w:pStyle w:val="Odstavekseznama"/>
      </w:pPr>
      <w:r w:rsidRPr="003D6F36">
        <w:t>(1) Za direktorja je lahko imenovan kandidat, ki poleg splošnih, z zakonom določenih pogojev izpolnjuje naslednje pogoje:</w:t>
      </w:r>
    </w:p>
    <w:p w14:paraId="3EC017E4" w14:textId="77777777" w:rsidR="003D6F36" w:rsidRPr="003D6F36" w:rsidRDefault="003D6F36" w:rsidP="003D6F36">
      <w:pPr>
        <w:pStyle w:val="Odstavekseznama"/>
      </w:pPr>
      <w:r w:rsidRPr="003D6F36">
        <w:t xml:space="preserve">– ima najmanj izobrazbo, pridobljeno po študijskem programu druge stopnje oziroma izobrazbo, ki ustreza ravni izobrazbe, pridobljene po študijskih programih druge stopnje, in je v skladu z zakonom, ki ureja slovensko ogrodje kvalifikacij, uvrščena na 8. raven, </w:t>
      </w:r>
    </w:p>
    <w:p w14:paraId="05D7CD96" w14:textId="5A46FAD7" w:rsidR="005B44CF" w:rsidRDefault="003D6F36" w:rsidP="005B44CF">
      <w:pPr>
        <w:pStyle w:val="Odstavekseznama"/>
      </w:pPr>
      <w:r w:rsidRPr="003D6F36">
        <w:t xml:space="preserve">– </w:t>
      </w:r>
      <w:r w:rsidR="005B44CF" w:rsidRPr="003D6F36">
        <w:t>izkazuje strokovno poznavanje področja dela zavoda</w:t>
      </w:r>
      <w:r w:rsidR="002B20D5">
        <w:t>,</w:t>
      </w:r>
    </w:p>
    <w:p w14:paraId="406B42BE" w14:textId="3E416D6B" w:rsidR="003D6F36" w:rsidRPr="003D6F36" w:rsidRDefault="002B20D5" w:rsidP="007549C8">
      <w:pPr>
        <w:pStyle w:val="Odstavekseznama"/>
      </w:pPr>
      <w:r w:rsidRPr="002B20D5">
        <w:t xml:space="preserve">– </w:t>
      </w:r>
      <w:r w:rsidR="005B44CF" w:rsidRPr="003D6F36">
        <w:t xml:space="preserve">ima </w:t>
      </w:r>
      <w:r w:rsidR="00E15093">
        <w:t xml:space="preserve">vodstvene sposobnosti in </w:t>
      </w:r>
      <w:r w:rsidR="005B44CF" w:rsidRPr="003D6F36">
        <w:t xml:space="preserve">najmanj </w:t>
      </w:r>
      <w:r w:rsidR="005B44CF">
        <w:t>tri</w:t>
      </w:r>
      <w:r w:rsidR="005B44CF" w:rsidRPr="003D6F36">
        <w:t xml:space="preserve"> let</w:t>
      </w:r>
      <w:r w:rsidR="005B44CF">
        <w:t>a</w:t>
      </w:r>
      <w:r w:rsidR="005B44CF" w:rsidRPr="003D6F36">
        <w:t xml:space="preserve"> delovnih izkušenj</w:t>
      </w:r>
      <w:r w:rsidR="005B44CF">
        <w:t xml:space="preserve"> na vod</w:t>
      </w:r>
      <w:r w:rsidR="00C3092E">
        <w:t>ilnih</w:t>
      </w:r>
      <w:r w:rsidR="005B44CF">
        <w:t xml:space="preserve"> delovnih mestih</w:t>
      </w:r>
      <w:r>
        <w:t>,</w:t>
      </w:r>
    </w:p>
    <w:p w14:paraId="6DEC5B3F" w14:textId="4E1A44A4" w:rsidR="003D6F36" w:rsidRPr="003D6F36" w:rsidRDefault="003D6F36" w:rsidP="003D6F36">
      <w:pPr>
        <w:pStyle w:val="Odstavekseznama"/>
      </w:pPr>
      <w:r w:rsidRPr="003D6F36">
        <w:t>– izkazuje znanje slovenskega jezika na višji ravni</w:t>
      </w:r>
      <w:r w:rsidR="007D517B">
        <w:t>,</w:t>
      </w:r>
    </w:p>
    <w:p w14:paraId="1F757321" w14:textId="77777777" w:rsidR="003D6F36" w:rsidRPr="003D6F36" w:rsidRDefault="003D6F36" w:rsidP="003D6F36">
      <w:pPr>
        <w:pStyle w:val="Odstavekseznama"/>
      </w:pPr>
      <w:r w:rsidRPr="003D6F36">
        <w:lastRenderedPageBreak/>
        <w:t>– izkazuje znanje italijanskega jezika na osnovni ravni,</w:t>
      </w:r>
    </w:p>
    <w:p w14:paraId="77CE7A8C" w14:textId="44926A60" w:rsidR="003D6F36" w:rsidRPr="00696C44" w:rsidRDefault="003D6F36" w:rsidP="003D6F36">
      <w:pPr>
        <w:pStyle w:val="Odstavekseznama"/>
      </w:pPr>
      <w:r w:rsidRPr="00696C44">
        <w:t xml:space="preserve">– izkazuje znanje </w:t>
      </w:r>
      <w:r w:rsidR="00EB2D98" w:rsidRPr="00696C44">
        <w:t>enega izmed naslednjih tujih jezikov na višji ravni</w:t>
      </w:r>
      <w:r w:rsidR="003F6AB3">
        <w:t>:</w:t>
      </w:r>
      <w:r w:rsidR="00EB2D98" w:rsidRPr="00696C44">
        <w:t xml:space="preserve"> </w:t>
      </w:r>
      <w:r w:rsidR="0040235A" w:rsidRPr="00696C44">
        <w:t>angleš</w:t>
      </w:r>
      <w:r w:rsidR="00EB2D98" w:rsidRPr="00696C44">
        <w:t>čina, nemščina, francoščina, španščina</w:t>
      </w:r>
      <w:r w:rsidR="008D34E5" w:rsidRPr="00696C44">
        <w:t>,</w:t>
      </w:r>
    </w:p>
    <w:p w14:paraId="3011D7E1" w14:textId="77777777" w:rsidR="00963AFE" w:rsidRDefault="00963AFE" w:rsidP="00963AFE">
      <w:pPr>
        <w:pStyle w:val="Odstavekseznama"/>
      </w:pPr>
      <w:r>
        <w:t>– ni bil pravnomočno obsojen zaradi naklepnega kaznivega dejanja, ki se preganja po uradni dolžnosti, niti ni bil obsojen zaradi drugega kaznivega dejanja na nepogojno kazen zapora v trajanju več kot šest mesecev;</w:t>
      </w:r>
    </w:p>
    <w:p w14:paraId="275BE007" w14:textId="3793A95C" w:rsidR="004137F7" w:rsidRPr="003D6F36" w:rsidRDefault="00963AFE" w:rsidP="00963AFE">
      <w:pPr>
        <w:pStyle w:val="Odstavekseznama"/>
      </w:pPr>
      <w:r>
        <w:t>– zoper njega ni vložena pravnomočna obtožnica zaradi naklepnega kaznivega dejanja, ki se preganja po uradni dolžnosti.</w:t>
      </w:r>
    </w:p>
    <w:p w14:paraId="47404A97" w14:textId="77777777" w:rsidR="003D6F36" w:rsidRDefault="003D6F36" w:rsidP="003D6F36">
      <w:pPr>
        <w:pStyle w:val="Odstavekseznama"/>
      </w:pPr>
      <w:r w:rsidRPr="003D6F36">
        <w:t>(2) Kandidat za direktorja mora ob prijavi na javni razpis predložiti vizijo poslovanja in programskega razvoja zavoda za obdobje svojega mandata.</w:t>
      </w:r>
    </w:p>
    <w:p w14:paraId="411BDAF7" w14:textId="79A05ECC" w:rsidR="00946A36" w:rsidRPr="0028526D" w:rsidRDefault="007E78E4" w:rsidP="003D6F36">
      <w:pPr>
        <w:pStyle w:val="Odstavekseznama"/>
      </w:pPr>
      <w:r w:rsidRPr="0028526D">
        <w:t>(3) Dokazila, ki jih mora kandidat priložiti prijavi, se določijo z javnim razpisom.</w:t>
      </w:r>
    </w:p>
    <w:p w14:paraId="087A54E8" w14:textId="77777777" w:rsidR="003D6F36" w:rsidRPr="003D6F36" w:rsidRDefault="003D6F36" w:rsidP="003D6F36">
      <w:pPr>
        <w:pStyle w:val="Odstavekseznama"/>
      </w:pPr>
    </w:p>
    <w:p w14:paraId="5817F7C9" w14:textId="77777777" w:rsidR="003D6F36" w:rsidRPr="003D6F36" w:rsidRDefault="003D6F36" w:rsidP="003C6FFB">
      <w:pPr>
        <w:pStyle w:val="Odstavekseznama"/>
        <w:jc w:val="center"/>
        <w:rPr>
          <w:b/>
        </w:rPr>
      </w:pPr>
      <w:r w:rsidRPr="003D6F36">
        <w:rPr>
          <w:b/>
        </w:rPr>
        <w:t>9. člen</w:t>
      </w:r>
    </w:p>
    <w:p w14:paraId="2A89BA01" w14:textId="77777777" w:rsidR="003D6F36" w:rsidRPr="003D6F36" w:rsidRDefault="003D6F36" w:rsidP="003C6FFB">
      <w:pPr>
        <w:pStyle w:val="Odstavekseznama"/>
        <w:jc w:val="center"/>
        <w:rPr>
          <w:b/>
        </w:rPr>
      </w:pPr>
      <w:r w:rsidRPr="003D6F36">
        <w:rPr>
          <w:b/>
        </w:rPr>
        <w:t>(imenovanje direktorja)</w:t>
      </w:r>
    </w:p>
    <w:p w14:paraId="00B185FE" w14:textId="77777777" w:rsidR="003D6F36" w:rsidRPr="003D6F36" w:rsidRDefault="003D6F36" w:rsidP="003D6F36">
      <w:pPr>
        <w:pStyle w:val="Odstavekseznama"/>
      </w:pPr>
    </w:p>
    <w:p w14:paraId="356E1BA5" w14:textId="77777777" w:rsidR="003D6F36" w:rsidRPr="003D6F36" w:rsidRDefault="003D6F36" w:rsidP="003D6F36">
      <w:pPr>
        <w:pStyle w:val="Odstavekseznama"/>
      </w:pPr>
      <w:r w:rsidRPr="003D6F36">
        <w:t>(1) Direktorja zavoda imenuje in razrešuje ustanovitelj zavoda na podlagi javnega razpisa po predhodnem mnenju sveta zavoda in strokovnega sveta. Poleg javnega razpisa lahko ustanovitelj povabi posamezne kandidate tudi neposredno.</w:t>
      </w:r>
    </w:p>
    <w:p w14:paraId="5C274F86" w14:textId="77777777" w:rsidR="003D6F36" w:rsidRPr="003D6F36" w:rsidRDefault="003D6F36" w:rsidP="003D6F36">
      <w:pPr>
        <w:pStyle w:val="Odstavekseznama"/>
      </w:pPr>
      <w:r w:rsidRPr="003D6F36">
        <w:t xml:space="preserve">(2) Če svet zavoda ali strokovni svet ne podata mnenja iz prejšnjega odstavka v roku 30 dni, se šteje, da je mnenje pozitivno. </w:t>
      </w:r>
    </w:p>
    <w:p w14:paraId="6B22B107" w14:textId="77777777" w:rsidR="003D6F36" w:rsidRPr="003D6F36" w:rsidRDefault="003D6F36" w:rsidP="003D6F36">
      <w:pPr>
        <w:pStyle w:val="Odstavekseznama"/>
      </w:pPr>
      <w:r w:rsidRPr="003D6F36">
        <w:t>(3) Mandat direktorja traja pet let, po izteku te dobe je lahko ponovno imenovan.</w:t>
      </w:r>
    </w:p>
    <w:p w14:paraId="2CEE4238" w14:textId="77777777" w:rsidR="003D6F36" w:rsidRPr="003D6F36" w:rsidRDefault="003D6F36" w:rsidP="003D6F36">
      <w:pPr>
        <w:pStyle w:val="Odstavekseznama"/>
      </w:pPr>
      <w:r w:rsidRPr="003D6F36">
        <w:t>(4) Na podlagi akta o imenovanju skleneta direktor in zavod, ki ga zastopa predsednik sveta zavoda, pogodbo o zaposlitvi. Delovno razmerje z direktorjem se sklene za določen čas s polnim delovnim časom za čas trajanja mandata.</w:t>
      </w:r>
    </w:p>
    <w:p w14:paraId="0361050C" w14:textId="77777777" w:rsidR="003D6F36" w:rsidRPr="003D6F36" w:rsidRDefault="003D6F36" w:rsidP="003D6F36">
      <w:pPr>
        <w:pStyle w:val="Odstavekseznama"/>
      </w:pPr>
      <w:hyperlink r:id="rId13" w:anchor="10. %C4%8Dlen" w:history="1"/>
    </w:p>
    <w:p w14:paraId="3C0B3E8E" w14:textId="77777777" w:rsidR="003D6F36" w:rsidRPr="003D6F36" w:rsidRDefault="003D6F36" w:rsidP="003C6FFB">
      <w:pPr>
        <w:pStyle w:val="Odstavekseznama"/>
        <w:jc w:val="center"/>
        <w:rPr>
          <w:b/>
        </w:rPr>
      </w:pPr>
      <w:r w:rsidRPr="003D6F36">
        <w:rPr>
          <w:b/>
        </w:rPr>
        <w:t>10. člen</w:t>
      </w:r>
    </w:p>
    <w:p w14:paraId="166B92F9" w14:textId="77777777" w:rsidR="003D6F36" w:rsidRPr="003D6F36" w:rsidRDefault="003D6F36" w:rsidP="003C6FFB">
      <w:pPr>
        <w:pStyle w:val="Odstavekseznama"/>
        <w:jc w:val="center"/>
        <w:rPr>
          <w:b/>
        </w:rPr>
      </w:pPr>
      <w:r w:rsidRPr="003D6F36">
        <w:rPr>
          <w:b/>
        </w:rPr>
        <w:t>(razrešitev direktorja)</w:t>
      </w:r>
    </w:p>
    <w:p w14:paraId="37F21594" w14:textId="77777777" w:rsidR="003D6F36" w:rsidRPr="003D6F36" w:rsidRDefault="003D6F36" w:rsidP="003D6F36">
      <w:pPr>
        <w:pStyle w:val="Odstavekseznama"/>
      </w:pPr>
    </w:p>
    <w:p w14:paraId="5D328E4E" w14:textId="77777777" w:rsidR="003D6F36" w:rsidRPr="003D6F36" w:rsidRDefault="003D6F36" w:rsidP="003D6F36">
      <w:pPr>
        <w:pStyle w:val="Odstavekseznama"/>
      </w:pPr>
      <w:r w:rsidRPr="003D6F36">
        <w:t>(1) Direktor je lahko razrešen pred potekom mandata, če:</w:t>
      </w:r>
    </w:p>
    <w:p w14:paraId="778A215F" w14:textId="77777777" w:rsidR="003D6F36" w:rsidRPr="003D6F36" w:rsidRDefault="003D6F36" w:rsidP="003D6F36">
      <w:pPr>
        <w:pStyle w:val="Odstavekseznama"/>
      </w:pPr>
      <w:r w:rsidRPr="003D6F36">
        <w:t>– sam zahteva razrešitev,</w:t>
      </w:r>
    </w:p>
    <w:p w14:paraId="092F2DF4" w14:textId="77777777" w:rsidR="003D6F36" w:rsidRPr="003D6F36" w:rsidRDefault="003D6F36" w:rsidP="003D6F36">
      <w:pPr>
        <w:pStyle w:val="Odstavekseznama"/>
      </w:pPr>
      <w:r w:rsidRPr="003D6F36">
        <w:t>– nastane kateri od razlogov, ko po predpisih o delovnih razmerjih preneha delovno razmerje po zakonu,</w:t>
      </w:r>
    </w:p>
    <w:p w14:paraId="7202A79B" w14:textId="506C91AC" w:rsidR="003D6F36" w:rsidRPr="003D6F36" w:rsidRDefault="003D6F36" w:rsidP="003D6F36">
      <w:pPr>
        <w:pStyle w:val="Odstavekseznama"/>
      </w:pPr>
      <w:r w:rsidRPr="003D6F36">
        <w:t>– pri svojem delu ne ravna po predpisih in splošnih aktih zavoda ali neutemeljeno ne izvršuje sklepov organov zavoda oziroma ravna v nasprotju z njimi,</w:t>
      </w:r>
    </w:p>
    <w:p w14:paraId="6AE4C776" w14:textId="77777777" w:rsidR="003D6F36" w:rsidRPr="003D6F36" w:rsidRDefault="003D6F36" w:rsidP="003D6F36">
      <w:pPr>
        <w:pStyle w:val="Odstavekseznama"/>
      </w:pPr>
      <w:r w:rsidRPr="003D6F36">
        <w:t>– s svojim nevestnim in nepravilnim delom povzroči zavodu večjo škodo,</w:t>
      </w:r>
    </w:p>
    <w:p w14:paraId="65C4F845" w14:textId="77777777" w:rsidR="003D6F36" w:rsidRPr="003D6F36" w:rsidRDefault="003D6F36" w:rsidP="003D6F36">
      <w:pPr>
        <w:pStyle w:val="Odstavekseznama"/>
      </w:pPr>
      <w:r w:rsidRPr="003D6F36">
        <w:t>– zanemarja ali malomarno opravlja svoje dolžnosti, tako da nastanejo hujše motnje pri opravljanju dejavnosti zavoda,</w:t>
      </w:r>
    </w:p>
    <w:p w14:paraId="50755964" w14:textId="701D4D19" w:rsidR="003D6F36" w:rsidRPr="003D6F36" w:rsidRDefault="003D6F36" w:rsidP="003D6F36">
      <w:pPr>
        <w:pStyle w:val="Odstavekseznama"/>
      </w:pPr>
      <w:r w:rsidRPr="003D6F36">
        <w:t xml:space="preserve">- nastopijo razlogi, določeni v zakonu, ki ureja uresničevanje javnega interesa za kulturo </w:t>
      </w:r>
      <w:r w:rsidR="008021A6">
        <w:t>ali</w:t>
      </w:r>
      <w:r w:rsidR="008021A6" w:rsidRPr="003D6F36">
        <w:t xml:space="preserve"> </w:t>
      </w:r>
      <w:r w:rsidRPr="003D6F36">
        <w:t xml:space="preserve">v drugih predpisih, ki veljajo za javne zavode. </w:t>
      </w:r>
    </w:p>
    <w:p w14:paraId="40F32180" w14:textId="77777777" w:rsidR="003D6F36" w:rsidRPr="003D6F36" w:rsidRDefault="003D6F36" w:rsidP="003D6F36">
      <w:pPr>
        <w:pStyle w:val="Odstavekseznama"/>
      </w:pPr>
      <w:r w:rsidRPr="003D6F36">
        <w:t xml:space="preserve">(2) Ustanovitelj mora pred sprejemom sklepa o razrešitvi pridobiti predhodno mnenje sveta zavoda in strokovnega sveta ter seznaniti direktorja o razlogih za razrešitev in mu dati možnost, da se o njih izjasni. Rok za izjasnitev direktorja je 15 dni. </w:t>
      </w:r>
    </w:p>
    <w:p w14:paraId="4A5912FA" w14:textId="77777777" w:rsidR="003D6F36" w:rsidRPr="003D6F36" w:rsidRDefault="003D6F36" w:rsidP="003D6F36">
      <w:pPr>
        <w:pStyle w:val="Odstavekseznama"/>
      </w:pPr>
      <w:r w:rsidRPr="003D6F36">
        <w:t xml:space="preserve">(3) Če svet zavoda ali strokovni svet ne podata mnenja iz prejšnjega odstavka v roku 30 dni, se šteje, da je mnenje pozitivno. </w:t>
      </w:r>
    </w:p>
    <w:p w14:paraId="5639D4BD" w14:textId="77777777" w:rsidR="003D6F36" w:rsidRPr="003D6F36" w:rsidRDefault="003D6F36" w:rsidP="003D6F36">
      <w:pPr>
        <w:pStyle w:val="Odstavekseznama"/>
      </w:pPr>
    </w:p>
    <w:p w14:paraId="03A3414A" w14:textId="743C64A7" w:rsidR="003D6F36" w:rsidRPr="003D6F36" w:rsidRDefault="003D6F36" w:rsidP="003C6FFB">
      <w:pPr>
        <w:pStyle w:val="Odstavekseznama"/>
        <w:jc w:val="center"/>
        <w:rPr>
          <w:b/>
        </w:rPr>
      </w:pPr>
      <w:r w:rsidRPr="003D6F36">
        <w:rPr>
          <w:b/>
        </w:rPr>
        <w:t>11. člen</w:t>
      </w:r>
    </w:p>
    <w:p w14:paraId="290C5334" w14:textId="77777777" w:rsidR="003D6F36" w:rsidRPr="003D6F36" w:rsidRDefault="003D6F36" w:rsidP="003C6FFB">
      <w:pPr>
        <w:pStyle w:val="Odstavekseznama"/>
        <w:jc w:val="center"/>
        <w:rPr>
          <w:b/>
        </w:rPr>
      </w:pPr>
      <w:r w:rsidRPr="003D6F36">
        <w:rPr>
          <w:b/>
        </w:rPr>
        <w:t>(naloge direktorja)</w:t>
      </w:r>
    </w:p>
    <w:p w14:paraId="58E0C8E2" w14:textId="77777777" w:rsidR="003D6F36" w:rsidRPr="003D6F36" w:rsidRDefault="003D6F36" w:rsidP="003D6F36">
      <w:pPr>
        <w:pStyle w:val="Odstavekseznama"/>
      </w:pPr>
    </w:p>
    <w:p w14:paraId="42875B85" w14:textId="77777777" w:rsidR="003D6F36" w:rsidRPr="003D6F36" w:rsidRDefault="003D6F36" w:rsidP="003D6F36">
      <w:pPr>
        <w:pStyle w:val="Odstavekseznama"/>
      </w:pPr>
      <w:r w:rsidRPr="003D6F36">
        <w:t>(1) Naloge direktorja so:</w:t>
      </w:r>
    </w:p>
    <w:p w14:paraId="5DCED9DA" w14:textId="77777777" w:rsidR="003D6F36" w:rsidRPr="003D6F36" w:rsidRDefault="003D6F36" w:rsidP="00816BD1">
      <w:pPr>
        <w:pStyle w:val="Odstavekseznama"/>
        <w:numPr>
          <w:ilvl w:val="0"/>
          <w:numId w:val="6"/>
        </w:numPr>
      </w:pPr>
      <w:r w:rsidRPr="003D6F36">
        <w:t>organizira delo zavoda,</w:t>
      </w:r>
    </w:p>
    <w:p w14:paraId="6388668C" w14:textId="77777777" w:rsidR="003D6F36" w:rsidRPr="003D6F36" w:rsidRDefault="003D6F36" w:rsidP="00816BD1">
      <w:pPr>
        <w:pStyle w:val="Odstavekseznama"/>
        <w:numPr>
          <w:ilvl w:val="0"/>
          <w:numId w:val="6"/>
        </w:numPr>
      </w:pPr>
      <w:r w:rsidRPr="003D6F36">
        <w:t>sprejema strateški načrt,</w:t>
      </w:r>
    </w:p>
    <w:p w14:paraId="02D2E759" w14:textId="77777777" w:rsidR="003D6F36" w:rsidRPr="003D6F36" w:rsidRDefault="003D6F36" w:rsidP="00816BD1">
      <w:pPr>
        <w:pStyle w:val="Odstavekseznama"/>
        <w:numPr>
          <w:ilvl w:val="0"/>
          <w:numId w:val="6"/>
        </w:numPr>
      </w:pPr>
      <w:r w:rsidRPr="003D6F36">
        <w:t>sprejema program dela s finančnim načrtom,</w:t>
      </w:r>
    </w:p>
    <w:p w14:paraId="7001F6AE" w14:textId="77777777" w:rsidR="003D6F36" w:rsidRPr="003D6F36" w:rsidRDefault="003D6F36" w:rsidP="00816BD1">
      <w:pPr>
        <w:pStyle w:val="Odstavekseznama"/>
        <w:numPr>
          <w:ilvl w:val="0"/>
          <w:numId w:val="6"/>
        </w:numPr>
      </w:pPr>
      <w:r w:rsidRPr="003D6F36">
        <w:t>sprejema akt o organizaciji dela po predhodnem mnenju reprezentativnega sindikata v javnem zavodu,</w:t>
      </w:r>
    </w:p>
    <w:p w14:paraId="166157A5" w14:textId="77777777" w:rsidR="003D6F36" w:rsidRPr="003D6F36" w:rsidRDefault="003D6F36" w:rsidP="00816BD1">
      <w:pPr>
        <w:pStyle w:val="Odstavekseznama"/>
        <w:numPr>
          <w:ilvl w:val="0"/>
          <w:numId w:val="6"/>
        </w:numPr>
      </w:pPr>
      <w:r w:rsidRPr="003D6F36">
        <w:t>sprejema akt o sistemizaciji delovnih mest po predhodnem mnenju reprezentativnega sindikata v javnem zavodu,</w:t>
      </w:r>
    </w:p>
    <w:p w14:paraId="2F6C04AC" w14:textId="77777777" w:rsidR="003D6F36" w:rsidRPr="003D6F36" w:rsidRDefault="003D6F36" w:rsidP="00816BD1">
      <w:pPr>
        <w:pStyle w:val="Odstavekseznama"/>
        <w:numPr>
          <w:ilvl w:val="0"/>
          <w:numId w:val="6"/>
        </w:numPr>
      </w:pPr>
      <w:r w:rsidRPr="003D6F36">
        <w:t>sprejema kadrovski načrt,</w:t>
      </w:r>
    </w:p>
    <w:p w14:paraId="5DFC0902" w14:textId="77777777" w:rsidR="003D6F36" w:rsidRDefault="003D6F36" w:rsidP="00816BD1">
      <w:pPr>
        <w:pStyle w:val="Odstavekseznama"/>
        <w:numPr>
          <w:ilvl w:val="0"/>
          <w:numId w:val="6"/>
        </w:numPr>
      </w:pPr>
      <w:r w:rsidRPr="003D6F36">
        <w:t>sprejema načrt nabav osnovnih sredstev in investicijskega vzdrževanja,</w:t>
      </w:r>
    </w:p>
    <w:p w14:paraId="3972F5C1" w14:textId="3B161F37" w:rsidR="00484377" w:rsidRPr="009D4EEF" w:rsidRDefault="004367F8" w:rsidP="00816BD1">
      <w:pPr>
        <w:pStyle w:val="Odstavekseznama"/>
        <w:numPr>
          <w:ilvl w:val="0"/>
          <w:numId w:val="6"/>
        </w:numPr>
      </w:pPr>
      <w:r w:rsidRPr="009D4EEF">
        <w:t>predlaga ustanovitelju način</w:t>
      </w:r>
      <w:r w:rsidR="00E718D6" w:rsidRPr="009D4EEF">
        <w:t xml:space="preserve"> </w:t>
      </w:r>
      <w:r w:rsidRPr="009D4EEF">
        <w:t>razpolaganja</w:t>
      </w:r>
      <w:r w:rsidR="00E718D6" w:rsidRPr="009D4EEF">
        <w:t xml:space="preserve"> s presežkom prihodkov nad odhodki in</w:t>
      </w:r>
      <w:r w:rsidR="000753BB" w:rsidRPr="009D4EEF">
        <w:t xml:space="preserve"> pokrivanja </w:t>
      </w:r>
      <w:r w:rsidR="00E718D6" w:rsidRPr="009D4EEF">
        <w:t xml:space="preserve">odhodkov nad prihodki, </w:t>
      </w:r>
    </w:p>
    <w:p w14:paraId="28F2795B" w14:textId="77777777" w:rsidR="003D6F36" w:rsidRPr="003D6F36" w:rsidRDefault="003D6F36" w:rsidP="00816BD1">
      <w:pPr>
        <w:pStyle w:val="Odstavekseznama"/>
        <w:numPr>
          <w:ilvl w:val="0"/>
          <w:numId w:val="6"/>
        </w:numPr>
      </w:pPr>
      <w:r w:rsidRPr="003D6F36">
        <w:t>sprejema druge notranje akte, ki urejajo pomembna vprašanja v zvezi z delovanjem zavoda,</w:t>
      </w:r>
    </w:p>
    <w:p w14:paraId="7926538C" w14:textId="77777777" w:rsidR="003D6F36" w:rsidRPr="003D6F36" w:rsidRDefault="003D6F36" w:rsidP="00816BD1">
      <w:pPr>
        <w:pStyle w:val="Odstavekseznama"/>
        <w:numPr>
          <w:ilvl w:val="0"/>
          <w:numId w:val="6"/>
        </w:numPr>
      </w:pPr>
      <w:r w:rsidRPr="003D6F36">
        <w:t>poroča ustanovitelju in svetu o zadevah, ki lahko pomembno vplivajo na delovanje zavoda,</w:t>
      </w:r>
    </w:p>
    <w:p w14:paraId="4E602A9A" w14:textId="77777777" w:rsidR="003D6F36" w:rsidRPr="003D6F36" w:rsidRDefault="003D6F36" w:rsidP="00816BD1">
      <w:pPr>
        <w:pStyle w:val="Odstavekseznama"/>
        <w:numPr>
          <w:ilvl w:val="0"/>
          <w:numId w:val="6"/>
        </w:numPr>
      </w:pPr>
      <w:r w:rsidRPr="003D6F36">
        <w:t>pripravi letno poročilo,</w:t>
      </w:r>
    </w:p>
    <w:p w14:paraId="5A4F42D1" w14:textId="77777777" w:rsidR="003D6F36" w:rsidRPr="003D6F36" w:rsidRDefault="003D6F36" w:rsidP="00816BD1">
      <w:pPr>
        <w:pStyle w:val="Odstavekseznama"/>
        <w:numPr>
          <w:ilvl w:val="0"/>
          <w:numId w:val="6"/>
        </w:numPr>
      </w:pPr>
      <w:r w:rsidRPr="003D6F36">
        <w:t>sprejema cene storitev javnih kulturnih dobrin,</w:t>
      </w:r>
    </w:p>
    <w:p w14:paraId="321C86EB" w14:textId="77777777" w:rsidR="003D6F36" w:rsidRPr="003D6F36" w:rsidRDefault="003D6F36" w:rsidP="00816BD1">
      <w:pPr>
        <w:pStyle w:val="Odstavekseznama"/>
        <w:numPr>
          <w:ilvl w:val="0"/>
          <w:numId w:val="6"/>
        </w:numPr>
      </w:pPr>
      <w:r w:rsidRPr="003D6F36">
        <w:t>izvaja pristojnosti s področja delovnih razmerij v skladu z veljavnimi predpisi,</w:t>
      </w:r>
    </w:p>
    <w:p w14:paraId="0B70C608" w14:textId="77777777" w:rsidR="003D6F36" w:rsidRPr="003D6F36" w:rsidRDefault="003D6F36" w:rsidP="00816BD1">
      <w:pPr>
        <w:pStyle w:val="Odstavekseznama"/>
        <w:numPr>
          <w:ilvl w:val="0"/>
          <w:numId w:val="6"/>
        </w:numPr>
      </w:pPr>
      <w:r w:rsidRPr="003D6F36">
        <w:t>zagotavlja obveščanje delavcev v skladu s predpisi,</w:t>
      </w:r>
    </w:p>
    <w:p w14:paraId="0069E086" w14:textId="77777777" w:rsidR="003D6F36" w:rsidRPr="003D6F36" w:rsidRDefault="003D6F36" w:rsidP="00816BD1">
      <w:pPr>
        <w:pStyle w:val="Odstavekseznama"/>
        <w:numPr>
          <w:ilvl w:val="0"/>
          <w:numId w:val="6"/>
        </w:numPr>
      </w:pPr>
      <w:r w:rsidRPr="003D6F36">
        <w:t>sklepa zavodsko kolektivno pogodbo, če jo zavod ima,</w:t>
      </w:r>
    </w:p>
    <w:p w14:paraId="78D73052" w14:textId="77777777" w:rsidR="003D6F36" w:rsidRPr="003D6F36" w:rsidRDefault="003D6F36" w:rsidP="00816BD1">
      <w:pPr>
        <w:pStyle w:val="Odstavekseznama"/>
        <w:numPr>
          <w:ilvl w:val="0"/>
          <w:numId w:val="6"/>
        </w:numPr>
      </w:pPr>
      <w:r w:rsidRPr="003D6F36">
        <w:t>druge naloge, določene z veljavnimi predpisi in tem ustanovitvenim aktom.</w:t>
      </w:r>
    </w:p>
    <w:p w14:paraId="7265AA1B" w14:textId="6133AE34" w:rsidR="003D6F36" w:rsidRPr="003D6F36" w:rsidRDefault="003D6F36" w:rsidP="003D6F36">
      <w:pPr>
        <w:pStyle w:val="Odstavekseznama"/>
      </w:pPr>
      <w:r w:rsidRPr="003D6F36">
        <w:t>(2) K aktom iz 2., 3., 4., 5., 6., 7.,</w:t>
      </w:r>
      <w:r w:rsidR="00A14D5D" w:rsidRPr="000D5052">
        <w:rPr>
          <w:color w:val="EE0000"/>
        </w:rPr>
        <w:t xml:space="preserve"> </w:t>
      </w:r>
      <w:r w:rsidRPr="003F6AB3">
        <w:t>1</w:t>
      </w:r>
      <w:r w:rsidR="003F6AB3" w:rsidRPr="003F6AB3">
        <w:t>2</w:t>
      </w:r>
      <w:r w:rsidRPr="003F6AB3">
        <w:t xml:space="preserve">. </w:t>
      </w:r>
      <w:r w:rsidRPr="003D6F36">
        <w:t>in 15. točke prejšnjega odstavka mora soglasje podati svet zavoda.</w:t>
      </w:r>
    </w:p>
    <w:p w14:paraId="413BC0D3" w14:textId="4DEFFE7A" w:rsidR="003D6F36" w:rsidRPr="003D6F36" w:rsidRDefault="003D6F36" w:rsidP="003D6F36">
      <w:pPr>
        <w:pStyle w:val="Odstavekseznama"/>
      </w:pPr>
      <w:r w:rsidRPr="003D6F36">
        <w:t>(3) Direktor lahko pri uresničevanju svojih pooblastil, določenih z zakonom in tem odlokom, s posebnimi pooblastili prenese opravljanje posameznih zadev na delavce zavoda</w:t>
      </w:r>
      <w:r w:rsidR="00FD35F1">
        <w:t>.</w:t>
      </w:r>
      <w:r w:rsidRPr="003D6F36">
        <w:t xml:space="preserve"> </w:t>
      </w:r>
    </w:p>
    <w:p w14:paraId="2C613199" w14:textId="77777777" w:rsidR="003D6F36" w:rsidRPr="003D6F36" w:rsidRDefault="003D6F36" w:rsidP="003D6F36">
      <w:pPr>
        <w:pStyle w:val="Odstavekseznama"/>
      </w:pPr>
      <w:r w:rsidRPr="003D6F36">
        <w:t>(4) V odsotnosti direktorja predstavlja in zastopa zavod oseba, ki jo pooblasti direktor. Pisno pooblastilo določa vsebino, obseg in trajanje pooblastila.</w:t>
      </w:r>
    </w:p>
    <w:p w14:paraId="27B89758" w14:textId="756E698E" w:rsidR="003D6F36" w:rsidRPr="003D6F36" w:rsidRDefault="003D6F36" w:rsidP="003D6F36">
      <w:pPr>
        <w:pStyle w:val="Odstavekseznama"/>
      </w:pPr>
      <w:r w:rsidRPr="003D6F36">
        <w:t xml:space="preserve">(5) V pravnem prometu direktor zastopa in predstavlja zavod neomejeno ter je pooblaščen za sklepanje pogodb v okviru strateškega načrta in vsakoletnega </w:t>
      </w:r>
      <w:r w:rsidRPr="000D5052">
        <w:t>programa dela zavoda</w:t>
      </w:r>
      <w:r w:rsidR="00FC126F" w:rsidRPr="000D5052">
        <w:t xml:space="preserve"> </w:t>
      </w:r>
      <w:r w:rsidR="001C280E" w:rsidRPr="000D5052">
        <w:t>ter</w:t>
      </w:r>
      <w:r w:rsidR="00FC126F" w:rsidRPr="000D5052">
        <w:t xml:space="preserve"> finančnega načrta</w:t>
      </w:r>
      <w:r w:rsidRPr="000D5052">
        <w:t>, razen pogodb o investicijah in investicijskem vzdrževanju, katerih vrednosti presegajo mejne vrednosti, za katere se ne uporablja zakon, ki ureja javno naročanje</w:t>
      </w:r>
      <w:r w:rsidR="00FC126F" w:rsidRPr="000D5052">
        <w:t>.</w:t>
      </w:r>
    </w:p>
    <w:p w14:paraId="6F92DFDC" w14:textId="77777777" w:rsidR="003D6F36" w:rsidRPr="003D6F36" w:rsidRDefault="003D6F36" w:rsidP="003D6F36">
      <w:pPr>
        <w:pStyle w:val="Odstavekseznama"/>
      </w:pPr>
    </w:p>
    <w:p w14:paraId="70A2F367" w14:textId="77777777" w:rsidR="003D6F36" w:rsidRPr="003D6F36" w:rsidRDefault="003D6F36" w:rsidP="003C6FFB">
      <w:pPr>
        <w:pStyle w:val="Odstavekseznama"/>
        <w:jc w:val="center"/>
        <w:rPr>
          <w:b/>
        </w:rPr>
      </w:pPr>
      <w:r w:rsidRPr="003D6F36">
        <w:rPr>
          <w:b/>
        </w:rPr>
        <w:t>12. člen</w:t>
      </w:r>
    </w:p>
    <w:p w14:paraId="3660B99E" w14:textId="77777777" w:rsidR="003D6F36" w:rsidRPr="003D6F36" w:rsidRDefault="003D6F36" w:rsidP="003C6FFB">
      <w:pPr>
        <w:pStyle w:val="Odstavekseznama"/>
        <w:jc w:val="center"/>
        <w:rPr>
          <w:b/>
        </w:rPr>
      </w:pPr>
      <w:r w:rsidRPr="003D6F36">
        <w:rPr>
          <w:b/>
        </w:rPr>
        <w:t>(vršilec dolžnosti direktorja)</w:t>
      </w:r>
    </w:p>
    <w:p w14:paraId="37BDBE56" w14:textId="77777777" w:rsidR="003D6F36" w:rsidRPr="003D6F36" w:rsidRDefault="003D6F36" w:rsidP="003D6F36">
      <w:pPr>
        <w:pStyle w:val="Odstavekseznama"/>
      </w:pPr>
    </w:p>
    <w:p w14:paraId="053BBE37" w14:textId="77777777" w:rsidR="003D6F36" w:rsidRPr="003D6F36" w:rsidRDefault="003D6F36" w:rsidP="003D6F36">
      <w:pPr>
        <w:pStyle w:val="Odstavekseznama"/>
      </w:pPr>
      <w:r w:rsidRPr="003D6F36">
        <w:t>(1) Če direktorju predčasno preneha mandat in se pravočasno ne izpelje redni postopek imenovanja, imenuje ustanovitelj vršilca dolžnosti direktorja zavoda, vendar največ za eno leto.</w:t>
      </w:r>
    </w:p>
    <w:p w14:paraId="222F694B" w14:textId="05029B63" w:rsidR="001219C6" w:rsidRPr="007C5ACE" w:rsidRDefault="003D6F36" w:rsidP="00963AFE">
      <w:pPr>
        <w:pStyle w:val="Odstavekseznama"/>
      </w:pPr>
      <w:r w:rsidRPr="003D6F36">
        <w:t>(2) Ustanovitelj imenuje vršilca dolžnosti tudi v primeru, da je bil izpeljan javni razpis za imenovanje direktorja, pa se ni nihče prijavil oziroma nihče izmed prijavljenih kandidatov ni bil izbran.</w:t>
      </w:r>
      <w:r w:rsidR="00963AFE" w:rsidRPr="007C5ACE">
        <w:t xml:space="preserve"> </w:t>
      </w:r>
    </w:p>
    <w:p w14:paraId="214F14DC" w14:textId="272CCFB4" w:rsidR="006403A3" w:rsidRPr="00021F1F" w:rsidRDefault="00021F1F" w:rsidP="00592C53">
      <w:pPr>
        <w:spacing w:after="0" w:line="240" w:lineRule="auto"/>
        <w:ind w:right="0"/>
        <w:jc w:val="center"/>
      </w:pPr>
      <w:r w:rsidRPr="00021F1F">
        <w:t>2. oddelek</w:t>
      </w:r>
    </w:p>
    <w:p w14:paraId="5FFDE895" w14:textId="7AB8DEFA" w:rsidR="007C5ACE" w:rsidRPr="007C5ACE" w:rsidRDefault="007C5ACE" w:rsidP="00592C53">
      <w:pPr>
        <w:spacing w:after="0" w:line="240" w:lineRule="auto"/>
        <w:ind w:right="0"/>
        <w:jc w:val="center"/>
        <w:rPr>
          <w:b/>
          <w:bCs w:val="0"/>
        </w:rPr>
      </w:pPr>
      <w:r w:rsidRPr="007C5ACE">
        <w:rPr>
          <w:b/>
          <w:bCs w:val="0"/>
        </w:rPr>
        <w:t>Svet zavoda</w:t>
      </w:r>
    </w:p>
    <w:p w14:paraId="2AD08A5A" w14:textId="77777777" w:rsidR="007C5ACE" w:rsidRPr="007C5ACE" w:rsidRDefault="007C5ACE" w:rsidP="007C5ACE">
      <w:pPr>
        <w:spacing w:after="0" w:line="240" w:lineRule="auto"/>
        <w:ind w:right="0"/>
        <w:jc w:val="center"/>
        <w:rPr>
          <w:b/>
          <w:bCs w:val="0"/>
        </w:rPr>
      </w:pPr>
      <w:hyperlink r:id="rId14" w:anchor="16. %C4%8Dlen" w:history="1"/>
    </w:p>
    <w:p w14:paraId="1D585997" w14:textId="59979803" w:rsidR="007C5ACE" w:rsidRPr="007C5ACE" w:rsidRDefault="007C5ACE" w:rsidP="007C5ACE">
      <w:pPr>
        <w:spacing w:after="0" w:line="240" w:lineRule="auto"/>
        <w:ind w:right="0"/>
        <w:jc w:val="center"/>
        <w:rPr>
          <w:b/>
          <w:bCs w:val="0"/>
        </w:rPr>
      </w:pPr>
      <w:r w:rsidRPr="007C5ACE">
        <w:rPr>
          <w:b/>
          <w:bCs w:val="0"/>
        </w:rPr>
        <w:t>1</w:t>
      </w:r>
      <w:r w:rsidR="00963AFE">
        <w:rPr>
          <w:b/>
          <w:bCs w:val="0"/>
        </w:rPr>
        <w:t>3</w:t>
      </w:r>
      <w:r w:rsidRPr="007C5ACE">
        <w:rPr>
          <w:b/>
          <w:bCs w:val="0"/>
        </w:rPr>
        <w:t>. člen</w:t>
      </w:r>
    </w:p>
    <w:p w14:paraId="6171C6DA" w14:textId="77777777" w:rsidR="007C5ACE" w:rsidRPr="007C5ACE" w:rsidRDefault="007C5ACE" w:rsidP="007C5ACE">
      <w:pPr>
        <w:spacing w:after="0" w:line="240" w:lineRule="auto"/>
        <w:ind w:right="0"/>
        <w:jc w:val="center"/>
        <w:rPr>
          <w:b/>
          <w:bCs w:val="0"/>
        </w:rPr>
      </w:pPr>
      <w:r w:rsidRPr="007C5ACE">
        <w:rPr>
          <w:b/>
          <w:bCs w:val="0"/>
        </w:rPr>
        <w:t>(sestava sveta zavoda)</w:t>
      </w:r>
    </w:p>
    <w:p w14:paraId="64E68098" w14:textId="77777777" w:rsidR="007C5ACE" w:rsidRPr="007C5ACE" w:rsidRDefault="007C5ACE" w:rsidP="007C5ACE">
      <w:pPr>
        <w:spacing w:after="0" w:line="240" w:lineRule="auto"/>
        <w:ind w:right="0"/>
        <w:jc w:val="left"/>
      </w:pPr>
    </w:p>
    <w:p w14:paraId="79E03A88" w14:textId="77777777" w:rsidR="007C5ACE" w:rsidRPr="007C5ACE" w:rsidRDefault="007C5ACE" w:rsidP="007C5ACE">
      <w:pPr>
        <w:spacing w:after="0" w:line="240" w:lineRule="auto"/>
        <w:ind w:right="0"/>
        <w:jc w:val="left"/>
      </w:pPr>
      <w:r w:rsidRPr="007C5ACE">
        <w:t>(1) Svet zavoda šteje pet članov, in sicer:</w:t>
      </w:r>
    </w:p>
    <w:p w14:paraId="2A326227" w14:textId="77777777" w:rsidR="007C5ACE" w:rsidRPr="007C5ACE" w:rsidRDefault="007C5ACE" w:rsidP="007C5ACE">
      <w:pPr>
        <w:spacing w:after="0" w:line="240" w:lineRule="auto"/>
        <w:ind w:right="0"/>
        <w:jc w:val="left"/>
      </w:pPr>
      <w:r w:rsidRPr="007C5ACE">
        <w:t>– tri predstavnike ustanovitelja,</w:t>
      </w:r>
    </w:p>
    <w:p w14:paraId="69EC37A0" w14:textId="77777777" w:rsidR="007C5ACE" w:rsidRPr="007C5ACE" w:rsidRDefault="007C5ACE" w:rsidP="007C5ACE">
      <w:pPr>
        <w:spacing w:after="0" w:line="240" w:lineRule="auto"/>
        <w:ind w:right="0"/>
        <w:jc w:val="left"/>
      </w:pPr>
      <w:r w:rsidRPr="007C5ACE">
        <w:t>– enega predstavnika delavcev zavoda in</w:t>
      </w:r>
    </w:p>
    <w:p w14:paraId="261EDD94" w14:textId="77777777" w:rsidR="007C5ACE" w:rsidRPr="007C5ACE" w:rsidRDefault="007C5ACE" w:rsidP="007C5ACE">
      <w:pPr>
        <w:spacing w:after="0" w:line="240" w:lineRule="auto"/>
        <w:ind w:right="0"/>
        <w:jc w:val="left"/>
      </w:pPr>
      <w:r w:rsidRPr="007C5ACE">
        <w:t xml:space="preserve">– enega predstavnika večinskega financerja splošnih stroškov delovanja in dela ter programskih materialnih stroškov javnega zavoda. </w:t>
      </w:r>
    </w:p>
    <w:p w14:paraId="09273230" w14:textId="0ED2EC0F" w:rsidR="007C5ACE" w:rsidRPr="00021F1F" w:rsidRDefault="007C5ACE" w:rsidP="007C5ACE">
      <w:pPr>
        <w:spacing w:after="0" w:line="240" w:lineRule="auto"/>
        <w:ind w:right="0"/>
        <w:jc w:val="left"/>
      </w:pPr>
      <w:r w:rsidRPr="007C5ACE">
        <w:t>(2) Predstavnike ustanovitelja imenuje Mestni svet Mestne občine Nova Gorica na podlagi javnega povabila izmed strokovnjakov s področja dela zavoda, financ in pravnih zadev. Javno povabilo iz prejšnjega stavka se javno objavi na spletni strani ustanovitelja, pri čemer mora biti rok za prijavo vsaj 31 dni od javne objave</w:t>
      </w:r>
      <w:r w:rsidRPr="00021F1F">
        <w:t>.</w:t>
      </w:r>
      <w:r w:rsidR="00F0628D" w:rsidRPr="00021F1F">
        <w:t xml:space="preserve"> V razpisu se določijo pogoji, ki jih mora izpolnjevati kandidat, čas, za katerega bo imenovan, in rok, do katerega se sprejemajo prijave. </w:t>
      </w:r>
    </w:p>
    <w:p w14:paraId="3FBD107D" w14:textId="77777777" w:rsidR="007C5ACE" w:rsidRPr="007C5ACE" w:rsidRDefault="007C5ACE" w:rsidP="007C5ACE">
      <w:pPr>
        <w:spacing w:after="0" w:line="240" w:lineRule="auto"/>
        <w:ind w:right="0"/>
        <w:jc w:val="left"/>
      </w:pPr>
      <w:r w:rsidRPr="007C5ACE">
        <w:t xml:space="preserve">(3) Predstavnika večinskega financerja splošnih stroškov delovanja in dela ter programskih materialnih stroškov javnega zavoda imenuje Mestni svet Mestne občine Nova Gorica na predlog večinskega financerja, ki ga predlaga na podlagi javnega vabila izmed strokovnjakov s področja dela zavoda, financ ali pravnih zadev. </w:t>
      </w:r>
    </w:p>
    <w:p w14:paraId="532E55F7" w14:textId="1455F881" w:rsidR="007C5ACE" w:rsidRPr="007C5ACE" w:rsidRDefault="007C5ACE" w:rsidP="007C5ACE">
      <w:pPr>
        <w:spacing w:after="0" w:line="240" w:lineRule="auto"/>
        <w:ind w:right="0"/>
        <w:jc w:val="left"/>
      </w:pPr>
      <w:r w:rsidRPr="007C5ACE">
        <w:t xml:space="preserve">(4) Ne glede na določbe drugega odstavka tega člena lahko ustanovitelj, če se na javno povabilo ne prijavijo ustrezni strokovnjaki s področja dela zavoda, financ in pravnih zadev, v svet zavoda imenuje strokovnjake z najmanj enega od teh področij. V tem primeru lahko imenuje tudi posameznike, ki se niso odzvali na javno povabilo. </w:t>
      </w:r>
    </w:p>
    <w:p w14:paraId="33A4B44E" w14:textId="77777777" w:rsidR="007C5ACE" w:rsidRPr="007C5ACE" w:rsidRDefault="007C5ACE" w:rsidP="007C5ACE">
      <w:pPr>
        <w:spacing w:after="0" w:line="240" w:lineRule="auto"/>
        <w:ind w:right="0"/>
        <w:jc w:val="left"/>
      </w:pPr>
    </w:p>
    <w:p w14:paraId="50A5EA6E" w14:textId="1562DAED" w:rsidR="007C5ACE" w:rsidRPr="007C5ACE" w:rsidRDefault="007C5ACE" w:rsidP="007C5ACE">
      <w:pPr>
        <w:spacing w:after="0" w:line="240" w:lineRule="auto"/>
        <w:ind w:right="0"/>
        <w:jc w:val="center"/>
        <w:rPr>
          <w:b/>
          <w:bCs w:val="0"/>
        </w:rPr>
      </w:pPr>
      <w:r w:rsidRPr="007C5ACE">
        <w:rPr>
          <w:b/>
          <w:bCs w:val="0"/>
        </w:rPr>
        <w:t>1</w:t>
      </w:r>
      <w:r w:rsidR="00963AFE">
        <w:rPr>
          <w:b/>
          <w:bCs w:val="0"/>
        </w:rPr>
        <w:t>4</w:t>
      </w:r>
      <w:r w:rsidRPr="007C5ACE">
        <w:rPr>
          <w:b/>
          <w:bCs w:val="0"/>
        </w:rPr>
        <w:t>. člen</w:t>
      </w:r>
    </w:p>
    <w:p w14:paraId="081F4C7D" w14:textId="77777777" w:rsidR="007C5ACE" w:rsidRPr="007C5ACE" w:rsidRDefault="007C5ACE" w:rsidP="007C5ACE">
      <w:pPr>
        <w:spacing w:after="0" w:line="240" w:lineRule="auto"/>
        <w:ind w:right="0"/>
        <w:jc w:val="center"/>
        <w:rPr>
          <w:b/>
          <w:bCs w:val="0"/>
        </w:rPr>
      </w:pPr>
      <w:r w:rsidRPr="007C5ACE">
        <w:rPr>
          <w:b/>
          <w:bCs w:val="0"/>
        </w:rPr>
        <w:t>(predstavnik delavcev zavoda v svetu zavoda)</w:t>
      </w:r>
    </w:p>
    <w:p w14:paraId="33C618AC" w14:textId="77777777" w:rsidR="007C5ACE" w:rsidRPr="007C5ACE" w:rsidRDefault="007C5ACE" w:rsidP="007C5ACE">
      <w:pPr>
        <w:spacing w:after="0" w:line="240" w:lineRule="auto"/>
        <w:ind w:right="0"/>
        <w:jc w:val="left"/>
      </w:pPr>
    </w:p>
    <w:p w14:paraId="51CDB86D" w14:textId="4172A1FD" w:rsidR="00E70BF3" w:rsidRPr="00221F59" w:rsidRDefault="007C5ACE" w:rsidP="00F31EB3">
      <w:pPr>
        <w:spacing w:after="0" w:line="240" w:lineRule="auto"/>
        <w:ind w:right="0"/>
        <w:jc w:val="left"/>
      </w:pPr>
      <w:r w:rsidRPr="007C5ACE">
        <w:t xml:space="preserve">(1) </w:t>
      </w:r>
      <w:r w:rsidRPr="00221F59">
        <w:t>Predstavnika delavcev zavoda v svetu zavoda volijo delavci zavoda na neposrednih in tajnih volitvah. Pravico voliti in biti voljen imajo vsi zaposleni v zavodu, razen direktorja</w:t>
      </w:r>
      <w:r w:rsidR="00E70BF3" w:rsidRPr="00221F59">
        <w:t>.</w:t>
      </w:r>
      <w:r w:rsidR="00F31EB3" w:rsidRPr="00221F59">
        <w:t xml:space="preserve"> </w:t>
      </w:r>
      <w:r w:rsidR="00E70BF3" w:rsidRPr="00221F59">
        <w:t>Svet zavoda s sklepom razpiše volitve največ devetdeset in najmanj šestdeset dni pred</w:t>
      </w:r>
      <w:r w:rsidR="00B71FB6" w:rsidRPr="00221F59">
        <w:t xml:space="preserve"> </w:t>
      </w:r>
      <w:r w:rsidR="00E70BF3" w:rsidRPr="00221F59">
        <w:t>potekom mandata sveta zavoda.</w:t>
      </w:r>
      <w:r w:rsidR="00F31EB3" w:rsidRPr="00221F59">
        <w:t xml:space="preserve"> </w:t>
      </w:r>
      <w:r w:rsidR="00E70BF3" w:rsidRPr="00221F59">
        <w:t>S sklepom o razpisu volitev se določita dan volitev in vsebina predlogov kandidatur ter</w:t>
      </w:r>
      <w:r w:rsidR="00B71FB6" w:rsidRPr="00221F59">
        <w:t xml:space="preserve"> </w:t>
      </w:r>
      <w:r w:rsidR="00E70BF3" w:rsidRPr="00221F59">
        <w:t>imenuje volilna komisija.</w:t>
      </w:r>
      <w:r w:rsidR="00F31EB3" w:rsidRPr="00221F59">
        <w:t xml:space="preserve"> </w:t>
      </w:r>
      <w:r w:rsidR="00E70BF3" w:rsidRPr="00221F59">
        <w:t>Sklep o razpisu volitev se javno objavi v zavodu.</w:t>
      </w:r>
    </w:p>
    <w:p w14:paraId="2BFFAAF2" w14:textId="5911F571" w:rsidR="00245532" w:rsidRPr="00221F59" w:rsidRDefault="007C5ACE" w:rsidP="00F31EB3">
      <w:pPr>
        <w:spacing w:after="0" w:line="240" w:lineRule="auto"/>
        <w:ind w:right="0"/>
        <w:jc w:val="left"/>
      </w:pPr>
      <w:r w:rsidRPr="00221F59">
        <w:t xml:space="preserve">(2) Postopek volitev predstavnika delavcev v svetu zavoda vodi volilna komisija, ki jo sestavljajo predsednik in dva člana. Če član volilne komisije kandidira za člana sveta zavoda, mu preneha članstvo v volilni komisiji. Nadomestnega člana imenuje </w:t>
      </w:r>
      <w:r w:rsidR="00DA6412">
        <w:t>svet zavoda</w:t>
      </w:r>
      <w:r w:rsidRPr="00221F59">
        <w:t>.</w:t>
      </w:r>
      <w:r w:rsidR="00F31EB3" w:rsidRPr="00221F59">
        <w:t xml:space="preserve"> </w:t>
      </w:r>
      <w:r w:rsidR="00245532" w:rsidRPr="00221F59">
        <w:t>Volilna komisija skrbi za pravilnost volitev predstavnikov delavcev v svet zavoda,</w:t>
      </w:r>
    </w:p>
    <w:p w14:paraId="0A4DD32B" w14:textId="77777777" w:rsidR="00245532" w:rsidRPr="00221F59" w:rsidRDefault="00245532" w:rsidP="00245532">
      <w:pPr>
        <w:spacing w:after="0" w:line="240" w:lineRule="auto"/>
        <w:ind w:right="0"/>
        <w:jc w:val="left"/>
      </w:pPr>
      <w:r w:rsidRPr="00221F59">
        <w:t>ugotavlja popolnost predlogov kandidatov, določi seznam volivcev, ugotavlja izid</w:t>
      </w:r>
    </w:p>
    <w:p w14:paraId="72ED9591" w14:textId="3914676A" w:rsidR="00245532" w:rsidRPr="00221F59" w:rsidRDefault="00245532" w:rsidP="00F31EB3">
      <w:pPr>
        <w:spacing w:after="0" w:line="240" w:lineRule="auto"/>
        <w:ind w:right="0"/>
        <w:jc w:val="left"/>
      </w:pPr>
      <w:r w:rsidRPr="00221F59">
        <w:t>glasovanja, objavi, kateri kandidat je izvoljen v svet zavoda ter vodi neposredno tehnično delo v zvezi z volitvami.</w:t>
      </w:r>
    </w:p>
    <w:p w14:paraId="454B9361" w14:textId="750D0D61" w:rsidR="004A058C" w:rsidRPr="007C5ACE" w:rsidRDefault="007C5ACE" w:rsidP="00F31EB3">
      <w:pPr>
        <w:spacing w:after="0" w:line="240" w:lineRule="auto"/>
        <w:ind w:right="0"/>
        <w:jc w:val="left"/>
      </w:pPr>
      <w:r w:rsidRPr="007C5ACE">
        <w:t xml:space="preserve">(3) Pravico predlagati kandidata za člana sveta zavoda ima vsak zaposleni v </w:t>
      </w:r>
      <w:r w:rsidRPr="00E85545">
        <w:t>zavodu</w:t>
      </w:r>
      <w:r w:rsidR="005D6B05" w:rsidRPr="00E85545">
        <w:t xml:space="preserve"> in</w:t>
      </w:r>
      <w:r w:rsidR="00E85545" w:rsidRPr="00E85545">
        <w:t>/ali</w:t>
      </w:r>
      <w:r w:rsidR="005D6B05" w:rsidRPr="00E85545">
        <w:t xml:space="preserve"> reprezentativni sindikat</w:t>
      </w:r>
      <w:r w:rsidRPr="00E85545">
        <w:t xml:space="preserve">. Predlog mora biti predložen volilni komisiji v </w:t>
      </w:r>
      <w:r w:rsidRPr="007C5ACE">
        <w:t>15 dneh od objave sklepa o razpisu volitev.</w:t>
      </w:r>
    </w:p>
    <w:p w14:paraId="351625C6" w14:textId="1FA62778" w:rsidR="006331DF" w:rsidRPr="007C5ACE" w:rsidRDefault="007C5ACE" w:rsidP="002F0D2D">
      <w:pPr>
        <w:spacing w:after="0" w:line="240" w:lineRule="auto"/>
        <w:ind w:right="0"/>
        <w:jc w:val="left"/>
      </w:pPr>
      <w:r w:rsidRPr="007C5ACE">
        <w:t xml:space="preserve">(4) Predlog mora vsebovati osebna imena in podpise predlagateljev in osebne podatke kandidata z njegovim priloženim soglasjem. </w:t>
      </w:r>
    </w:p>
    <w:p w14:paraId="4E7CD3F1" w14:textId="77777777" w:rsidR="007C5ACE" w:rsidRPr="007C5ACE" w:rsidRDefault="007C5ACE" w:rsidP="007C5ACE">
      <w:pPr>
        <w:spacing w:after="0" w:line="240" w:lineRule="auto"/>
        <w:ind w:right="0"/>
        <w:jc w:val="left"/>
      </w:pPr>
      <w:r w:rsidRPr="007C5ACE">
        <w:t>(5) Volitve morajo biti organizirane tako, da je zagotovljena tajnost glasovanja.</w:t>
      </w:r>
    </w:p>
    <w:p w14:paraId="252879CF" w14:textId="2EA5B3B9" w:rsidR="00BE55AD" w:rsidRPr="007C5ACE" w:rsidRDefault="007C5ACE" w:rsidP="00F31EB3">
      <w:pPr>
        <w:spacing w:after="0" w:line="240" w:lineRule="auto"/>
        <w:ind w:right="0"/>
        <w:jc w:val="left"/>
      </w:pPr>
      <w:r w:rsidRPr="007C5ACE">
        <w:t>(6) Voli se z glasovnicami. Vsak zaposleni ima po en glas. Na glasovnici se navedejo imena kandidatov po abecednem redu njihovih priimkov z navedbo, da se voli en kandidat. Voli se tako, da se obkroži zaporedna številka pred imenom kandidata, za katerega se želi glasovati.</w:t>
      </w:r>
      <w:r w:rsidR="00F31EB3">
        <w:t xml:space="preserve"> </w:t>
      </w:r>
      <w:r w:rsidR="00BE55AD" w:rsidRPr="006403A3">
        <w:t>Neizpolnjena glasovnica in glasovnica, na kateri ni mogoče ugotoviti volje volivca, sta</w:t>
      </w:r>
      <w:r w:rsidR="005840AB" w:rsidRPr="006403A3">
        <w:t xml:space="preserve"> </w:t>
      </w:r>
      <w:r w:rsidR="00BE55AD" w:rsidRPr="006403A3">
        <w:t>neveljavni. Neveljavna je tudi glasovnica, če je volivec glasoval za več kot enega</w:t>
      </w:r>
      <w:r w:rsidR="005840AB" w:rsidRPr="006403A3">
        <w:t xml:space="preserve"> </w:t>
      </w:r>
      <w:r w:rsidR="00BE55AD" w:rsidRPr="006403A3">
        <w:t>kandidata.</w:t>
      </w:r>
      <w:r w:rsidR="005840AB" w:rsidRPr="006403A3">
        <w:t xml:space="preserve"> </w:t>
      </w:r>
    </w:p>
    <w:p w14:paraId="7655289E" w14:textId="0D787330" w:rsidR="007C5ACE" w:rsidRPr="007C5ACE" w:rsidRDefault="007C5ACE" w:rsidP="007C5ACE">
      <w:pPr>
        <w:spacing w:after="0" w:line="240" w:lineRule="auto"/>
        <w:ind w:right="0"/>
        <w:jc w:val="left"/>
      </w:pPr>
      <w:r w:rsidRPr="007C5ACE">
        <w:t xml:space="preserve">(7) Za člana sveta zavoda je izvoljen tisti kandidat, ki dobi največje število glasov. Če je več kandidatov dobilo enako najvišje število glasov, </w:t>
      </w:r>
      <w:r w:rsidR="00B56498">
        <w:t xml:space="preserve">se izbere kandidat z </w:t>
      </w:r>
      <w:r w:rsidR="00B56498">
        <w:lastRenderedPageBreak/>
        <w:t>daljšo delovno dobo v zavodu</w:t>
      </w:r>
      <w:r w:rsidRPr="007C5ACE">
        <w:t>. Če tudi v ponovljenem postopku več kandidatov prejme enako najvišje število glasov, je izbran kandidat, ki ima daljšo delovno dobo v zavodu.</w:t>
      </w:r>
    </w:p>
    <w:p w14:paraId="3C0423C5" w14:textId="77777777" w:rsidR="007C5ACE" w:rsidRPr="007C5ACE" w:rsidRDefault="007C5ACE" w:rsidP="007C5ACE">
      <w:pPr>
        <w:spacing w:after="0" w:line="240" w:lineRule="auto"/>
        <w:ind w:right="0"/>
        <w:jc w:val="left"/>
      </w:pPr>
      <w:r w:rsidRPr="007C5ACE">
        <w:t xml:space="preserve">(8) Volilna komisija sestavi zapisnik o poteku volitev ter izdela poročilo o izidih volitev in ga objavi v petih dneh od dneva volitev. </w:t>
      </w:r>
    </w:p>
    <w:p w14:paraId="05DD057A" w14:textId="77777777" w:rsidR="007C5ACE" w:rsidRPr="007C5ACE" w:rsidRDefault="007C5ACE" w:rsidP="007C5ACE">
      <w:pPr>
        <w:spacing w:after="0" w:line="240" w:lineRule="auto"/>
        <w:ind w:right="0"/>
        <w:jc w:val="left"/>
      </w:pPr>
    </w:p>
    <w:p w14:paraId="0B27C2AF" w14:textId="29BFAA00" w:rsidR="007C5ACE" w:rsidRPr="007C5ACE" w:rsidRDefault="00963AFE" w:rsidP="007C5ACE">
      <w:pPr>
        <w:spacing w:after="0" w:line="240" w:lineRule="auto"/>
        <w:ind w:right="0"/>
        <w:jc w:val="center"/>
        <w:rPr>
          <w:b/>
          <w:bCs w:val="0"/>
        </w:rPr>
      </w:pPr>
      <w:r>
        <w:rPr>
          <w:b/>
          <w:bCs w:val="0"/>
        </w:rPr>
        <w:t>15</w:t>
      </w:r>
      <w:r w:rsidR="007C5ACE" w:rsidRPr="007C5ACE">
        <w:rPr>
          <w:b/>
          <w:bCs w:val="0"/>
        </w:rPr>
        <w:t>. člen</w:t>
      </w:r>
    </w:p>
    <w:p w14:paraId="0F64713E" w14:textId="77777777" w:rsidR="007C5ACE" w:rsidRPr="007C5ACE" w:rsidRDefault="007C5ACE" w:rsidP="007C5ACE">
      <w:pPr>
        <w:spacing w:after="0" w:line="240" w:lineRule="auto"/>
        <w:ind w:right="0"/>
        <w:jc w:val="center"/>
        <w:rPr>
          <w:b/>
          <w:bCs w:val="0"/>
        </w:rPr>
      </w:pPr>
      <w:r w:rsidRPr="007C5ACE">
        <w:rPr>
          <w:b/>
          <w:bCs w:val="0"/>
        </w:rPr>
        <w:t>(mandat članov sveta zavoda in delo na sejah)</w:t>
      </w:r>
    </w:p>
    <w:p w14:paraId="1B591DCF" w14:textId="77777777" w:rsidR="007C5ACE" w:rsidRPr="007C5ACE" w:rsidRDefault="007C5ACE" w:rsidP="007C5ACE">
      <w:pPr>
        <w:spacing w:after="0" w:line="240" w:lineRule="auto"/>
        <w:ind w:right="0"/>
        <w:jc w:val="left"/>
      </w:pPr>
    </w:p>
    <w:p w14:paraId="44D95036" w14:textId="1F42C451" w:rsidR="007C5ACE" w:rsidRPr="007C5ACE" w:rsidRDefault="007C5ACE" w:rsidP="007C5ACE">
      <w:pPr>
        <w:spacing w:after="0" w:line="240" w:lineRule="auto"/>
        <w:ind w:right="0"/>
        <w:jc w:val="left"/>
      </w:pPr>
      <w:r w:rsidRPr="007C5ACE">
        <w:t xml:space="preserve">(1) Člani sveta zavoda so imenovani oziroma izvoljeni za </w:t>
      </w:r>
      <w:r w:rsidR="00541791" w:rsidRPr="00021F1F">
        <w:t>pet let</w:t>
      </w:r>
      <w:r w:rsidRPr="00021F1F">
        <w:t xml:space="preserve"> </w:t>
      </w:r>
      <w:r w:rsidRPr="007C5ACE">
        <w:t>in so lahko ponovno imenovani oziroma izvoljeni. Direktor mora obvestiti ustanovitelja o izteku mandata članov sveta zavoda najmanj 90 dni pred iztekom mandata.</w:t>
      </w:r>
    </w:p>
    <w:p w14:paraId="5FE7026E" w14:textId="5CFEC4F2" w:rsidR="007C5ACE" w:rsidRPr="00021F1F" w:rsidRDefault="007C5ACE" w:rsidP="007C5ACE">
      <w:pPr>
        <w:spacing w:after="0" w:line="240" w:lineRule="auto"/>
        <w:ind w:right="0"/>
        <w:jc w:val="left"/>
      </w:pPr>
      <w:r w:rsidRPr="007C5ACE">
        <w:t xml:space="preserve">(2) Mandat članov sveta zavoda začne teči z dnem konstituiranja sveta zavoda na prvi konstitutivni seji, na kateri člani sveta zavoda izmed sebe izvolijo predsednika in namestnika. </w:t>
      </w:r>
      <w:r w:rsidR="00A379C0" w:rsidRPr="001A37F8">
        <w:t xml:space="preserve">Konstitutivno sejo sveta zavoda skliče direktor najkasneje v roku trideset dni, ko je imenovana oziroma izvoljena večina članov sveta zavoda. </w:t>
      </w:r>
    </w:p>
    <w:p w14:paraId="3C55157F" w14:textId="77777777" w:rsidR="007C5ACE" w:rsidRPr="007C5ACE" w:rsidRDefault="007C5ACE" w:rsidP="007C5ACE">
      <w:pPr>
        <w:spacing w:after="0" w:line="240" w:lineRule="auto"/>
        <w:ind w:right="0"/>
        <w:jc w:val="left"/>
      </w:pPr>
      <w:r w:rsidRPr="007C5ACE">
        <w:t xml:space="preserve">(3) Svet zavoda je sklepčen, če je na seji prisotna večina članov sveta zavoda ter sprejema odločitve z večino glasov vseh članov. </w:t>
      </w:r>
    </w:p>
    <w:p w14:paraId="27267351" w14:textId="321D45EF" w:rsidR="007C5ACE" w:rsidRPr="00272E91" w:rsidRDefault="007C5ACE" w:rsidP="007C5ACE">
      <w:pPr>
        <w:spacing w:after="0" w:line="240" w:lineRule="auto"/>
        <w:ind w:right="0"/>
        <w:jc w:val="left"/>
        <w:rPr>
          <w:color w:val="EE0000"/>
        </w:rPr>
      </w:pPr>
      <w:r w:rsidRPr="007C5ACE">
        <w:t>(4) Predsednik sveta zavoda mora sklicati sejo sveta zavoda, če to zahtevata najmanj dva člana sveta zavoda</w:t>
      </w:r>
      <w:r w:rsidR="00D167EE">
        <w:t xml:space="preserve"> ali</w:t>
      </w:r>
      <w:r w:rsidRPr="007C5ACE">
        <w:t xml:space="preserve"> direktor zavoda. Če predsednik sveta zavoda ne skliče seje v roku petnajstih dni po prejemu pisne zahteve, jo lahko skliče direktor zavoda</w:t>
      </w:r>
      <w:r w:rsidR="00021F1F">
        <w:t>.</w:t>
      </w:r>
    </w:p>
    <w:p w14:paraId="0922BD86" w14:textId="77777777" w:rsidR="007C5ACE" w:rsidRPr="007C5ACE" w:rsidRDefault="007C5ACE" w:rsidP="007C5ACE">
      <w:pPr>
        <w:spacing w:after="0" w:line="240" w:lineRule="auto"/>
        <w:ind w:right="0"/>
        <w:jc w:val="left"/>
      </w:pPr>
      <w:r w:rsidRPr="007C5ACE">
        <w:t xml:space="preserve">(5) Na seje sveta zavoda mora biti vabljen direktor zavoda. </w:t>
      </w:r>
    </w:p>
    <w:p w14:paraId="14CD8204" w14:textId="77777777" w:rsidR="007C5ACE" w:rsidRPr="007C5ACE" w:rsidRDefault="007C5ACE" w:rsidP="007C5ACE">
      <w:pPr>
        <w:spacing w:after="0" w:line="240" w:lineRule="auto"/>
        <w:ind w:right="0"/>
        <w:jc w:val="left"/>
      </w:pPr>
      <w:r w:rsidRPr="007C5ACE">
        <w:t>(6) Podrobnejše delovanje sveta zavoda uredi svet zavoda s poslovnikom o delu sveta zavoda.</w:t>
      </w:r>
    </w:p>
    <w:p w14:paraId="2B01A01B" w14:textId="77777777" w:rsidR="007C5ACE" w:rsidRPr="007C5ACE" w:rsidRDefault="007C5ACE" w:rsidP="007C5ACE">
      <w:pPr>
        <w:spacing w:after="0" w:line="240" w:lineRule="auto"/>
        <w:ind w:right="0"/>
        <w:jc w:val="left"/>
      </w:pPr>
    </w:p>
    <w:p w14:paraId="7867FEAD" w14:textId="25488AEE" w:rsidR="007C5ACE" w:rsidRPr="007C5ACE" w:rsidRDefault="00963AFE" w:rsidP="007C5ACE">
      <w:pPr>
        <w:spacing w:after="0" w:line="240" w:lineRule="auto"/>
        <w:ind w:right="0"/>
        <w:jc w:val="center"/>
        <w:rPr>
          <w:b/>
          <w:bCs w:val="0"/>
        </w:rPr>
      </w:pPr>
      <w:r>
        <w:rPr>
          <w:b/>
          <w:bCs w:val="0"/>
        </w:rPr>
        <w:t>16</w:t>
      </w:r>
      <w:r w:rsidR="007C5ACE" w:rsidRPr="007C5ACE">
        <w:rPr>
          <w:b/>
          <w:bCs w:val="0"/>
        </w:rPr>
        <w:t>. člen</w:t>
      </w:r>
    </w:p>
    <w:p w14:paraId="48A22F01" w14:textId="77777777" w:rsidR="007C5ACE" w:rsidRPr="007C5ACE" w:rsidRDefault="007C5ACE" w:rsidP="007C5ACE">
      <w:pPr>
        <w:spacing w:after="0" w:line="240" w:lineRule="auto"/>
        <w:ind w:right="0"/>
        <w:jc w:val="center"/>
        <w:rPr>
          <w:b/>
          <w:bCs w:val="0"/>
        </w:rPr>
      </w:pPr>
      <w:r w:rsidRPr="007C5ACE">
        <w:rPr>
          <w:b/>
          <w:bCs w:val="0"/>
        </w:rPr>
        <w:t>(odgovornost članov sveta zavoda)</w:t>
      </w:r>
    </w:p>
    <w:p w14:paraId="10F21275" w14:textId="77777777" w:rsidR="007C5ACE" w:rsidRPr="007C5ACE" w:rsidRDefault="007C5ACE" w:rsidP="007C5ACE">
      <w:pPr>
        <w:spacing w:after="0" w:line="240" w:lineRule="auto"/>
        <w:ind w:right="0"/>
        <w:jc w:val="left"/>
      </w:pPr>
    </w:p>
    <w:p w14:paraId="31BAC4DB" w14:textId="77777777" w:rsidR="007C5ACE" w:rsidRPr="007C5ACE" w:rsidRDefault="007C5ACE" w:rsidP="007C5ACE">
      <w:pPr>
        <w:spacing w:after="0" w:line="240" w:lineRule="auto"/>
        <w:ind w:right="0"/>
        <w:jc w:val="left"/>
      </w:pPr>
      <w:r w:rsidRPr="007C5ACE">
        <w:t>(1) Za odgovornost članov sveta zavoda, predstavnikov ustanovitelja in večinskega financerja se uporabljajo splošna pravila o kazenski in civilni odgovornosti. Pred imenovanjem v svet zavoda kandidati podpišejo izjavo o seznanitvi z navedeno odgovornostjo.</w:t>
      </w:r>
    </w:p>
    <w:p w14:paraId="651EE1CB" w14:textId="77777777" w:rsidR="007C5ACE" w:rsidRPr="007C5ACE" w:rsidRDefault="007C5ACE" w:rsidP="007C5ACE">
      <w:pPr>
        <w:spacing w:after="0" w:line="240" w:lineRule="auto"/>
        <w:ind w:right="0"/>
        <w:jc w:val="left"/>
      </w:pPr>
      <w:r w:rsidRPr="007C5ACE">
        <w:t>(2) Člani sveta zavoda se morajo v šestih mesecih od nastopa mandata udeležiti programa usposabljanja v skladu z določili zakona, ki ureja javni interes za kulturo.</w:t>
      </w:r>
    </w:p>
    <w:p w14:paraId="214BBFE3" w14:textId="77777777" w:rsidR="007C5ACE" w:rsidRPr="007C5ACE" w:rsidRDefault="007C5ACE" w:rsidP="00592C53">
      <w:pPr>
        <w:spacing w:after="0" w:line="240" w:lineRule="auto"/>
        <w:ind w:left="0" w:right="0"/>
        <w:jc w:val="left"/>
      </w:pPr>
    </w:p>
    <w:p w14:paraId="720D2760" w14:textId="5AA8AB3F" w:rsidR="007C5ACE" w:rsidRPr="007C5ACE" w:rsidRDefault="00963AFE" w:rsidP="007C5ACE">
      <w:pPr>
        <w:spacing w:after="0" w:line="240" w:lineRule="auto"/>
        <w:ind w:right="0"/>
        <w:jc w:val="center"/>
        <w:rPr>
          <w:b/>
          <w:bCs w:val="0"/>
        </w:rPr>
      </w:pPr>
      <w:r>
        <w:rPr>
          <w:b/>
          <w:bCs w:val="0"/>
        </w:rPr>
        <w:t>17</w:t>
      </w:r>
      <w:r w:rsidR="007C5ACE" w:rsidRPr="007C5ACE">
        <w:rPr>
          <w:b/>
          <w:bCs w:val="0"/>
        </w:rPr>
        <w:t>. člen</w:t>
      </w:r>
    </w:p>
    <w:p w14:paraId="7DAC8BC0" w14:textId="77777777" w:rsidR="007C5ACE" w:rsidRPr="007C5ACE" w:rsidRDefault="007C5ACE" w:rsidP="007C5ACE">
      <w:pPr>
        <w:spacing w:after="0" w:line="240" w:lineRule="auto"/>
        <w:ind w:right="0"/>
        <w:jc w:val="center"/>
        <w:rPr>
          <w:b/>
          <w:bCs w:val="0"/>
        </w:rPr>
      </w:pPr>
      <w:r w:rsidRPr="007C5ACE">
        <w:rPr>
          <w:b/>
          <w:bCs w:val="0"/>
        </w:rPr>
        <w:t>(naloge sveta zavoda)</w:t>
      </w:r>
    </w:p>
    <w:p w14:paraId="5F7A4AF2" w14:textId="77777777" w:rsidR="007C5ACE" w:rsidRPr="007C5ACE" w:rsidRDefault="007C5ACE" w:rsidP="007C5ACE">
      <w:pPr>
        <w:spacing w:after="0" w:line="240" w:lineRule="auto"/>
        <w:ind w:right="0"/>
        <w:jc w:val="left"/>
      </w:pPr>
      <w:hyperlink r:id="rId15" w:anchor="18. %C4%8Dlen" w:history="1"/>
    </w:p>
    <w:p w14:paraId="719A0C0A" w14:textId="77777777" w:rsidR="007C5ACE" w:rsidRPr="007C5ACE" w:rsidRDefault="007C5ACE" w:rsidP="007C5ACE">
      <w:pPr>
        <w:spacing w:after="0" w:line="240" w:lineRule="auto"/>
        <w:ind w:right="0"/>
        <w:jc w:val="left"/>
      </w:pPr>
      <w:r w:rsidRPr="007C5ACE">
        <w:t xml:space="preserve">Naloge sveta zavoda so: </w:t>
      </w:r>
    </w:p>
    <w:p w14:paraId="3DCCCB93" w14:textId="77777777" w:rsidR="007C5ACE" w:rsidRPr="007C5ACE" w:rsidRDefault="007C5ACE" w:rsidP="00816BD1">
      <w:pPr>
        <w:numPr>
          <w:ilvl w:val="0"/>
          <w:numId w:val="9"/>
        </w:numPr>
        <w:spacing w:after="0" w:line="240" w:lineRule="auto"/>
        <w:ind w:right="0"/>
        <w:jc w:val="left"/>
      </w:pPr>
      <w:r w:rsidRPr="007C5ACE">
        <w:t xml:space="preserve">nadzira zakonitost dela in poslovanja zavoda, </w:t>
      </w:r>
    </w:p>
    <w:p w14:paraId="74AAAEA0" w14:textId="77777777" w:rsidR="007C5ACE" w:rsidRPr="007C5ACE" w:rsidRDefault="007C5ACE" w:rsidP="00816BD1">
      <w:pPr>
        <w:numPr>
          <w:ilvl w:val="0"/>
          <w:numId w:val="9"/>
        </w:numPr>
        <w:spacing w:after="0" w:line="240" w:lineRule="auto"/>
        <w:ind w:right="0"/>
        <w:jc w:val="left"/>
      </w:pPr>
      <w:r w:rsidRPr="007C5ACE">
        <w:t>spremlja, analizira in ocenjuje delovanje zavoda,</w:t>
      </w:r>
    </w:p>
    <w:p w14:paraId="52FA235D" w14:textId="77777777" w:rsidR="007C5ACE" w:rsidRPr="007C5ACE" w:rsidRDefault="007C5ACE" w:rsidP="00816BD1">
      <w:pPr>
        <w:numPr>
          <w:ilvl w:val="0"/>
          <w:numId w:val="9"/>
        </w:numPr>
        <w:spacing w:after="0" w:line="240" w:lineRule="auto"/>
        <w:ind w:right="0"/>
        <w:jc w:val="left"/>
      </w:pPr>
      <w:r w:rsidRPr="007C5ACE">
        <w:t>sprejema letno poročilo zavoda,</w:t>
      </w:r>
    </w:p>
    <w:p w14:paraId="612B8EB6" w14:textId="75BF0BD0" w:rsidR="007C5ACE" w:rsidRPr="007C5ACE" w:rsidRDefault="007C5ACE" w:rsidP="00816BD1">
      <w:pPr>
        <w:numPr>
          <w:ilvl w:val="0"/>
          <w:numId w:val="9"/>
        </w:numPr>
        <w:spacing w:after="0" w:line="240" w:lineRule="auto"/>
        <w:ind w:right="0"/>
        <w:jc w:val="left"/>
      </w:pPr>
      <w:r w:rsidRPr="007C5ACE">
        <w:t>predlaga ustanovitelju revizijo poslovanja,</w:t>
      </w:r>
      <w:r w:rsidR="00A379C0">
        <w:t xml:space="preserve"> ki jo lahko opravi tudi notranji revizor ustanovitelja,</w:t>
      </w:r>
    </w:p>
    <w:p w14:paraId="5F0EB37B" w14:textId="77777777" w:rsidR="007C5ACE" w:rsidRPr="007C5ACE" w:rsidRDefault="007C5ACE" w:rsidP="00816BD1">
      <w:pPr>
        <w:numPr>
          <w:ilvl w:val="0"/>
          <w:numId w:val="9"/>
        </w:numPr>
        <w:spacing w:after="0" w:line="240" w:lineRule="auto"/>
        <w:ind w:right="0"/>
        <w:jc w:val="left"/>
      </w:pPr>
      <w:r w:rsidRPr="007C5ACE">
        <w:t xml:space="preserve">ocenjuje delo direktorja zavoda, </w:t>
      </w:r>
    </w:p>
    <w:p w14:paraId="52086DF1" w14:textId="73CEBE07" w:rsidR="007C5ACE" w:rsidRPr="007C5ACE" w:rsidRDefault="007C5ACE" w:rsidP="00816BD1">
      <w:pPr>
        <w:numPr>
          <w:ilvl w:val="0"/>
          <w:numId w:val="9"/>
        </w:numPr>
        <w:spacing w:after="0" w:line="240" w:lineRule="auto"/>
        <w:ind w:right="0"/>
        <w:jc w:val="left"/>
      </w:pPr>
      <w:r w:rsidRPr="007C5ACE">
        <w:t xml:space="preserve">daje soglasje k strateškemu načrtu, programu dela, finančnemu načrtu, sistemizaciji delovnih mest, organizaciji dela, kadrovskemu načrtu, načrtu nabav in zavodski kolektivni pogodbi ter nadzira njihovo izvajanje, </w:t>
      </w:r>
    </w:p>
    <w:p w14:paraId="286EA4D9" w14:textId="77777777" w:rsidR="007C5ACE" w:rsidRPr="007C5ACE" w:rsidRDefault="007C5ACE" w:rsidP="00816BD1">
      <w:pPr>
        <w:numPr>
          <w:ilvl w:val="0"/>
          <w:numId w:val="9"/>
        </w:numPr>
        <w:spacing w:after="0" w:line="240" w:lineRule="auto"/>
        <w:ind w:right="0"/>
        <w:jc w:val="left"/>
      </w:pPr>
      <w:r w:rsidRPr="007C5ACE">
        <w:t xml:space="preserve">daje direktorju predloge, pobude in mnenja s področja dela zavoda, </w:t>
      </w:r>
    </w:p>
    <w:p w14:paraId="37B6DAB2" w14:textId="77777777" w:rsidR="007C5ACE" w:rsidRPr="007C5ACE" w:rsidRDefault="007C5ACE" w:rsidP="00816BD1">
      <w:pPr>
        <w:numPr>
          <w:ilvl w:val="0"/>
          <w:numId w:val="9"/>
        </w:numPr>
        <w:spacing w:after="0" w:line="240" w:lineRule="auto"/>
        <w:ind w:right="0"/>
        <w:jc w:val="left"/>
      </w:pPr>
      <w:r w:rsidRPr="007C5ACE">
        <w:t>daje soglasje k cenam javnih kulturnih dobrin,</w:t>
      </w:r>
    </w:p>
    <w:p w14:paraId="7CF0AB89" w14:textId="5A525FB8" w:rsidR="007C5ACE" w:rsidRPr="009C6E63" w:rsidRDefault="007C5ACE" w:rsidP="00816BD1">
      <w:pPr>
        <w:numPr>
          <w:ilvl w:val="0"/>
          <w:numId w:val="9"/>
        </w:numPr>
        <w:spacing w:after="0" w:line="240" w:lineRule="auto"/>
        <w:ind w:right="0"/>
        <w:jc w:val="left"/>
      </w:pPr>
      <w:r w:rsidRPr="009C6E63">
        <w:t>sprejema cenike za prodajo blaga in storitev na trgu</w:t>
      </w:r>
      <w:r w:rsidR="00931D8F" w:rsidRPr="009C6E63">
        <w:t xml:space="preserve"> ter sprejme akt, </w:t>
      </w:r>
      <w:r w:rsidR="009C6E63" w:rsidRPr="009C6E63">
        <w:t xml:space="preserve">ki ureja prodajo blaga in storitev na trgu, </w:t>
      </w:r>
    </w:p>
    <w:p w14:paraId="12ABAC20" w14:textId="677228D1" w:rsidR="00F03AB5" w:rsidRPr="000A27AF" w:rsidRDefault="00FD34BF" w:rsidP="00816BD1">
      <w:pPr>
        <w:numPr>
          <w:ilvl w:val="0"/>
          <w:numId w:val="9"/>
        </w:numPr>
        <w:spacing w:after="0" w:line="240" w:lineRule="auto"/>
        <w:ind w:right="0"/>
        <w:jc w:val="left"/>
      </w:pPr>
      <w:r w:rsidRPr="000A27AF">
        <w:t>daje predhodno mnenje</w:t>
      </w:r>
      <w:r w:rsidR="00B83667" w:rsidRPr="000A27AF">
        <w:t xml:space="preserve"> </w:t>
      </w:r>
      <w:r w:rsidRPr="000A27AF">
        <w:t>o n</w:t>
      </w:r>
      <w:r w:rsidR="00B83667" w:rsidRPr="000A27AF">
        <w:t>ačinu razpolaganja prihodkov nad odhodki in</w:t>
      </w:r>
      <w:r w:rsidR="0046330F" w:rsidRPr="000A27AF">
        <w:t xml:space="preserve"> pokrivanja odhodkov nad prihodki,   </w:t>
      </w:r>
    </w:p>
    <w:p w14:paraId="37F1B4E9" w14:textId="77777777" w:rsidR="007C5ACE" w:rsidRPr="007C5ACE" w:rsidRDefault="007C5ACE" w:rsidP="00816BD1">
      <w:pPr>
        <w:numPr>
          <w:ilvl w:val="0"/>
          <w:numId w:val="9"/>
        </w:numPr>
        <w:spacing w:after="0" w:line="240" w:lineRule="auto"/>
        <w:ind w:right="0"/>
        <w:jc w:val="left"/>
      </w:pPr>
      <w:r w:rsidRPr="000A27AF">
        <w:lastRenderedPageBreak/>
        <w:t xml:space="preserve">sklepa pogodbo o zaposlitvi z direktorjem </w:t>
      </w:r>
      <w:r w:rsidRPr="007C5ACE">
        <w:t xml:space="preserve">ter izvaja druge pravice in obveznosti delodajalca v razmerju do direktorja, </w:t>
      </w:r>
    </w:p>
    <w:p w14:paraId="4EB61826" w14:textId="77777777" w:rsidR="007C5ACE" w:rsidRPr="007C5ACE" w:rsidRDefault="007C5ACE" w:rsidP="00816BD1">
      <w:pPr>
        <w:numPr>
          <w:ilvl w:val="0"/>
          <w:numId w:val="9"/>
        </w:numPr>
        <w:spacing w:after="0" w:line="240" w:lineRule="auto"/>
        <w:ind w:right="0"/>
        <w:jc w:val="left"/>
      </w:pPr>
      <w:r w:rsidRPr="007C5ACE">
        <w:t xml:space="preserve">odloča o pritožbah delavcev, ki se nanašajo na pravice, obveznosti in odgovornosti delavcev iz delovnega razmerja; </w:t>
      </w:r>
    </w:p>
    <w:p w14:paraId="3AC94AEA" w14:textId="77777777" w:rsidR="007C5ACE" w:rsidRPr="007C5ACE" w:rsidRDefault="007C5ACE" w:rsidP="00816BD1">
      <w:pPr>
        <w:numPr>
          <w:ilvl w:val="0"/>
          <w:numId w:val="9"/>
        </w:numPr>
        <w:spacing w:after="0" w:line="240" w:lineRule="auto"/>
        <w:ind w:right="0"/>
        <w:jc w:val="left"/>
      </w:pPr>
      <w:r w:rsidRPr="007C5ACE">
        <w:t>predlaga ustanovitelju spremembo ali razširitev dejavnosti,</w:t>
      </w:r>
    </w:p>
    <w:p w14:paraId="574BB611" w14:textId="77777777" w:rsidR="007C5ACE" w:rsidRPr="007C5ACE" w:rsidRDefault="007C5ACE" w:rsidP="00816BD1">
      <w:pPr>
        <w:numPr>
          <w:ilvl w:val="0"/>
          <w:numId w:val="9"/>
        </w:numPr>
        <w:spacing w:after="0" w:line="240" w:lineRule="auto"/>
        <w:ind w:right="0"/>
        <w:jc w:val="left"/>
      </w:pPr>
      <w:r w:rsidRPr="007C5ACE">
        <w:t xml:space="preserve">daje predhodno mnenje k imenovanju in razrešitvi direktorja in pomočnika direktorja; </w:t>
      </w:r>
    </w:p>
    <w:p w14:paraId="0E9499D3" w14:textId="77777777" w:rsidR="007C5ACE" w:rsidRPr="007C5ACE" w:rsidRDefault="007C5ACE" w:rsidP="00816BD1">
      <w:pPr>
        <w:numPr>
          <w:ilvl w:val="0"/>
          <w:numId w:val="9"/>
        </w:numPr>
        <w:spacing w:after="0" w:line="240" w:lineRule="auto"/>
        <w:ind w:right="0"/>
        <w:jc w:val="left"/>
      </w:pPr>
      <w:r w:rsidRPr="007C5ACE">
        <w:t>opravlja druge naloge, določene z zakonom, tem odlokom in drugimi predpisi.</w:t>
      </w:r>
    </w:p>
    <w:p w14:paraId="75DDD97D" w14:textId="77777777" w:rsidR="007C5ACE" w:rsidRPr="007C5ACE" w:rsidRDefault="007C5ACE" w:rsidP="007C5ACE">
      <w:pPr>
        <w:spacing w:after="0" w:line="240" w:lineRule="auto"/>
        <w:ind w:right="0"/>
        <w:jc w:val="left"/>
      </w:pPr>
    </w:p>
    <w:p w14:paraId="5AED8632" w14:textId="17334AF3" w:rsidR="007C5ACE" w:rsidRPr="007C5ACE" w:rsidRDefault="00963AFE" w:rsidP="007C5ACE">
      <w:pPr>
        <w:spacing w:after="0" w:line="240" w:lineRule="auto"/>
        <w:ind w:right="0"/>
        <w:jc w:val="center"/>
        <w:rPr>
          <w:b/>
          <w:bCs w:val="0"/>
        </w:rPr>
      </w:pPr>
      <w:r>
        <w:rPr>
          <w:b/>
          <w:bCs w:val="0"/>
        </w:rPr>
        <w:t>18</w:t>
      </w:r>
      <w:r w:rsidR="007C5ACE" w:rsidRPr="007C5ACE">
        <w:rPr>
          <w:b/>
          <w:bCs w:val="0"/>
        </w:rPr>
        <w:t>. člen</w:t>
      </w:r>
    </w:p>
    <w:p w14:paraId="65421AAE" w14:textId="77777777" w:rsidR="007C5ACE" w:rsidRPr="007C5ACE" w:rsidRDefault="007C5ACE" w:rsidP="007C5ACE">
      <w:pPr>
        <w:spacing w:after="0" w:line="240" w:lineRule="auto"/>
        <w:ind w:right="0"/>
        <w:jc w:val="center"/>
        <w:rPr>
          <w:b/>
          <w:bCs w:val="0"/>
        </w:rPr>
      </w:pPr>
      <w:r w:rsidRPr="007C5ACE">
        <w:rPr>
          <w:b/>
          <w:bCs w:val="0"/>
        </w:rPr>
        <w:t>(razrešitev člana sveta zavoda)</w:t>
      </w:r>
    </w:p>
    <w:p w14:paraId="34068258" w14:textId="77777777" w:rsidR="007C5ACE" w:rsidRPr="007C5ACE" w:rsidRDefault="007C5ACE" w:rsidP="007C5ACE">
      <w:pPr>
        <w:spacing w:after="0" w:line="240" w:lineRule="auto"/>
        <w:ind w:right="0"/>
        <w:jc w:val="left"/>
      </w:pPr>
    </w:p>
    <w:p w14:paraId="78C32A7B" w14:textId="77777777" w:rsidR="007C5ACE" w:rsidRPr="007C5ACE" w:rsidRDefault="007C5ACE" w:rsidP="007C5ACE">
      <w:pPr>
        <w:spacing w:after="0" w:line="240" w:lineRule="auto"/>
        <w:ind w:right="0"/>
        <w:jc w:val="left"/>
      </w:pPr>
      <w:r w:rsidRPr="007C5ACE">
        <w:tab/>
        <w:t>(1) Člana sveta zavoda, predstavnika ustanovitelja, lahko ustanovitelj, ki ga je imenoval, predčasno razreši pred potekom mandata, če:</w:t>
      </w:r>
    </w:p>
    <w:p w14:paraId="72419995" w14:textId="77777777" w:rsidR="007C5ACE" w:rsidRPr="007C5ACE" w:rsidRDefault="007C5ACE" w:rsidP="007C5ACE">
      <w:pPr>
        <w:spacing w:after="0" w:line="240" w:lineRule="auto"/>
        <w:ind w:right="0"/>
        <w:jc w:val="left"/>
      </w:pPr>
      <w:r w:rsidRPr="007C5ACE">
        <w:t>- sam zahteva razrešitev,</w:t>
      </w:r>
    </w:p>
    <w:p w14:paraId="59ADCE5B" w14:textId="77777777" w:rsidR="007C5ACE" w:rsidRPr="007C5ACE" w:rsidRDefault="007C5ACE" w:rsidP="007C5ACE">
      <w:pPr>
        <w:spacing w:after="0" w:line="240" w:lineRule="auto"/>
        <w:ind w:right="0"/>
        <w:jc w:val="left"/>
      </w:pPr>
      <w:r w:rsidRPr="007C5ACE">
        <w:t>- se trikrat zaporedoma neupravičeno ne udeleži seje sveta zavoda,</w:t>
      </w:r>
    </w:p>
    <w:p w14:paraId="7BD2622E" w14:textId="77777777" w:rsidR="007C5ACE" w:rsidRPr="007C5ACE" w:rsidRDefault="007C5ACE" w:rsidP="007C5ACE">
      <w:pPr>
        <w:spacing w:after="0" w:line="240" w:lineRule="auto"/>
        <w:ind w:right="0"/>
        <w:jc w:val="left"/>
      </w:pPr>
      <w:r w:rsidRPr="007C5ACE">
        <w:t xml:space="preserve">- ne opravlja svojih nalog, </w:t>
      </w:r>
    </w:p>
    <w:p w14:paraId="510D78D8" w14:textId="77777777" w:rsidR="007C5ACE" w:rsidRPr="007C5ACE" w:rsidRDefault="007C5ACE" w:rsidP="007C5ACE">
      <w:pPr>
        <w:spacing w:after="0" w:line="240" w:lineRule="auto"/>
        <w:ind w:right="0"/>
        <w:jc w:val="left"/>
      </w:pPr>
      <w:r w:rsidRPr="007C5ACE">
        <w:t>- pri delu ne ravna v skladu s predpisi.</w:t>
      </w:r>
    </w:p>
    <w:p w14:paraId="0CE1D34F" w14:textId="77777777" w:rsidR="007C5ACE" w:rsidRPr="007C5ACE" w:rsidRDefault="007C5ACE" w:rsidP="007C5ACE">
      <w:pPr>
        <w:spacing w:after="0" w:line="240" w:lineRule="auto"/>
        <w:ind w:right="0"/>
        <w:jc w:val="left"/>
      </w:pPr>
      <w:r w:rsidRPr="007C5ACE">
        <w:tab/>
        <w:t>(2) Člana sveta zavoda, predstavnika večinskega financerja, razreši ustanovitelj na predlog večinskega financerja, ki ga je predlagal.</w:t>
      </w:r>
    </w:p>
    <w:p w14:paraId="4E743333" w14:textId="77777777" w:rsidR="007C5ACE" w:rsidRPr="007C5ACE" w:rsidRDefault="007C5ACE" w:rsidP="007C5ACE">
      <w:pPr>
        <w:spacing w:after="0" w:line="240" w:lineRule="auto"/>
        <w:ind w:right="0"/>
        <w:jc w:val="left"/>
      </w:pPr>
      <w:r w:rsidRPr="007C5ACE">
        <w:tab/>
        <w:t>(3) V primeru predčasne razrešitve člana sveta zavoda se za čas do izteka mandata imenuje oziroma izvoli nov član po enakem postopku, kot je bil imenovan oziroma izvoljen razrešeni član.</w:t>
      </w:r>
    </w:p>
    <w:p w14:paraId="5ADCF987" w14:textId="77777777" w:rsidR="007C5ACE" w:rsidRPr="007C5ACE" w:rsidRDefault="007C5ACE" w:rsidP="007C5ACE">
      <w:pPr>
        <w:spacing w:after="0" w:line="240" w:lineRule="auto"/>
        <w:ind w:right="0"/>
        <w:jc w:val="left"/>
      </w:pPr>
    </w:p>
    <w:p w14:paraId="6A5D8D40" w14:textId="6DFE8DCC" w:rsidR="007C5ACE" w:rsidRPr="007C5ACE" w:rsidRDefault="00963AFE" w:rsidP="007C5ACE">
      <w:pPr>
        <w:spacing w:after="0" w:line="240" w:lineRule="auto"/>
        <w:ind w:right="0"/>
        <w:jc w:val="center"/>
        <w:rPr>
          <w:b/>
          <w:bCs w:val="0"/>
        </w:rPr>
      </w:pPr>
      <w:r>
        <w:rPr>
          <w:b/>
          <w:bCs w:val="0"/>
        </w:rPr>
        <w:t>19</w:t>
      </w:r>
      <w:r w:rsidR="007C5ACE" w:rsidRPr="007C5ACE">
        <w:rPr>
          <w:b/>
          <w:bCs w:val="0"/>
        </w:rPr>
        <w:t>. člen</w:t>
      </w:r>
    </w:p>
    <w:p w14:paraId="2200CEF5" w14:textId="77777777" w:rsidR="007C5ACE" w:rsidRPr="007C5ACE" w:rsidRDefault="007C5ACE" w:rsidP="007C5ACE">
      <w:pPr>
        <w:spacing w:after="0" w:line="240" w:lineRule="auto"/>
        <w:ind w:right="0"/>
        <w:jc w:val="center"/>
        <w:rPr>
          <w:b/>
          <w:bCs w:val="0"/>
        </w:rPr>
      </w:pPr>
      <w:r w:rsidRPr="007C5ACE">
        <w:rPr>
          <w:b/>
          <w:bCs w:val="0"/>
        </w:rPr>
        <w:t>(odpoklic predstavnika delavcev v svetu zavoda)</w:t>
      </w:r>
    </w:p>
    <w:p w14:paraId="14104667" w14:textId="77777777" w:rsidR="007C5ACE" w:rsidRPr="007C5ACE" w:rsidRDefault="007C5ACE" w:rsidP="007C5ACE">
      <w:pPr>
        <w:spacing w:after="0" w:line="240" w:lineRule="auto"/>
        <w:ind w:right="0"/>
        <w:jc w:val="left"/>
      </w:pPr>
    </w:p>
    <w:p w14:paraId="4F699623" w14:textId="77777777" w:rsidR="007C5ACE" w:rsidRPr="007C5ACE" w:rsidRDefault="007C5ACE" w:rsidP="007C5ACE">
      <w:pPr>
        <w:spacing w:after="0" w:line="240" w:lineRule="auto"/>
        <w:ind w:right="0"/>
        <w:jc w:val="left"/>
      </w:pPr>
      <w:r w:rsidRPr="007C5ACE">
        <w:t>(1) Mandat predstavnika delavcev v svetu zavoda predčasno preneha z odstopom, prenehanjem delovnega razmerja v zavodu ali na podlagi odpoklica. Če predstavniku delavcev preneha mandat pred potekom mandata sveta zavoda, se izvedejo nadomestne volitve.</w:t>
      </w:r>
    </w:p>
    <w:p w14:paraId="20B1A9D0" w14:textId="77777777" w:rsidR="007C5ACE" w:rsidRPr="007C5ACE" w:rsidRDefault="007C5ACE" w:rsidP="007C5ACE">
      <w:pPr>
        <w:spacing w:after="0" w:line="240" w:lineRule="auto"/>
        <w:ind w:right="0"/>
        <w:jc w:val="left"/>
      </w:pPr>
      <w:r w:rsidRPr="007C5ACE">
        <w:t>(2) Na nadomestnih volitvah se izvoli novi predstavnik delavcev za čas do izteka mandata sveta zavoda. Svet zavoda razpiše nadomestne volitve najpozneje v 15 dneh po ugotovitvi o prenehanju mandata.</w:t>
      </w:r>
    </w:p>
    <w:p w14:paraId="5ACC5605" w14:textId="6EFF8DF4" w:rsidR="007C5ACE" w:rsidRPr="007C5ACE" w:rsidRDefault="007C5ACE" w:rsidP="007C5ACE">
      <w:pPr>
        <w:spacing w:after="0" w:line="240" w:lineRule="auto"/>
        <w:ind w:right="0"/>
        <w:jc w:val="left"/>
      </w:pPr>
      <w:r w:rsidRPr="007C5ACE">
        <w:t xml:space="preserve">(3) Postopek odpoklica predstavnika delavcev v svetu zavoda se začne na zahtevo najmanj 30 odstotkov zaposlenih v zavodu. Postopek odpoklica vodi volilna komisija iz </w:t>
      </w:r>
      <w:r w:rsidR="00FC7C80">
        <w:t>prvega</w:t>
      </w:r>
      <w:r w:rsidRPr="007C5ACE">
        <w:t xml:space="preserve"> odstavka 1</w:t>
      </w:r>
      <w:r w:rsidR="00FC7C80">
        <w:t>4</w:t>
      </w:r>
      <w:r w:rsidRPr="007C5ACE">
        <w:t>. člena tega odloka.</w:t>
      </w:r>
    </w:p>
    <w:p w14:paraId="6C0CE644" w14:textId="77777777" w:rsidR="007C5ACE" w:rsidRPr="007C5ACE" w:rsidRDefault="007C5ACE" w:rsidP="007C5ACE">
      <w:pPr>
        <w:spacing w:after="0" w:line="240" w:lineRule="auto"/>
        <w:ind w:right="0"/>
        <w:jc w:val="left"/>
      </w:pPr>
      <w:r w:rsidRPr="007C5ACE">
        <w:t>(4) Zahteva za odpoklic mora vsebovati razloge za odpoklic in podpise delavcev, ki predlagajo odpoklic.</w:t>
      </w:r>
    </w:p>
    <w:p w14:paraId="45EAA07C" w14:textId="77777777" w:rsidR="007C5ACE" w:rsidRPr="007C5ACE" w:rsidRDefault="007C5ACE" w:rsidP="007C5ACE">
      <w:pPr>
        <w:spacing w:after="0" w:line="240" w:lineRule="auto"/>
        <w:ind w:right="0"/>
        <w:jc w:val="left"/>
      </w:pPr>
      <w:r w:rsidRPr="007C5ACE">
        <w:t>(5) Zahteva za odpoklic se predloži volilni komisiji, ki je vodila volitve, na katerih je bil izvoljen predstavnik delavcev v svetu zavoda. Volilna komisija preveri formalno pravilnost zahteve, ne da bi presojala razloge za odpoklic. Če se zahteva za odpoklic ne zavrže, volilna komisija v 15 dneh razpiše glasovanje o odpoklicu predstavnika delavcev v svetu zavoda in določi dan glasovanja. Predstavnik delavcev v svetu zavoda je odpoklican, če je za odpoklic glasovala večina zaposlenih v zavodu.</w:t>
      </w:r>
    </w:p>
    <w:p w14:paraId="551B9089" w14:textId="5D7E41B2" w:rsidR="007C5ACE" w:rsidRPr="007C5ACE" w:rsidRDefault="007C5ACE" w:rsidP="00E51B2E">
      <w:pPr>
        <w:spacing w:after="0" w:line="240" w:lineRule="auto"/>
        <w:ind w:left="0" w:right="0"/>
        <w:jc w:val="left"/>
      </w:pPr>
    </w:p>
    <w:p w14:paraId="1D84A94B" w14:textId="7CD378BA" w:rsidR="007C5ACE" w:rsidRPr="007C5ACE" w:rsidRDefault="00233976" w:rsidP="00233976">
      <w:pPr>
        <w:spacing w:after="0" w:line="240" w:lineRule="auto"/>
        <w:ind w:left="720" w:right="0"/>
        <w:jc w:val="center"/>
      </w:pPr>
      <w:r>
        <w:t>3.oddelek</w:t>
      </w:r>
    </w:p>
    <w:p w14:paraId="055F6DB4" w14:textId="77777777" w:rsidR="007C5ACE" w:rsidRPr="007C5ACE" w:rsidRDefault="007C5ACE" w:rsidP="007C5ACE">
      <w:pPr>
        <w:spacing w:after="0" w:line="240" w:lineRule="auto"/>
        <w:ind w:right="0"/>
        <w:jc w:val="center"/>
        <w:rPr>
          <w:b/>
          <w:bCs w:val="0"/>
        </w:rPr>
      </w:pPr>
      <w:r w:rsidRPr="007C5ACE">
        <w:rPr>
          <w:b/>
          <w:bCs w:val="0"/>
        </w:rPr>
        <w:t>Strokovni svet</w:t>
      </w:r>
    </w:p>
    <w:p w14:paraId="3900427F" w14:textId="77777777" w:rsidR="007C5ACE" w:rsidRPr="007C5ACE" w:rsidRDefault="007C5ACE" w:rsidP="007C5ACE">
      <w:pPr>
        <w:spacing w:after="0" w:line="240" w:lineRule="auto"/>
        <w:ind w:right="0"/>
        <w:jc w:val="center"/>
        <w:rPr>
          <w:b/>
          <w:bCs w:val="0"/>
        </w:rPr>
      </w:pPr>
    </w:p>
    <w:p w14:paraId="5A03CD24" w14:textId="6C97AFF3" w:rsidR="007C5ACE" w:rsidRPr="007C5ACE" w:rsidRDefault="007C5ACE" w:rsidP="007C5ACE">
      <w:pPr>
        <w:spacing w:after="0" w:line="240" w:lineRule="auto"/>
        <w:ind w:right="0"/>
        <w:jc w:val="center"/>
        <w:rPr>
          <w:b/>
          <w:bCs w:val="0"/>
        </w:rPr>
      </w:pPr>
      <w:r w:rsidRPr="007C5ACE">
        <w:rPr>
          <w:b/>
          <w:bCs w:val="0"/>
        </w:rPr>
        <w:t>2</w:t>
      </w:r>
      <w:r w:rsidR="00963AFE">
        <w:rPr>
          <w:b/>
          <w:bCs w:val="0"/>
        </w:rPr>
        <w:t>0</w:t>
      </w:r>
      <w:r w:rsidRPr="007C5ACE">
        <w:rPr>
          <w:b/>
          <w:bCs w:val="0"/>
        </w:rPr>
        <w:t>. člen</w:t>
      </w:r>
    </w:p>
    <w:p w14:paraId="5EE1B119" w14:textId="77777777" w:rsidR="007C5ACE" w:rsidRPr="007C5ACE" w:rsidRDefault="007C5ACE" w:rsidP="007C5ACE">
      <w:pPr>
        <w:spacing w:after="0" w:line="240" w:lineRule="auto"/>
        <w:ind w:right="0"/>
        <w:jc w:val="center"/>
        <w:rPr>
          <w:b/>
          <w:bCs w:val="0"/>
        </w:rPr>
      </w:pPr>
      <w:r w:rsidRPr="007C5ACE">
        <w:rPr>
          <w:b/>
          <w:bCs w:val="0"/>
        </w:rPr>
        <w:t>(strokovni svet)</w:t>
      </w:r>
    </w:p>
    <w:p w14:paraId="1353EFD1" w14:textId="77777777" w:rsidR="007C5ACE" w:rsidRPr="007C5ACE" w:rsidRDefault="007C5ACE" w:rsidP="007C5ACE">
      <w:pPr>
        <w:spacing w:after="0" w:line="240" w:lineRule="auto"/>
        <w:ind w:right="0"/>
        <w:jc w:val="left"/>
      </w:pPr>
    </w:p>
    <w:p w14:paraId="1623CF57" w14:textId="77777777" w:rsidR="007C5ACE" w:rsidRPr="007C5ACE" w:rsidRDefault="007C5ACE" w:rsidP="007C5ACE">
      <w:pPr>
        <w:spacing w:after="0" w:line="240" w:lineRule="auto"/>
        <w:ind w:right="0"/>
        <w:jc w:val="left"/>
      </w:pPr>
      <w:r w:rsidRPr="007C5ACE">
        <w:t>(1) Strokovni svet sestavlja šest članov:</w:t>
      </w:r>
    </w:p>
    <w:p w14:paraId="76D5E8BC" w14:textId="77777777" w:rsidR="007C5ACE" w:rsidRPr="007C5ACE" w:rsidRDefault="007C5ACE" w:rsidP="007C5ACE">
      <w:pPr>
        <w:spacing w:after="0" w:line="240" w:lineRule="auto"/>
        <w:ind w:right="0"/>
        <w:jc w:val="left"/>
      </w:pPr>
      <w:r w:rsidRPr="007C5ACE">
        <w:t>– dva člana izvolijo zaposleni in sicer enega izmed vseh zaposlenih in drugega izmed tistih, ki opravljajo muzejsko dejavnost,</w:t>
      </w:r>
    </w:p>
    <w:p w14:paraId="074E73FA" w14:textId="77777777" w:rsidR="007C5ACE" w:rsidRPr="002B4670" w:rsidRDefault="007C5ACE" w:rsidP="007C5ACE">
      <w:pPr>
        <w:spacing w:after="0" w:line="240" w:lineRule="auto"/>
        <w:ind w:right="0"/>
        <w:jc w:val="left"/>
      </w:pPr>
      <w:r w:rsidRPr="002B4670">
        <w:t>– dva člana imenuje Kulturniška zbornica Slovenije,</w:t>
      </w:r>
    </w:p>
    <w:p w14:paraId="67C40513" w14:textId="77777777" w:rsidR="007C5ACE" w:rsidRPr="007C5ACE" w:rsidRDefault="007C5ACE" w:rsidP="007C5ACE">
      <w:pPr>
        <w:spacing w:after="0" w:line="240" w:lineRule="auto"/>
        <w:ind w:right="0"/>
        <w:jc w:val="left"/>
      </w:pPr>
      <w:r w:rsidRPr="002B4670">
        <w:lastRenderedPageBreak/>
        <w:t>– po enega člana imenujeta Slovensko muzejsko društvo in Skupnost muzejev Slovenije.</w:t>
      </w:r>
    </w:p>
    <w:p w14:paraId="6603A023" w14:textId="77777777" w:rsidR="007C5ACE" w:rsidRPr="007C5ACE" w:rsidRDefault="007C5ACE" w:rsidP="007C5ACE">
      <w:pPr>
        <w:spacing w:after="0" w:line="240" w:lineRule="auto"/>
        <w:ind w:right="0"/>
        <w:jc w:val="left"/>
      </w:pPr>
      <w:r w:rsidRPr="007C5ACE">
        <w:t>(2) Postopek volitev predstavnikov zaposlenih v strokovni svet poteka smiselno z 19. členom tega odloka. Volitve se razpišejo največ 90 in najmanj 60 dni pred potekom mandata strokovnega sveta.</w:t>
      </w:r>
    </w:p>
    <w:p w14:paraId="342350AF" w14:textId="77777777" w:rsidR="007C5ACE" w:rsidRPr="007C5ACE" w:rsidRDefault="007C5ACE" w:rsidP="007C5ACE">
      <w:pPr>
        <w:spacing w:after="0" w:line="240" w:lineRule="auto"/>
        <w:ind w:right="0"/>
        <w:jc w:val="left"/>
      </w:pPr>
      <w:r w:rsidRPr="007C5ACE">
        <w:t>(3) Direktor mora najmanj 90 dni pred potekom mandata strokovnega sveta pozvati ustanove iz druge in tretje alineje prvega odstavka tega člena, da imenujejo in zavodu posredujejo imena članov strokovnega sveta.</w:t>
      </w:r>
    </w:p>
    <w:p w14:paraId="49DB079D" w14:textId="1C33E99F" w:rsidR="007C5ACE" w:rsidRPr="007C5ACE" w:rsidRDefault="007C5ACE" w:rsidP="007C5ACE">
      <w:pPr>
        <w:spacing w:after="0" w:line="240" w:lineRule="auto"/>
        <w:ind w:right="0"/>
        <w:jc w:val="left"/>
      </w:pPr>
      <w:r w:rsidRPr="007C5ACE">
        <w:t xml:space="preserve">(4) Konstitutivno sejo strokovnega sveta skliče direktor najkasneje v roku 30 dni od izvolitve oziroma imenovanja </w:t>
      </w:r>
      <w:r w:rsidR="00E12DA7">
        <w:t xml:space="preserve">večine </w:t>
      </w:r>
      <w:r w:rsidRPr="007C5ACE">
        <w:t xml:space="preserve">članov strokovnega sveta. Na konstitutivni seji člani izmed sebe izvolijo predsednika in namestnika </w:t>
      </w:r>
      <w:r w:rsidR="005605F0">
        <w:t xml:space="preserve">predsednika </w:t>
      </w:r>
      <w:r w:rsidRPr="007C5ACE">
        <w:t>strokovnega sveta. Strokovnemu svetu prične teči mandat z dnem konstituiranja.</w:t>
      </w:r>
    </w:p>
    <w:p w14:paraId="72BFFB28" w14:textId="77777777" w:rsidR="007C5ACE" w:rsidRPr="007C5ACE" w:rsidRDefault="007C5ACE" w:rsidP="007C5ACE">
      <w:pPr>
        <w:spacing w:after="0" w:line="240" w:lineRule="auto"/>
        <w:ind w:right="0"/>
        <w:jc w:val="left"/>
      </w:pPr>
      <w:r w:rsidRPr="007C5ACE">
        <w:t>(5) Mandat članov strokovnega sveta traja 5 let. Po preteku mandata so člani lahko ponovno imenovani oziroma izvoljeni.</w:t>
      </w:r>
    </w:p>
    <w:p w14:paraId="4A1327AA" w14:textId="0FB1B16C" w:rsidR="007C5ACE" w:rsidRPr="007C5ACE" w:rsidRDefault="007C5ACE" w:rsidP="007C5ACE">
      <w:pPr>
        <w:spacing w:after="0" w:line="240" w:lineRule="auto"/>
        <w:ind w:right="0"/>
        <w:jc w:val="left"/>
      </w:pPr>
      <w:r w:rsidRPr="007C5ACE">
        <w:t>(6) Strokovni svet sklepa veljavno, če je na seji navzoča večina članov strokovnega sveta. Odločitve sprejema z večino glasov navzočih članov.</w:t>
      </w:r>
    </w:p>
    <w:p w14:paraId="5BE58198" w14:textId="1042E27E" w:rsidR="007C5ACE" w:rsidRPr="007C5ACE" w:rsidRDefault="007C5ACE" w:rsidP="007C5ACE">
      <w:pPr>
        <w:spacing w:after="0" w:line="240" w:lineRule="auto"/>
        <w:ind w:right="0"/>
        <w:jc w:val="left"/>
      </w:pPr>
      <w:r w:rsidRPr="007C5ACE">
        <w:t>(7) Glede odpoklica članov strokovnega sveta izmed delavcev zavoda se smiselno uporabljajo določbe tega odloka o odpoklicu predstavnika delavcev v svetu zavoda</w:t>
      </w:r>
      <w:r w:rsidR="008B0691">
        <w:t>.</w:t>
      </w:r>
    </w:p>
    <w:p w14:paraId="0EA98016" w14:textId="70F7A296" w:rsidR="007C5ACE" w:rsidRPr="007C5ACE" w:rsidRDefault="007C5ACE" w:rsidP="007C5ACE">
      <w:pPr>
        <w:spacing w:after="0" w:line="240" w:lineRule="auto"/>
        <w:ind w:right="0"/>
        <w:jc w:val="left"/>
      </w:pPr>
      <w:r w:rsidRPr="007C5ACE">
        <w:t xml:space="preserve">(8) Podrobnejše delovanje strokovnega sveta uredi </w:t>
      </w:r>
      <w:r w:rsidR="00CE7E87">
        <w:t xml:space="preserve">strokovni svet </w:t>
      </w:r>
      <w:r w:rsidRPr="007C5ACE">
        <w:t>s poslovnikom strokovnega sveta.</w:t>
      </w:r>
    </w:p>
    <w:p w14:paraId="7497C4B2" w14:textId="77777777" w:rsidR="007C5ACE" w:rsidRPr="007C5ACE" w:rsidRDefault="007C5ACE" w:rsidP="00592C53">
      <w:pPr>
        <w:spacing w:after="0" w:line="240" w:lineRule="auto"/>
        <w:ind w:left="0" w:right="0"/>
        <w:jc w:val="left"/>
      </w:pPr>
    </w:p>
    <w:p w14:paraId="7D61DF5D" w14:textId="1F6568AD" w:rsidR="007C5ACE" w:rsidRPr="007C5ACE" w:rsidRDefault="007C5ACE" w:rsidP="007C5ACE">
      <w:pPr>
        <w:spacing w:after="0" w:line="240" w:lineRule="auto"/>
        <w:ind w:right="0"/>
        <w:jc w:val="center"/>
        <w:rPr>
          <w:b/>
          <w:bCs w:val="0"/>
        </w:rPr>
      </w:pPr>
      <w:r w:rsidRPr="007C5ACE">
        <w:rPr>
          <w:b/>
          <w:bCs w:val="0"/>
        </w:rPr>
        <w:t>2</w:t>
      </w:r>
      <w:r w:rsidR="00963AFE">
        <w:rPr>
          <w:b/>
          <w:bCs w:val="0"/>
        </w:rPr>
        <w:t>1</w:t>
      </w:r>
      <w:r w:rsidRPr="007C5ACE">
        <w:rPr>
          <w:b/>
          <w:bCs w:val="0"/>
        </w:rPr>
        <w:t>. člen</w:t>
      </w:r>
    </w:p>
    <w:p w14:paraId="2EC2F8FC" w14:textId="77777777" w:rsidR="007C5ACE" w:rsidRPr="007C5ACE" w:rsidRDefault="007C5ACE" w:rsidP="007C5ACE">
      <w:pPr>
        <w:spacing w:after="0" w:line="240" w:lineRule="auto"/>
        <w:ind w:right="0"/>
        <w:jc w:val="center"/>
        <w:rPr>
          <w:b/>
          <w:bCs w:val="0"/>
        </w:rPr>
      </w:pPr>
      <w:r w:rsidRPr="007C5ACE">
        <w:rPr>
          <w:b/>
          <w:bCs w:val="0"/>
        </w:rPr>
        <w:t>(naloge strokovnega sveta)</w:t>
      </w:r>
    </w:p>
    <w:p w14:paraId="08D69B51" w14:textId="77777777" w:rsidR="007C5ACE" w:rsidRPr="007C5ACE" w:rsidRDefault="007C5ACE" w:rsidP="007C5ACE">
      <w:pPr>
        <w:spacing w:after="0" w:line="240" w:lineRule="auto"/>
        <w:ind w:right="0"/>
        <w:jc w:val="left"/>
      </w:pPr>
    </w:p>
    <w:p w14:paraId="2C1115A5" w14:textId="77777777" w:rsidR="007C5ACE" w:rsidRPr="007C5ACE" w:rsidRDefault="007C5ACE" w:rsidP="007C5ACE">
      <w:pPr>
        <w:spacing w:after="0" w:line="240" w:lineRule="auto"/>
        <w:ind w:right="0"/>
        <w:jc w:val="left"/>
      </w:pPr>
      <w:r w:rsidRPr="007C5ACE">
        <w:t>Naloge strokovnega sveta so:</w:t>
      </w:r>
    </w:p>
    <w:p w14:paraId="26781CA8" w14:textId="77777777" w:rsidR="007C5ACE" w:rsidRPr="007C5ACE" w:rsidRDefault="007C5ACE" w:rsidP="007C5ACE">
      <w:pPr>
        <w:spacing w:after="0" w:line="240" w:lineRule="auto"/>
        <w:ind w:right="0"/>
        <w:jc w:val="left"/>
      </w:pPr>
      <w:r w:rsidRPr="007C5ACE">
        <w:t>– spremlja in ocenjuje delovanje zavoda in politiko ustanovitelja,</w:t>
      </w:r>
    </w:p>
    <w:p w14:paraId="68F017F8" w14:textId="77777777" w:rsidR="007C5ACE" w:rsidRPr="007C5ACE" w:rsidRDefault="007C5ACE" w:rsidP="007C5ACE">
      <w:pPr>
        <w:spacing w:after="0" w:line="240" w:lineRule="auto"/>
        <w:ind w:right="0"/>
        <w:jc w:val="left"/>
      </w:pPr>
      <w:r w:rsidRPr="007C5ACE">
        <w:t>– ugotavlja ustreznost strateškega načrta in programa dela glede na namen, zaradi katerega je zavod ustanovljen,</w:t>
      </w:r>
    </w:p>
    <w:p w14:paraId="5DD4751C" w14:textId="77777777" w:rsidR="007C5ACE" w:rsidRPr="007C5ACE" w:rsidRDefault="007C5ACE" w:rsidP="007C5ACE">
      <w:pPr>
        <w:spacing w:after="0" w:line="240" w:lineRule="auto"/>
        <w:ind w:right="0"/>
        <w:jc w:val="left"/>
      </w:pPr>
      <w:r w:rsidRPr="007C5ACE">
        <w:t>– obravnava vprašanja s področja strokovnega dela zavoda in daje direktorju mnenja, predloge in pobude za reševanje teh vprašanj,</w:t>
      </w:r>
    </w:p>
    <w:p w14:paraId="3A9DA237" w14:textId="77777777" w:rsidR="007C5ACE" w:rsidRPr="007C5ACE" w:rsidRDefault="007C5ACE" w:rsidP="007C5ACE">
      <w:pPr>
        <w:spacing w:after="0" w:line="240" w:lineRule="auto"/>
        <w:ind w:right="0"/>
        <w:jc w:val="left"/>
      </w:pPr>
      <w:r w:rsidRPr="007C5ACE">
        <w:t>– daje predhodno mnenje ustanovitelju k imenovanju in razrešitvi direktorja zavoda,</w:t>
      </w:r>
    </w:p>
    <w:p w14:paraId="4C64F929" w14:textId="77777777" w:rsidR="007C5ACE" w:rsidRDefault="007C5ACE" w:rsidP="007C5ACE">
      <w:pPr>
        <w:spacing w:after="0" w:line="240" w:lineRule="auto"/>
        <w:ind w:right="0"/>
        <w:jc w:val="left"/>
      </w:pPr>
      <w:r w:rsidRPr="007C5ACE">
        <w:t>– daje predhodno mnenje direktorju k imenovanju in razrešitvi pomočnika direktorja za vodenje strokovnega dela,</w:t>
      </w:r>
    </w:p>
    <w:p w14:paraId="2DEBD6A0" w14:textId="2FFCA228" w:rsidR="00E20CB9" w:rsidRPr="007C5ACE" w:rsidRDefault="00362D7F" w:rsidP="00362D7F">
      <w:pPr>
        <w:spacing w:after="0" w:line="240" w:lineRule="auto"/>
        <w:ind w:right="0"/>
        <w:jc w:val="left"/>
      </w:pPr>
      <w:r w:rsidRPr="007C5ACE">
        <w:t xml:space="preserve">– </w:t>
      </w:r>
      <w:r w:rsidR="00E20CB9">
        <w:t>daje predhodno mnenje k zavodski kolektivni pogodbi,</w:t>
      </w:r>
    </w:p>
    <w:p w14:paraId="5D24542C" w14:textId="10681CB3" w:rsidR="001219C6" w:rsidRPr="00B65BAF" w:rsidRDefault="007C5ACE" w:rsidP="00B65BAF">
      <w:pPr>
        <w:spacing w:after="0" w:line="240" w:lineRule="auto"/>
        <w:ind w:right="0"/>
        <w:jc w:val="left"/>
      </w:pPr>
      <w:r w:rsidRPr="007C5ACE">
        <w:t>– daje druge pobude in predloge v zvezi z delovanjem zavoda na programsko strokovnem področju.</w:t>
      </w:r>
    </w:p>
    <w:p w14:paraId="17EEAC0E" w14:textId="77777777" w:rsidR="006F408E" w:rsidRDefault="006F408E" w:rsidP="006F408E">
      <w:pPr>
        <w:pStyle w:val="Odstavekseznama"/>
        <w:spacing w:after="120"/>
        <w:ind w:left="360"/>
        <w:jc w:val="left"/>
      </w:pPr>
    </w:p>
    <w:p w14:paraId="10B70182" w14:textId="3B165C22" w:rsidR="00307B8A" w:rsidRDefault="00307B8A" w:rsidP="000A36B6">
      <w:pPr>
        <w:spacing w:after="0" w:line="240" w:lineRule="auto"/>
        <w:ind w:left="360" w:right="0"/>
        <w:jc w:val="left"/>
        <w:rPr>
          <w:b/>
        </w:rPr>
      </w:pPr>
      <w:r>
        <w:rPr>
          <w:b/>
          <w:bCs w:val="0"/>
        </w:rPr>
        <w:t xml:space="preserve">    </w:t>
      </w:r>
      <w:r w:rsidR="008A0537">
        <w:rPr>
          <w:b/>
          <w:bCs w:val="0"/>
        </w:rPr>
        <w:t>I</w:t>
      </w:r>
      <w:r w:rsidR="000A36B6" w:rsidRPr="000A36B6">
        <w:rPr>
          <w:b/>
          <w:bCs w:val="0"/>
        </w:rPr>
        <w:t>V.</w:t>
      </w:r>
      <w:r w:rsidR="000A36B6">
        <w:rPr>
          <w:b/>
          <w:bCs w:val="0"/>
        </w:rPr>
        <w:t xml:space="preserve"> </w:t>
      </w:r>
      <w:r w:rsidR="00B65BAF" w:rsidRPr="00B65BAF">
        <w:rPr>
          <w:b/>
        </w:rPr>
        <w:t>VIRI IN NAČIN PRIDOBIVANJA SREDSTEV ZA DELO ZAVODA IN NAČIN</w:t>
      </w:r>
    </w:p>
    <w:p w14:paraId="548078C0" w14:textId="1E885801" w:rsidR="006F408E" w:rsidRPr="000A36B6" w:rsidRDefault="00307B8A" w:rsidP="00592C53">
      <w:pPr>
        <w:spacing w:after="0" w:line="240" w:lineRule="auto"/>
        <w:ind w:left="360" w:right="0"/>
        <w:jc w:val="left"/>
        <w:rPr>
          <w:b/>
          <w:bCs w:val="0"/>
        </w:rPr>
      </w:pPr>
      <w:r>
        <w:rPr>
          <w:b/>
        </w:rPr>
        <w:t xml:space="preserve">      </w:t>
      </w:r>
      <w:r w:rsidR="00B65BAF" w:rsidRPr="00B65BAF">
        <w:rPr>
          <w:b/>
        </w:rPr>
        <w:t xml:space="preserve"> </w:t>
      </w:r>
      <w:r>
        <w:rPr>
          <w:b/>
        </w:rPr>
        <w:t xml:space="preserve"> </w:t>
      </w:r>
      <w:r w:rsidR="00B65BAF" w:rsidRPr="00B65BAF">
        <w:rPr>
          <w:b/>
        </w:rPr>
        <w:t>RAZPOLOGANJA S PRESEŽKOM PRIHODKOV NAD ODHODKI</w:t>
      </w:r>
    </w:p>
    <w:p w14:paraId="115123AA" w14:textId="77777777" w:rsidR="00B65BAF" w:rsidRDefault="00B65BAF" w:rsidP="00592C53">
      <w:pPr>
        <w:spacing w:after="0" w:line="240" w:lineRule="auto"/>
        <w:ind w:left="0" w:right="0"/>
        <w:jc w:val="left"/>
      </w:pPr>
    </w:p>
    <w:p w14:paraId="340F6508" w14:textId="51A999EB" w:rsidR="00307B8A" w:rsidRPr="00307B8A" w:rsidRDefault="00307B8A" w:rsidP="00592C53">
      <w:pPr>
        <w:spacing w:after="0" w:line="240" w:lineRule="auto"/>
        <w:ind w:left="720" w:right="0"/>
        <w:jc w:val="center"/>
        <w:rPr>
          <w:b/>
        </w:rPr>
      </w:pPr>
      <w:r w:rsidRPr="00307B8A">
        <w:rPr>
          <w:b/>
        </w:rPr>
        <w:t>2</w:t>
      </w:r>
      <w:r w:rsidR="00963AFE">
        <w:rPr>
          <w:b/>
        </w:rPr>
        <w:t>2</w:t>
      </w:r>
      <w:r w:rsidRPr="00307B8A">
        <w:rPr>
          <w:b/>
        </w:rPr>
        <w:t>. člen</w:t>
      </w:r>
    </w:p>
    <w:p w14:paraId="4DA3B727" w14:textId="77777777" w:rsidR="00307B8A" w:rsidRPr="00307B8A" w:rsidRDefault="00307B8A" w:rsidP="00307B8A">
      <w:pPr>
        <w:spacing w:after="0" w:line="240" w:lineRule="auto"/>
        <w:ind w:left="720" w:right="0"/>
        <w:jc w:val="center"/>
        <w:rPr>
          <w:b/>
        </w:rPr>
      </w:pPr>
      <w:r w:rsidRPr="00307B8A">
        <w:rPr>
          <w:b/>
        </w:rPr>
        <w:t>(upravljanje premoženja zavoda)</w:t>
      </w:r>
    </w:p>
    <w:p w14:paraId="1CB62571" w14:textId="77777777" w:rsidR="00307B8A" w:rsidRPr="00307B8A" w:rsidRDefault="00307B8A" w:rsidP="00307B8A">
      <w:pPr>
        <w:spacing w:after="0" w:line="240" w:lineRule="auto"/>
        <w:ind w:left="720" w:right="0"/>
        <w:jc w:val="left"/>
      </w:pPr>
    </w:p>
    <w:p w14:paraId="019B576D" w14:textId="67946D6D" w:rsidR="00FF5242" w:rsidRDefault="00307B8A" w:rsidP="007A4B67">
      <w:pPr>
        <w:spacing w:after="0" w:line="240" w:lineRule="auto"/>
        <w:ind w:left="720" w:right="0"/>
        <w:jc w:val="left"/>
      </w:pPr>
      <w:r w:rsidRPr="00307B8A">
        <w:t xml:space="preserve">(1) </w:t>
      </w:r>
      <w:r w:rsidR="00FF5242" w:rsidRPr="00307B8A">
        <w:t xml:space="preserve">Za izvajanje dejavnosti, za katero je zavod ustanovljen, zavod upravlja nepremičnine, ki so mu dane v upravljanje in sicer stavbo na naslovu Grajska ulica 1, Kromberk, </w:t>
      </w:r>
      <w:r w:rsidR="00136696" w:rsidRPr="00136696">
        <w:t xml:space="preserve">parc. št. 1/1, parc. št. 1/2, parc. št. 2/2 in parc. št. 9, </w:t>
      </w:r>
      <w:r w:rsidR="00853554">
        <w:t xml:space="preserve">vse </w:t>
      </w:r>
      <w:r w:rsidR="00136696" w:rsidRPr="00136696">
        <w:t xml:space="preserve">k.o. 2302 </w:t>
      </w:r>
      <w:r w:rsidR="00136696" w:rsidRPr="00DC7453">
        <w:t>Kromberk</w:t>
      </w:r>
      <w:r w:rsidR="00147D25" w:rsidRPr="00DC7453">
        <w:t>,</w:t>
      </w:r>
      <w:r w:rsidR="008A64DA" w:rsidRPr="00DC7453">
        <w:t xml:space="preserve"> </w:t>
      </w:r>
      <w:r w:rsidR="00FF5242" w:rsidRPr="00DC7453">
        <w:t>stavb</w:t>
      </w:r>
      <w:r w:rsidR="004257A8" w:rsidRPr="00DC7453">
        <w:t>i</w:t>
      </w:r>
      <w:r w:rsidR="00FF5242" w:rsidRPr="00DC7453">
        <w:t xml:space="preserve"> na naslovu Pod Vinogradi 2, Solkan, parc. št. 299</w:t>
      </w:r>
      <w:r w:rsidR="00147D25" w:rsidRPr="00DC7453">
        <w:t>7</w:t>
      </w:r>
      <w:r w:rsidR="00FF5242" w:rsidRPr="00DC7453">
        <w:t>, k.o. 2303 Solkan, ki v naravi predstavlja Vilo Bartolomei</w:t>
      </w:r>
      <w:r w:rsidR="00EE41FD" w:rsidRPr="00DC7453">
        <w:t xml:space="preserve"> </w:t>
      </w:r>
      <w:r w:rsidR="00A90C85" w:rsidRPr="00DC7453">
        <w:t xml:space="preserve">s parkom </w:t>
      </w:r>
      <w:r w:rsidR="00EE41FD" w:rsidRPr="00DC7453">
        <w:t xml:space="preserve">in </w:t>
      </w:r>
      <w:r w:rsidR="00F05B33" w:rsidRPr="00DC7453">
        <w:t>pros</w:t>
      </w:r>
      <w:r w:rsidR="00A90C85" w:rsidRPr="00DC7453">
        <w:t>t</w:t>
      </w:r>
      <w:r w:rsidR="00F05B33" w:rsidRPr="00DC7453">
        <w:t>ore kustodiata in uprave</w:t>
      </w:r>
      <w:r w:rsidR="00D328A9" w:rsidRPr="00DC7453">
        <w:t xml:space="preserve"> </w:t>
      </w:r>
      <w:r w:rsidR="007A4B67" w:rsidRPr="00DC7453">
        <w:t>t</w:t>
      </w:r>
      <w:r w:rsidR="007A4B67" w:rsidRPr="007A4B67">
        <w:t>er</w:t>
      </w:r>
      <w:r w:rsidR="00D328A9" w:rsidRPr="007A4B67">
        <w:t xml:space="preserve"> </w:t>
      </w:r>
      <w:r w:rsidR="00DC61BE" w:rsidRPr="007A4B67">
        <w:t>objekt nekdanjega maloobmejnega prehoda Pristava s funkcionalnim ze</w:t>
      </w:r>
      <w:r w:rsidR="00F26AAC">
        <w:t>ml</w:t>
      </w:r>
      <w:r w:rsidR="00DC61BE" w:rsidRPr="007A4B67">
        <w:t>iščem</w:t>
      </w:r>
      <w:r w:rsidR="00FE354C" w:rsidRPr="007A4B67">
        <w:t>, parc. št. 1611</w:t>
      </w:r>
      <w:r w:rsidR="002B6785">
        <w:t>,</w:t>
      </w:r>
      <w:r w:rsidR="00FE354C" w:rsidRPr="007A4B67">
        <w:t xml:space="preserve"> k.o. Nova Gorica</w:t>
      </w:r>
      <w:r w:rsidR="007A4B67">
        <w:t>.</w:t>
      </w:r>
    </w:p>
    <w:p w14:paraId="7CCE967C" w14:textId="7E1D2158" w:rsidR="00307B8A" w:rsidRPr="00307B8A" w:rsidRDefault="00307B8A" w:rsidP="007A4B67">
      <w:pPr>
        <w:spacing w:after="0" w:line="240" w:lineRule="auto"/>
        <w:ind w:right="0"/>
        <w:jc w:val="left"/>
      </w:pPr>
      <w:r w:rsidRPr="00307B8A">
        <w:t>(2) Zavod</w:t>
      </w:r>
      <w:r w:rsidR="004735BD">
        <w:t xml:space="preserve"> </w:t>
      </w:r>
      <w:r w:rsidRPr="00307B8A">
        <w:t>upravlja s premoženjem</w:t>
      </w:r>
      <w:r w:rsidR="004735BD">
        <w:t xml:space="preserve"> iz 1. odstavka tega člena</w:t>
      </w:r>
      <w:r w:rsidR="002279F7">
        <w:t xml:space="preserve"> in drugim premoženjem, ki</w:t>
      </w:r>
      <w:r w:rsidRPr="00307B8A">
        <w:t xml:space="preserve"> mu je preneseno v upravljanje</w:t>
      </w:r>
      <w:r w:rsidR="002279F7">
        <w:t>. S premoženjem je zavod dolžan upravljati</w:t>
      </w:r>
      <w:r w:rsidRPr="00307B8A">
        <w:t>  kot dober gospodar</w:t>
      </w:r>
      <w:r w:rsidR="00852F1F">
        <w:t xml:space="preserve">, skladno z veljavnimi predpisi in pogodbo o upravljanju. </w:t>
      </w:r>
    </w:p>
    <w:p w14:paraId="4417922D" w14:textId="77777777" w:rsidR="00307B8A" w:rsidRPr="00307B8A" w:rsidRDefault="00307B8A" w:rsidP="00E30C99">
      <w:pPr>
        <w:spacing w:after="0" w:line="240" w:lineRule="auto"/>
        <w:ind w:left="0" w:right="0"/>
        <w:jc w:val="left"/>
      </w:pPr>
      <w:hyperlink r:id="rId16" w:anchor="20. %C4%8Dlen" w:history="1"/>
    </w:p>
    <w:p w14:paraId="574FA7BB" w14:textId="17E4A62A" w:rsidR="00307B8A" w:rsidRPr="00307B8A" w:rsidRDefault="00307B8A" w:rsidP="00307B8A">
      <w:pPr>
        <w:spacing w:after="0" w:line="240" w:lineRule="auto"/>
        <w:ind w:left="720" w:right="0"/>
        <w:jc w:val="center"/>
        <w:rPr>
          <w:b/>
        </w:rPr>
      </w:pPr>
      <w:r w:rsidRPr="00307B8A">
        <w:rPr>
          <w:b/>
        </w:rPr>
        <w:t>2</w:t>
      </w:r>
      <w:r w:rsidR="00963AFE">
        <w:rPr>
          <w:b/>
        </w:rPr>
        <w:t>3</w:t>
      </w:r>
      <w:r w:rsidRPr="00307B8A">
        <w:rPr>
          <w:b/>
        </w:rPr>
        <w:t>. člen</w:t>
      </w:r>
    </w:p>
    <w:p w14:paraId="25E2938B" w14:textId="77777777" w:rsidR="00307B8A" w:rsidRPr="00307B8A" w:rsidRDefault="00307B8A" w:rsidP="00307B8A">
      <w:pPr>
        <w:spacing w:after="0" w:line="240" w:lineRule="auto"/>
        <w:ind w:left="720" w:right="0"/>
        <w:jc w:val="center"/>
        <w:rPr>
          <w:b/>
        </w:rPr>
      </w:pPr>
      <w:r w:rsidRPr="00307B8A">
        <w:rPr>
          <w:b/>
        </w:rPr>
        <w:t>(sredstva za delo zavoda)</w:t>
      </w:r>
    </w:p>
    <w:p w14:paraId="0042F07A" w14:textId="77777777" w:rsidR="00307B8A" w:rsidRPr="00307B8A" w:rsidRDefault="00307B8A" w:rsidP="00307B8A">
      <w:pPr>
        <w:spacing w:after="0" w:line="240" w:lineRule="auto"/>
        <w:ind w:left="720" w:right="0"/>
        <w:jc w:val="left"/>
      </w:pPr>
    </w:p>
    <w:p w14:paraId="2310158B" w14:textId="77777777" w:rsidR="00307B8A" w:rsidRPr="00307B8A" w:rsidRDefault="00307B8A" w:rsidP="00307B8A">
      <w:pPr>
        <w:spacing w:after="0" w:line="240" w:lineRule="auto"/>
        <w:ind w:left="720" w:right="0"/>
        <w:jc w:val="left"/>
      </w:pPr>
      <w:r w:rsidRPr="00307B8A">
        <w:t>(1) Zavod pridobiva sredstva za svoje delo:</w:t>
      </w:r>
    </w:p>
    <w:p w14:paraId="3B174931" w14:textId="77777777" w:rsidR="00307B8A" w:rsidRPr="00307B8A" w:rsidRDefault="00307B8A" w:rsidP="00307B8A">
      <w:pPr>
        <w:spacing w:after="0" w:line="240" w:lineRule="auto"/>
        <w:ind w:left="720" w:right="0"/>
        <w:jc w:val="left"/>
      </w:pPr>
      <w:r w:rsidRPr="00307B8A">
        <w:t>- s proračunskimi sredstvi ustanovitelja,</w:t>
      </w:r>
    </w:p>
    <w:p w14:paraId="075FC0E9" w14:textId="77777777" w:rsidR="00307B8A" w:rsidRPr="00307B8A" w:rsidRDefault="00307B8A" w:rsidP="00307B8A">
      <w:pPr>
        <w:spacing w:after="0" w:line="240" w:lineRule="auto"/>
        <w:ind w:left="720" w:right="0"/>
        <w:jc w:val="left"/>
      </w:pPr>
      <w:r w:rsidRPr="00307B8A">
        <w:t>- s sredstvi iz državnega proračuna,</w:t>
      </w:r>
    </w:p>
    <w:p w14:paraId="7F785187" w14:textId="77777777" w:rsidR="00307B8A" w:rsidRPr="00307B8A" w:rsidRDefault="00307B8A" w:rsidP="00307B8A">
      <w:pPr>
        <w:spacing w:after="0" w:line="240" w:lineRule="auto"/>
        <w:ind w:left="720" w:right="0"/>
        <w:jc w:val="left"/>
      </w:pPr>
      <w:r w:rsidRPr="00307B8A">
        <w:t>- iz drugih javnih virov,</w:t>
      </w:r>
    </w:p>
    <w:p w14:paraId="45DCB2A9" w14:textId="77777777" w:rsidR="00307B8A" w:rsidRPr="00307B8A" w:rsidRDefault="00307B8A" w:rsidP="00307B8A">
      <w:pPr>
        <w:spacing w:after="0" w:line="240" w:lineRule="auto"/>
        <w:ind w:left="720" w:right="0"/>
        <w:jc w:val="left"/>
      </w:pPr>
      <w:r w:rsidRPr="00307B8A">
        <w:t>- na podlagi sredstev iz razpisov za pridobitev nepovratnih sredstev,</w:t>
      </w:r>
    </w:p>
    <w:p w14:paraId="3EBED8BC" w14:textId="77777777" w:rsidR="00307B8A" w:rsidRPr="00307B8A" w:rsidRDefault="00307B8A" w:rsidP="00307B8A">
      <w:pPr>
        <w:spacing w:after="0" w:line="240" w:lineRule="auto"/>
        <w:ind w:left="720" w:right="0"/>
        <w:jc w:val="left"/>
      </w:pPr>
      <w:r w:rsidRPr="00307B8A">
        <w:t>- s prodajo vstopnic,</w:t>
      </w:r>
    </w:p>
    <w:p w14:paraId="3A8D67E2" w14:textId="77777777" w:rsidR="00307B8A" w:rsidRPr="00307B8A" w:rsidRDefault="00307B8A" w:rsidP="00307B8A">
      <w:pPr>
        <w:spacing w:after="0" w:line="240" w:lineRule="auto"/>
        <w:ind w:left="720" w:right="0"/>
        <w:jc w:val="left"/>
      </w:pPr>
      <w:r w:rsidRPr="00307B8A">
        <w:t>- s prodajo blaga in storitev na trgu,</w:t>
      </w:r>
    </w:p>
    <w:p w14:paraId="5DD71CCC" w14:textId="0D5B31F5" w:rsidR="00307B8A" w:rsidRPr="00307B8A" w:rsidRDefault="00307B8A" w:rsidP="00307B8A">
      <w:pPr>
        <w:spacing w:after="0" w:line="240" w:lineRule="auto"/>
        <w:ind w:left="720" w:right="0"/>
        <w:jc w:val="left"/>
      </w:pPr>
      <w:r w:rsidRPr="00307B8A">
        <w:t xml:space="preserve">- z donacijami, sponzorskimi </w:t>
      </w:r>
      <w:r w:rsidR="00F26AAC">
        <w:t>sredstvi</w:t>
      </w:r>
      <w:r w:rsidR="00046484">
        <w:t xml:space="preserve"> </w:t>
      </w:r>
      <w:r w:rsidRPr="00307B8A">
        <w:t>ter darili,</w:t>
      </w:r>
    </w:p>
    <w:p w14:paraId="207893D4" w14:textId="77777777" w:rsidR="00307B8A" w:rsidRPr="00307B8A" w:rsidRDefault="00307B8A" w:rsidP="00307B8A">
      <w:pPr>
        <w:spacing w:after="0" w:line="240" w:lineRule="auto"/>
        <w:ind w:left="720" w:right="0"/>
        <w:jc w:val="left"/>
      </w:pPr>
      <w:r w:rsidRPr="00307B8A">
        <w:t>- iz drugih virov, v skladu z veljavnimi predpisi.</w:t>
      </w:r>
    </w:p>
    <w:p w14:paraId="4CCBFE10" w14:textId="5AF54B74" w:rsidR="00307B8A" w:rsidRPr="00307B8A" w:rsidRDefault="00307B8A" w:rsidP="00307B8A">
      <w:pPr>
        <w:spacing w:after="0" w:line="240" w:lineRule="auto"/>
        <w:ind w:left="720" w:right="0"/>
        <w:jc w:val="left"/>
      </w:pPr>
      <w:r w:rsidRPr="00307B8A">
        <w:t>(2) Ustanovitelj zagotavlja zavodu sredstva za opravljanje javne službe v skladu z zakonom in drugimi predpisi. Zavodu se sredstva iz proračuna ustanovitelja zagotovijo z letno pogodbo o financiranju zavoda v višini, ki je določena z vsakoletnim proračunom ustanovitelja. </w:t>
      </w:r>
    </w:p>
    <w:p w14:paraId="1B21D032" w14:textId="469CE430" w:rsidR="00307B8A" w:rsidRPr="00307B8A" w:rsidRDefault="00307B8A" w:rsidP="00307B8A">
      <w:pPr>
        <w:spacing w:after="0" w:line="240" w:lineRule="auto"/>
        <w:ind w:left="720" w:right="0"/>
        <w:jc w:val="left"/>
      </w:pPr>
    </w:p>
    <w:p w14:paraId="7B3CDBC9" w14:textId="7E6FBEF5" w:rsidR="00307B8A" w:rsidRPr="00307B8A" w:rsidRDefault="00963AFE" w:rsidP="00307B8A">
      <w:pPr>
        <w:spacing w:after="0" w:line="240" w:lineRule="auto"/>
        <w:ind w:left="720" w:right="0"/>
        <w:jc w:val="center"/>
        <w:rPr>
          <w:b/>
        </w:rPr>
      </w:pPr>
      <w:r>
        <w:rPr>
          <w:b/>
        </w:rPr>
        <w:t>24</w:t>
      </w:r>
      <w:r w:rsidR="00307B8A" w:rsidRPr="00307B8A">
        <w:rPr>
          <w:b/>
        </w:rPr>
        <w:t>. člen</w:t>
      </w:r>
    </w:p>
    <w:p w14:paraId="68C8B51D" w14:textId="77777777" w:rsidR="00307B8A" w:rsidRPr="00307B8A" w:rsidRDefault="00307B8A" w:rsidP="00307B8A">
      <w:pPr>
        <w:spacing w:after="0" w:line="240" w:lineRule="auto"/>
        <w:ind w:left="720" w:right="0"/>
        <w:jc w:val="center"/>
        <w:rPr>
          <w:b/>
        </w:rPr>
      </w:pPr>
      <w:r w:rsidRPr="00307B8A">
        <w:rPr>
          <w:b/>
        </w:rPr>
        <w:t>(prodaja blaga in storitev na trgu)</w:t>
      </w:r>
    </w:p>
    <w:p w14:paraId="76D9068E" w14:textId="77777777" w:rsidR="00307B8A" w:rsidRPr="00307B8A" w:rsidRDefault="00307B8A" w:rsidP="00307B8A">
      <w:pPr>
        <w:spacing w:after="0" w:line="240" w:lineRule="auto"/>
        <w:ind w:left="720" w:right="0"/>
        <w:jc w:val="left"/>
      </w:pPr>
    </w:p>
    <w:p w14:paraId="7EDD5A70" w14:textId="77777777" w:rsidR="00307B8A" w:rsidRPr="00307B8A" w:rsidRDefault="00307B8A" w:rsidP="00307B8A">
      <w:pPr>
        <w:spacing w:after="0" w:line="240" w:lineRule="auto"/>
        <w:ind w:left="720" w:right="0"/>
        <w:jc w:val="left"/>
      </w:pPr>
      <w:r w:rsidRPr="00307B8A">
        <w:t xml:space="preserve">(1) Zavod lahko prodajo blaga in storitev na trgu izvaja le, če z njenim izvajanjem  zagotovi najmanj pokritje vseh s to dejavnostjo povezanih odhodkov. </w:t>
      </w:r>
    </w:p>
    <w:p w14:paraId="0B02F034" w14:textId="77777777" w:rsidR="00307B8A" w:rsidRPr="00307B8A" w:rsidRDefault="00307B8A" w:rsidP="00307B8A">
      <w:pPr>
        <w:spacing w:after="0" w:line="240" w:lineRule="auto"/>
        <w:ind w:left="720" w:right="0"/>
        <w:jc w:val="left"/>
      </w:pPr>
    </w:p>
    <w:p w14:paraId="0AC5B231" w14:textId="1B04C930" w:rsidR="00307B8A" w:rsidRPr="00307B8A" w:rsidRDefault="00963AFE" w:rsidP="00307B8A">
      <w:pPr>
        <w:spacing w:after="0" w:line="240" w:lineRule="auto"/>
        <w:ind w:left="720" w:right="0"/>
        <w:jc w:val="center"/>
        <w:rPr>
          <w:b/>
        </w:rPr>
      </w:pPr>
      <w:r>
        <w:rPr>
          <w:b/>
        </w:rPr>
        <w:t>25</w:t>
      </w:r>
      <w:r w:rsidR="00307B8A" w:rsidRPr="00307B8A">
        <w:rPr>
          <w:b/>
        </w:rPr>
        <w:t>. člen</w:t>
      </w:r>
    </w:p>
    <w:p w14:paraId="5D51B739" w14:textId="77777777" w:rsidR="00307B8A" w:rsidRPr="00307B8A" w:rsidRDefault="00307B8A" w:rsidP="00307B8A">
      <w:pPr>
        <w:spacing w:after="0" w:line="240" w:lineRule="auto"/>
        <w:ind w:left="720" w:right="0"/>
        <w:jc w:val="center"/>
        <w:rPr>
          <w:b/>
        </w:rPr>
      </w:pPr>
      <w:r w:rsidRPr="00307B8A">
        <w:rPr>
          <w:b/>
        </w:rPr>
        <w:t>(način razpolaganja s presežki in primanjkljajem)</w:t>
      </w:r>
    </w:p>
    <w:p w14:paraId="22EEF31B" w14:textId="77777777" w:rsidR="00307B8A" w:rsidRPr="00307B8A" w:rsidRDefault="00307B8A" w:rsidP="00307B8A">
      <w:pPr>
        <w:spacing w:after="0" w:line="240" w:lineRule="auto"/>
        <w:ind w:left="720" w:right="0"/>
        <w:jc w:val="left"/>
      </w:pPr>
      <w:r w:rsidRPr="00307B8A">
        <w:t xml:space="preserve"> </w:t>
      </w:r>
    </w:p>
    <w:p w14:paraId="43F10DC7" w14:textId="77777777" w:rsidR="00307B8A" w:rsidRPr="00307B8A" w:rsidRDefault="00307B8A" w:rsidP="00307B8A">
      <w:pPr>
        <w:spacing w:after="0" w:line="240" w:lineRule="auto"/>
        <w:ind w:left="720" w:right="0"/>
        <w:jc w:val="left"/>
      </w:pPr>
      <w:r w:rsidRPr="00307B8A">
        <w:t xml:space="preserve">(1) Presežek prihodkov nad odhodki zavod nameni za opravljanje in razvoj dejavnosti, za katero je ustanovljen. </w:t>
      </w:r>
    </w:p>
    <w:p w14:paraId="50AEBE41" w14:textId="0D4EFF36" w:rsidR="00307B8A" w:rsidRPr="00307B8A" w:rsidRDefault="00307B8A" w:rsidP="00307B8A">
      <w:pPr>
        <w:spacing w:after="0" w:line="240" w:lineRule="auto"/>
        <w:ind w:left="720" w:right="0"/>
        <w:jc w:val="left"/>
      </w:pPr>
      <w:r w:rsidRPr="00307B8A">
        <w:t>(</w:t>
      </w:r>
      <w:r w:rsidR="00A81776">
        <w:t>2</w:t>
      </w:r>
      <w:r w:rsidRPr="00307B8A">
        <w:t>) O načinu razpolaganja s presežkom prihodkov nad odhodki</w:t>
      </w:r>
      <w:r w:rsidR="00D80942">
        <w:t xml:space="preserve"> in odhodkov nad prihodki</w:t>
      </w:r>
      <w:r w:rsidRPr="00307B8A">
        <w:t xml:space="preserve"> odloča ustanovitelj na predlog direktorja po predhodnem mnenju sveta zavoda.</w:t>
      </w:r>
    </w:p>
    <w:p w14:paraId="66739672" w14:textId="77777777" w:rsidR="00485AC2" w:rsidRDefault="00485AC2" w:rsidP="00401CA3">
      <w:pPr>
        <w:spacing w:after="0" w:line="240" w:lineRule="auto"/>
        <w:ind w:left="0"/>
      </w:pPr>
    </w:p>
    <w:p w14:paraId="7B5F7185" w14:textId="77777777" w:rsidR="00485AC2" w:rsidRPr="001D6EE6" w:rsidRDefault="00485AC2" w:rsidP="00485AC2">
      <w:pPr>
        <w:spacing w:after="0" w:line="240" w:lineRule="auto"/>
      </w:pPr>
    </w:p>
    <w:p w14:paraId="179300EB" w14:textId="0AC89FCF" w:rsidR="00485AC2" w:rsidRPr="001D6EE6" w:rsidRDefault="00823F89" w:rsidP="00963AFE">
      <w:pPr>
        <w:spacing w:after="0" w:line="240" w:lineRule="auto"/>
        <w:jc w:val="left"/>
        <w:rPr>
          <w:b/>
          <w:bCs w:val="0"/>
          <w:color w:val="EE0000"/>
        </w:rPr>
      </w:pPr>
      <w:r>
        <w:rPr>
          <w:b/>
          <w:bCs w:val="0"/>
        </w:rPr>
        <w:t>V</w:t>
      </w:r>
      <w:r w:rsidR="00485AC2" w:rsidRPr="001D6EE6">
        <w:rPr>
          <w:b/>
          <w:bCs w:val="0"/>
        </w:rPr>
        <w:t>.</w:t>
      </w:r>
      <w:r w:rsidR="00485AC2" w:rsidRPr="001D6EE6">
        <w:rPr>
          <w:b/>
          <w:bCs w:val="0"/>
        </w:rPr>
        <w:tab/>
      </w:r>
      <w:r w:rsidR="00880B2F">
        <w:rPr>
          <w:b/>
          <w:bCs w:val="0"/>
        </w:rPr>
        <w:t>PRAVICE, OBVEZNOSTI IN ODGOVORNOSTI ZAVODA IN USTANOVITELJA</w:t>
      </w:r>
    </w:p>
    <w:p w14:paraId="227B1DE6" w14:textId="77777777" w:rsidR="008A0537" w:rsidRDefault="008A0537" w:rsidP="008A0537">
      <w:pPr>
        <w:spacing w:after="0" w:line="240" w:lineRule="auto"/>
        <w:ind w:left="0"/>
      </w:pPr>
    </w:p>
    <w:p w14:paraId="5FA0B5FF" w14:textId="454FC684" w:rsidR="008A0537" w:rsidRPr="008A0537" w:rsidRDefault="00963AFE" w:rsidP="008A0537">
      <w:pPr>
        <w:spacing w:after="0" w:line="240" w:lineRule="auto"/>
        <w:jc w:val="center"/>
        <w:rPr>
          <w:b/>
        </w:rPr>
      </w:pPr>
      <w:r>
        <w:rPr>
          <w:b/>
        </w:rPr>
        <w:t>26</w:t>
      </w:r>
      <w:r w:rsidR="008A0537" w:rsidRPr="008A0537">
        <w:rPr>
          <w:b/>
        </w:rPr>
        <w:t>. člen</w:t>
      </w:r>
    </w:p>
    <w:p w14:paraId="3372D260" w14:textId="77777777" w:rsidR="008A0537" w:rsidRPr="008A0537" w:rsidRDefault="008A0537" w:rsidP="008A0537">
      <w:pPr>
        <w:spacing w:after="0" w:line="240" w:lineRule="auto"/>
        <w:jc w:val="center"/>
        <w:rPr>
          <w:b/>
        </w:rPr>
      </w:pPr>
      <w:r w:rsidRPr="008A0537">
        <w:rPr>
          <w:b/>
        </w:rPr>
        <w:t>(odgovornost za obveznosti zavoda)</w:t>
      </w:r>
    </w:p>
    <w:p w14:paraId="56FD8570" w14:textId="77777777" w:rsidR="008A0537" w:rsidRPr="008A0537" w:rsidRDefault="008A0537" w:rsidP="008A0537">
      <w:pPr>
        <w:spacing w:after="0" w:line="240" w:lineRule="auto"/>
      </w:pPr>
    </w:p>
    <w:p w14:paraId="56F50E5A" w14:textId="2F43BBA4" w:rsidR="008A0537" w:rsidRPr="008A0537" w:rsidRDefault="008A0537" w:rsidP="002A7B3F">
      <w:pPr>
        <w:spacing w:after="0" w:line="240" w:lineRule="auto"/>
        <w:jc w:val="left"/>
      </w:pPr>
      <w:r w:rsidRPr="008A0537">
        <w:t>(1) Za obveznosti zavoda subsidiarno odgovarja ustanovitelj do višine sredstev, ki se v tekočem letu zagotavljajo iz proračuna ustanovitelja za delovanje zavoda.</w:t>
      </w:r>
    </w:p>
    <w:p w14:paraId="1234656B" w14:textId="77777777" w:rsidR="008A0537" w:rsidRPr="008A0537" w:rsidRDefault="008A0537" w:rsidP="002A7B3F">
      <w:pPr>
        <w:spacing w:after="0" w:line="240" w:lineRule="auto"/>
        <w:jc w:val="left"/>
      </w:pPr>
      <w:r w:rsidRPr="008A0537">
        <w:t>(2) Ustanovitelj ne odgovarja za obveznosti zavoda iz naslova prodaje blaga in storitev na trgu.</w:t>
      </w:r>
    </w:p>
    <w:p w14:paraId="10349DD5" w14:textId="2F0E826C" w:rsidR="008A0537" w:rsidRPr="008A0537" w:rsidRDefault="008A0537" w:rsidP="00CD24C7">
      <w:pPr>
        <w:spacing w:after="0" w:line="240" w:lineRule="auto"/>
        <w:jc w:val="left"/>
      </w:pPr>
      <w:r w:rsidRPr="008A0537">
        <w:t xml:space="preserve">(3) Zavod nastopa v pravnem prometu, povezanim z dejavnostjo, za katero je ustanovljen, samostojno, z vsemi pravicami in obveznostmi, v svojem imenu in za svoj račun. </w:t>
      </w:r>
    </w:p>
    <w:p w14:paraId="4D979F2A" w14:textId="64E0F487" w:rsidR="008A0537" w:rsidRPr="008A0537" w:rsidRDefault="008A0537" w:rsidP="002A7B3F">
      <w:pPr>
        <w:spacing w:after="0" w:line="240" w:lineRule="auto"/>
        <w:jc w:val="left"/>
      </w:pPr>
      <w:r w:rsidRPr="008A0537">
        <w:t>(</w:t>
      </w:r>
      <w:r w:rsidR="00852F1F">
        <w:t>4</w:t>
      </w:r>
      <w:r w:rsidRPr="008A0537">
        <w:t>) Zavod je dolžan obveščati ustanovitelja o skladnosti porabe sredstev z letnimi programi in finančnimi načrti ter mu dajati druge podatke o poslovanju v skladu z zakonom.</w:t>
      </w:r>
    </w:p>
    <w:p w14:paraId="00DF1397" w14:textId="77777777" w:rsidR="008A0537" w:rsidRPr="008A0537" w:rsidRDefault="008A0537" w:rsidP="00EA2E53">
      <w:pPr>
        <w:spacing w:after="0" w:line="240" w:lineRule="auto"/>
        <w:ind w:left="0"/>
      </w:pPr>
    </w:p>
    <w:p w14:paraId="08FF3A36" w14:textId="77777777" w:rsidR="008A0537" w:rsidRPr="008A0537" w:rsidRDefault="008A0537" w:rsidP="008A0537">
      <w:pPr>
        <w:spacing w:after="0" w:line="240" w:lineRule="auto"/>
        <w:rPr>
          <w:b/>
        </w:rPr>
      </w:pPr>
      <w:r w:rsidRPr="008A0537">
        <w:rPr>
          <w:b/>
        </w:rPr>
        <w:t>VI. SPLOŠNI AKTI ZAVODA</w:t>
      </w:r>
    </w:p>
    <w:p w14:paraId="4268DF7E" w14:textId="77777777" w:rsidR="008A0537" w:rsidRPr="008A0537" w:rsidRDefault="008A0537" w:rsidP="008A0537">
      <w:pPr>
        <w:spacing w:after="0" w:line="240" w:lineRule="auto"/>
        <w:rPr>
          <w:b/>
        </w:rPr>
      </w:pPr>
    </w:p>
    <w:p w14:paraId="4C52BAC1" w14:textId="37C45331" w:rsidR="008A0537" w:rsidRPr="008A0537" w:rsidRDefault="00963AFE" w:rsidP="008A0537">
      <w:pPr>
        <w:spacing w:after="0" w:line="240" w:lineRule="auto"/>
        <w:jc w:val="center"/>
        <w:rPr>
          <w:b/>
        </w:rPr>
      </w:pPr>
      <w:r>
        <w:rPr>
          <w:b/>
        </w:rPr>
        <w:t>27</w:t>
      </w:r>
      <w:r w:rsidR="008A0537" w:rsidRPr="008A0537">
        <w:rPr>
          <w:b/>
        </w:rPr>
        <w:t>. člen</w:t>
      </w:r>
    </w:p>
    <w:p w14:paraId="1CD35555" w14:textId="77777777" w:rsidR="008A0537" w:rsidRPr="008A0537" w:rsidRDefault="008A0537" w:rsidP="008A0537">
      <w:pPr>
        <w:spacing w:after="0" w:line="240" w:lineRule="auto"/>
        <w:jc w:val="center"/>
        <w:rPr>
          <w:b/>
        </w:rPr>
      </w:pPr>
      <w:r w:rsidRPr="008A0537">
        <w:rPr>
          <w:b/>
        </w:rPr>
        <w:t>(splošni akti zavoda)</w:t>
      </w:r>
      <w:hyperlink r:id="rId17" w:anchor="VI. SPLO%C5%A0NI AKTI ZAVODA" w:history="1"/>
    </w:p>
    <w:p w14:paraId="727D61D6" w14:textId="77777777" w:rsidR="008A0537" w:rsidRPr="008A0537" w:rsidRDefault="008A0537" w:rsidP="008A0537">
      <w:pPr>
        <w:spacing w:after="0" w:line="240" w:lineRule="auto"/>
      </w:pPr>
    </w:p>
    <w:p w14:paraId="7DB19C6A" w14:textId="25AEF855" w:rsidR="008A0537" w:rsidRPr="008A0537" w:rsidRDefault="008A0537" w:rsidP="002A7B3F">
      <w:pPr>
        <w:spacing w:after="0" w:line="240" w:lineRule="auto"/>
        <w:jc w:val="left"/>
      </w:pPr>
      <w:r w:rsidRPr="008A0537">
        <w:lastRenderedPageBreak/>
        <w:t>Zavod ima splošne akte, s katerimi ureja zadeve iz svoje pristojnosti. Sprejme jih direktor zavoda, razen aktov, za katere je z zakonom ali tem odlokom določeno, da jih sprejme svet zavoda.</w:t>
      </w:r>
    </w:p>
    <w:p w14:paraId="21CA96BB" w14:textId="77777777" w:rsidR="008A0537" w:rsidRPr="008A0537" w:rsidRDefault="008A0537" w:rsidP="008A0537">
      <w:pPr>
        <w:spacing w:after="0" w:line="240" w:lineRule="auto"/>
      </w:pPr>
    </w:p>
    <w:p w14:paraId="74054019" w14:textId="77777777" w:rsidR="008A0537" w:rsidRPr="008A0537" w:rsidRDefault="008A0537" w:rsidP="008A0537">
      <w:pPr>
        <w:spacing w:after="0" w:line="240" w:lineRule="auto"/>
      </w:pPr>
    </w:p>
    <w:p w14:paraId="0878F9D1" w14:textId="77777777" w:rsidR="008A0537" w:rsidRPr="008A0537" w:rsidRDefault="008A0537" w:rsidP="008A0537">
      <w:pPr>
        <w:spacing w:after="0" w:line="240" w:lineRule="auto"/>
        <w:rPr>
          <w:b/>
        </w:rPr>
      </w:pPr>
      <w:r w:rsidRPr="008A0537">
        <w:rPr>
          <w:b/>
        </w:rPr>
        <w:t>VII. PREHODNE IN KONČNE DOLOČBE</w:t>
      </w:r>
    </w:p>
    <w:p w14:paraId="24148EC9" w14:textId="77777777" w:rsidR="008A0537" w:rsidRPr="008A0537" w:rsidRDefault="008A0537" w:rsidP="008A0537">
      <w:pPr>
        <w:spacing w:after="0" w:line="240" w:lineRule="auto"/>
      </w:pPr>
    </w:p>
    <w:p w14:paraId="43B66FEA" w14:textId="3F9ACEFD" w:rsidR="008A0537" w:rsidRPr="008A0537" w:rsidRDefault="00963AFE" w:rsidP="008A0537">
      <w:pPr>
        <w:spacing w:after="0" w:line="240" w:lineRule="auto"/>
        <w:jc w:val="center"/>
        <w:rPr>
          <w:b/>
        </w:rPr>
      </w:pPr>
      <w:r>
        <w:rPr>
          <w:b/>
        </w:rPr>
        <w:t>28</w:t>
      </w:r>
      <w:r w:rsidR="008A0537" w:rsidRPr="008A0537">
        <w:rPr>
          <w:b/>
        </w:rPr>
        <w:t>. člen</w:t>
      </w:r>
    </w:p>
    <w:p w14:paraId="422E4EC4" w14:textId="762AB73F" w:rsidR="008A0537" w:rsidRPr="008A0537" w:rsidRDefault="008A0537" w:rsidP="00166185">
      <w:pPr>
        <w:spacing w:after="0" w:line="240" w:lineRule="auto"/>
        <w:jc w:val="center"/>
      </w:pPr>
      <w:r w:rsidRPr="008A0537">
        <w:rPr>
          <w:b/>
        </w:rPr>
        <w:t>(</w:t>
      </w:r>
      <w:r w:rsidR="00BA3649">
        <w:rPr>
          <w:b/>
        </w:rPr>
        <w:t>mandat organov zavoda</w:t>
      </w:r>
      <w:r w:rsidR="006164FB">
        <w:rPr>
          <w:b/>
        </w:rPr>
        <w:t>)</w:t>
      </w:r>
    </w:p>
    <w:p w14:paraId="1DF5DEE2" w14:textId="77777777" w:rsidR="006164FB" w:rsidRDefault="006164FB" w:rsidP="006164FB">
      <w:pPr>
        <w:pStyle w:val="Odstavekseznama"/>
        <w:spacing w:after="0" w:line="240" w:lineRule="auto"/>
        <w:ind w:left="1084"/>
        <w:jc w:val="left"/>
      </w:pPr>
    </w:p>
    <w:p w14:paraId="05908229" w14:textId="5FC4DA41" w:rsidR="008A0537" w:rsidRDefault="009B0A95" w:rsidP="007A1383">
      <w:pPr>
        <w:spacing w:after="0" w:line="240" w:lineRule="auto"/>
        <w:jc w:val="left"/>
      </w:pPr>
      <w:r>
        <w:t>Svet zavoda</w:t>
      </w:r>
      <w:r w:rsidR="006164FB">
        <w:t>, strokovni svet</w:t>
      </w:r>
      <w:r>
        <w:t xml:space="preserve"> in direktor nadaljujeta s svojim delom do izteka mandata. </w:t>
      </w:r>
    </w:p>
    <w:p w14:paraId="13DE00EA" w14:textId="7C7453D2" w:rsidR="008A0537" w:rsidRPr="008A0537" w:rsidRDefault="008A0537" w:rsidP="006164FB">
      <w:pPr>
        <w:spacing w:after="0" w:line="240" w:lineRule="auto"/>
        <w:ind w:left="0"/>
        <w:jc w:val="left"/>
      </w:pPr>
    </w:p>
    <w:p w14:paraId="46D5D651" w14:textId="77777777" w:rsidR="008A0537" w:rsidRPr="008A0537" w:rsidRDefault="008A0537" w:rsidP="008A0537">
      <w:pPr>
        <w:spacing w:after="0" w:line="240" w:lineRule="auto"/>
      </w:pPr>
    </w:p>
    <w:p w14:paraId="148BBBF1" w14:textId="3055CA45" w:rsidR="008A0537" w:rsidRPr="008A0537" w:rsidRDefault="00963AFE" w:rsidP="008A0537">
      <w:pPr>
        <w:spacing w:after="0" w:line="240" w:lineRule="auto"/>
        <w:jc w:val="center"/>
        <w:rPr>
          <w:b/>
        </w:rPr>
      </w:pPr>
      <w:r>
        <w:rPr>
          <w:b/>
        </w:rPr>
        <w:t>29</w:t>
      </w:r>
      <w:r w:rsidR="008A0537" w:rsidRPr="008A0537">
        <w:rPr>
          <w:b/>
        </w:rPr>
        <w:t>. člen</w:t>
      </w:r>
    </w:p>
    <w:p w14:paraId="4FB5D036" w14:textId="77777777" w:rsidR="008A0537" w:rsidRPr="008A0537" w:rsidRDefault="008A0537" w:rsidP="008A0537">
      <w:pPr>
        <w:spacing w:after="0" w:line="240" w:lineRule="auto"/>
        <w:jc w:val="center"/>
        <w:rPr>
          <w:b/>
        </w:rPr>
      </w:pPr>
      <w:r w:rsidRPr="008A0537">
        <w:rPr>
          <w:b/>
        </w:rPr>
        <w:t>(uskladitev splošnih aktov zavoda)</w:t>
      </w:r>
    </w:p>
    <w:p w14:paraId="0D018249" w14:textId="77777777" w:rsidR="008A0537" w:rsidRPr="008A0537" w:rsidRDefault="008A0537" w:rsidP="008A0537">
      <w:pPr>
        <w:spacing w:after="0" w:line="240" w:lineRule="auto"/>
      </w:pPr>
    </w:p>
    <w:p w14:paraId="0DEFD5C2" w14:textId="066605DA" w:rsidR="008A0537" w:rsidRPr="008A0537" w:rsidRDefault="008A0537" w:rsidP="002A7B3F">
      <w:pPr>
        <w:spacing w:after="0" w:line="240" w:lineRule="auto"/>
        <w:jc w:val="left"/>
      </w:pPr>
      <w:r w:rsidRPr="008A0537">
        <w:t>(1)</w:t>
      </w:r>
      <w:r w:rsidR="00BA3649" w:rsidRPr="008A0537">
        <w:t>Svet zavoda mora najkasneje v</w:t>
      </w:r>
      <w:r w:rsidR="00BA3649">
        <w:t xml:space="preserve"> dveh mesecih</w:t>
      </w:r>
      <w:r w:rsidR="00BA3649" w:rsidRPr="008A0537">
        <w:t xml:space="preserve"> po uveljavitvi tega odloka sprejeti nov poslovnik sveta zavoda</w:t>
      </w:r>
      <w:r w:rsidR="00BA3649">
        <w:t>.</w:t>
      </w:r>
      <w:r w:rsidRPr="008A0537">
        <w:t xml:space="preserve"> </w:t>
      </w:r>
    </w:p>
    <w:p w14:paraId="44E81F89" w14:textId="77777777" w:rsidR="008A0537" w:rsidRPr="008A0537" w:rsidRDefault="008A0537" w:rsidP="002A7B3F">
      <w:pPr>
        <w:spacing w:after="0" w:line="240" w:lineRule="auto"/>
        <w:jc w:val="left"/>
      </w:pPr>
      <w:r w:rsidRPr="008A0537">
        <w:t>(2) Zavod mora uskladiti splošne akte zavoda s tem odlokom najkasneje v šestih mesecih od uveljavitve tega odloka.</w:t>
      </w:r>
    </w:p>
    <w:p w14:paraId="180E9D1E" w14:textId="77777777" w:rsidR="008A0537" w:rsidRPr="008A0537" w:rsidRDefault="008A0537" w:rsidP="002A7B3F">
      <w:pPr>
        <w:spacing w:after="0" w:line="240" w:lineRule="auto"/>
        <w:jc w:val="left"/>
      </w:pPr>
      <w:r w:rsidRPr="008A0537">
        <w:t>(3) Do uskladitve splošnih aktov zavoda in uskladitve drugih aktov s tem odlokom se uporabljajo določila obstoječih splošnih aktov zavoda, če niso v nasprotju s tem odlokom.</w:t>
      </w:r>
    </w:p>
    <w:p w14:paraId="51BD9A4B" w14:textId="77777777" w:rsidR="008A0537" w:rsidRPr="008A0537" w:rsidRDefault="008A0537" w:rsidP="00592C53">
      <w:pPr>
        <w:spacing w:after="0" w:line="240" w:lineRule="auto"/>
        <w:ind w:left="0"/>
        <w:rPr>
          <w:b/>
        </w:rPr>
      </w:pPr>
    </w:p>
    <w:p w14:paraId="71D4FE5E" w14:textId="6F434ABD" w:rsidR="008A0537" w:rsidRPr="008A0537" w:rsidRDefault="00963AFE" w:rsidP="008A0537">
      <w:pPr>
        <w:spacing w:after="0" w:line="240" w:lineRule="auto"/>
        <w:jc w:val="center"/>
        <w:rPr>
          <w:b/>
        </w:rPr>
      </w:pPr>
      <w:r>
        <w:rPr>
          <w:b/>
        </w:rPr>
        <w:t>30</w:t>
      </w:r>
      <w:r w:rsidR="008A0537" w:rsidRPr="008A0537">
        <w:rPr>
          <w:b/>
        </w:rPr>
        <w:t>. člen</w:t>
      </w:r>
    </w:p>
    <w:p w14:paraId="132F5529" w14:textId="77777777" w:rsidR="008A0537" w:rsidRPr="008A0537" w:rsidRDefault="008A0537" w:rsidP="008A0537">
      <w:pPr>
        <w:spacing w:after="0" w:line="240" w:lineRule="auto"/>
        <w:jc w:val="center"/>
      </w:pPr>
      <w:r w:rsidRPr="008A0537">
        <w:rPr>
          <w:b/>
        </w:rPr>
        <w:t>(prenehanje veljavnosti prejšnjega odloka)</w:t>
      </w:r>
    </w:p>
    <w:p w14:paraId="19E2C6DC" w14:textId="77777777" w:rsidR="008A0537" w:rsidRPr="008A0537" w:rsidRDefault="008A0537" w:rsidP="008A0537">
      <w:pPr>
        <w:spacing w:after="0" w:line="240" w:lineRule="auto"/>
      </w:pPr>
    </w:p>
    <w:p w14:paraId="2BF3ABE8" w14:textId="77777777" w:rsidR="008A0537" w:rsidRPr="008A0537" w:rsidRDefault="008A0537" w:rsidP="002A7B3F">
      <w:pPr>
        <w:spacing w:after="0" w:line="240" w:lineRule="auto"/>
        <w:jc w:val="left"/>
      </w:pPr>
      <w:r w:rsidRPr="008A0537">
        <w:t xml:space="preserve">Z dnem uveljavitve tega odloka preneha veljati Odlok o ustanovitvi javnega zavoda Goriški muzej Kromberk-Nova Gorica (Uradni list RS, št. 142/04, 33/09 in 8/16). </w:t>
      </w:r>
    </w:p>
    <w:p w14:paraId="3E16AFC9" w14:textId="77777777" w:rsidR="008A0537" w:rsidRPr="008A0537" w:rsidRDefault="008A0537" w:rsidP="008A0537">
      <w:pPr>
        <w:spacing w:after="0" w:line="240" w:lineRule="auto"/>
      </w:pPr>
    </w:p>
    <w:p w14:paraId="076276F5" w14:textId="5724FE73" w:rsidR="008A0537" w:rsidRPr="008A0537" w:rsidRDefault="008A0537" w:rsidP="008A0537">
      <w:pPr>
        <w:spacing w:after="0" w:line="240" w:lineRule="auto"/>
        <w:jc w:val="center"/>
        <w:rPr>
          <w:b/>
        </w:rPr>
      </w:pPr>
      <w:r w:rsidRPr="008A0537">
        <w:rPr>
          <w:b/>
        </w:rPr>
        <w:t>3</w:t>
      </w:r>
      <w:r w:rsidR="00963AFE">
        <w:rPr>
          <w:b/>
        </w:rPr>
        <w:t>1</w:t>
      </w:r>
      <w:r w:rsidRPr="008A0537">
        <w:rPr>
          <w:b/>
        </w:rPr>
        <w:t>. člen</w:t>
      </w:r>
    </w:p>
    <w:p w14:paraId="677A4CAC" w14:textId="54344CF8" w:rsidR="008A0537" w:rsidRPr="008A0537" w:rsidRDefault="008A0537" w:rsidP="008A0537">
      <w:pPr>
        <w:spacing w:after="0" w:line="240" w:lineRule="auto"/>
        <w:jc w:val="center"/>
        <w:rPr>
          <w:b/>
        </w:rPr>
      </w:pPr>
      <w:r w:rsidRPr="008A0537">
        <w:rPr>
          <w:b/>
        </w:rPr>
        <w:t xml:space="preserve">(objava v </w:t>
      </w:r>
      <w:r w:rsidR="00BA3649">
        <w:rPr>
          <w:b/>
        </w:rPr>
        <w:t>Uradnem listu RS</w:t>
      </w:r>
      <w:r w:rsidRPr="008A0537">
        <w:rPr>
          <w:b/>
        </w:rPr>
        <w:t>)</w:t>
      </w:r>
    </w:p>
    <w:p w14:paraId="59DC611D" w14:textId="77777777" w:rsidR="008A0537" w:rsidRPr="008A0537" w:rsidRDefault="008A0537" w:rsidP="008A0537">
      <w:pPr>
        <w:spacing w:after="0" w:line="240" w:lineRule="auto"/>
      </w:pPr>
      <w:r w:rsidRPr="008A0537">
        <w:t xml:space="preserve"> </w:t>
      </w:r>
    </w:p>
    <w:p w14:paraId="76866E52" w14:textId="7768271B" w:rsidR="008A0537" w:rsidRPr="008A0537" w:rsidRDefault="008A0537" w:rsidP="002A7B3F">
      <w:pPr>
        <w:spacing w:after="0" w:line="240" w:lineRule="auto"/>
        <w:jc w:val="left"/>
      </w:pPr>
      <w:r w:rsidRPr="008A0537">
        <w:t xml:space="preserve">Ta odlok </w:t>
      </w:r>
      <w:r w:rsidR="007A1383">
        <w:t xml:space="preserve">prične veljati petnajsti dan po objavi </w:t>
      </w:r>
      <w:r w:rsidRPr="008A0537">
        <w:t xml:space="preserve">v </w:t>
      </w:r>
      <w:r w:rsidR="00BA3649">
        <w:t xml:space="preserve">Uradnem listu </w:t>
      </w:r>
      <w:r w:rsidRPr="008A0537">
        <w:t>Republike Slovenije.</w:t>
      </w:r>
    </w:p>
    <w:p w14:paraId="491119B2" w14:textId="3D40EF5C" w:rsidR="008A0537" w:rsidRDefault="008A0537" w:rsidP="00592C53">
      <w:pPr>
        <w:spacing w:after="0" w:line="240" w:lineRule="auto"/>
        <w:ind w:left="0"/>
      </w:pPr>
      <w:r w:rsidRPr="008A0537">
        <w:t xml:space="preserve">                                                                            </w:t>
      </w:r>
    </w:p>
    <w:p w14:paraId="79BD66FE" w14:textId="77777777" w:rsidR="008A0537" w:rsidRDefault="008A0537" w:rsidP="00485AC2">
      <w:pPr>
        <w:spacing w:after="0" w:line="240" w:lineRule="auto"/>
      </w:pPr>
    </w:p>
    <w:p w14:paraId="40472C76" w14:textId="3B262D2F" w:rsidR="004F3FC4" w:rsidRDefault="004F3FC4" w:rsidP="002356E8">
      <w:pPr>
        <w:pStyle w:val="Odstavekseznama"/>
        <w:jc w:val="left"/>
      </w:pPr>
      <w:r w:rsidRPr="00FE7962">
        <w:t xml:space="preserve">Številka: </w:t>
      </w:r>
      <w:r w:rsidR="008A0537">
        <w:t>610-28/2025</w:t>
      </w:r>
    </w:p>
    <w:p w14:paraId="431A7B6B" w14:textId="4176B0FB" w:rsidR="007B3E44" w:rsidRPr="00066AD2" w:rsidRDefault="007B3E44" w:rsidP="00066AD2">
      <w:pPr>
        <w:pStyle w:val="Odstavekseznama"/>
        <w:jc w:val="left"/>
        <w:rPr>
          <w:bCs w:val="0"/>
        </w:rPr>
      </w:pPr>
      <w:r w:rsidRPr="00FE7962">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7B3E44" w:rsidRPr="00FE7962" w14:paraId="3D72FFD2" w14:textId="77777777" w:rsidTr="00E1238F">
        <w:tc>
          <w:tcPr>
            <w:tcW w:w="3549" w:type="dxa"/>
          </w:tcPr>
          <w:p w14:paraId="69FD820C" w14:textId="77777777" w:rsidR="007B3E44" w:rsidRPr="00FE7962" w:rsidRDefault="007B3E44" w:rsidP="00E1238F">
            <w:pPr>
              <w:pStyle w:val="Podpisoseba"/>
              <w:spacing w:before="0" w:after="0"/>
              <w:rPr>
                <w:b/>
                <w:color w:val="FFFFFF" w:themeColor="background1"/>
              </w:rPr>
            </w:pPr>
            <w:r w:rsidRPr="00FE7962">
              <w:rPr>
                <w:b/>
                <w:color w:val="FFFFFF" w:themeColor="background1"/>
              </w:rPr>
              <w:t>Desnik podpisnik</w:t>
            </w:r>
          </w:p>
        </w:tc>
      </w:tr>
      <w:tr w:rsidR="007B3E44" w:rsidRPr="00FE7962" w14:paraId="71ABC9C6" w14:textId="77777777" w:rsidTr="00E1238F">
        <w:tc>
          <w:tcPr>
            <w:tcW w:w="3549" w:type="dxa"/>
          </w:tcPr>
          <w:p w14:paraId="7FCCDF9F" w14:textId="77777777" w:rsidR="007B3E44" w:rsidRPr="00FE7962" w:rsidRDefault="007B3E44" w:rsidP="00E1238F">
            <w:pPr>
              <w:pStyle w:val="Podpisoseba"/>
              <w:spacing w:before="0" w:after="0"/>
              <w:rPr>
                <w:bCs w:val="0"/>
              </w:rPr>
            </w:pPr>
            <w:r w:rsidRPr="00FE7962">
              <w:rPr>
                <w:b/>
              </w:rPr>
              <w:t>Samo Turel</w:t>
            </w:r>
          </w:p>
        </w:tc>
      </w:tr>
      <w:tr w:rsidR="007B3E44" w:rsidRPr="00FE7962" w14:paraId="5857C2FF" w14:textId="77777777" w:rsidTr="00E1238F">
        <w:trPr>
          <w:trHeight w:val="530"/>
        </w:trPr>
        <w:tc>
          <w:tcPr>
            <w:tcW w:w="3549" w:type="dxa"/>
          </w:tcPr>
          <w:p w14:paraId="6668AA3D" w14:textId="46CC6016" w:rsidR="007B3E44" w:rsidRPr="00FE7962" w:rsidRDefault="00C24CCB" w:rsidP="00E1238F">
            <w:pPr>
              <w:pStyle w:val="Podpisoseba"/>
              <w:spacing w:before="0" w:after="0"/>
              <w:rPr>
                <w:bCs w:val="0"/>
              </w:rPr>
            </w:pPr>
            <w:r>
              <w:t>Ž</w:t>
            </w:r>
            <w:r w:rsidR="007B3E44" w:rsidRPr="00FE7962">
              <w:t>upan</w:t>
            </w:r>
          </w:p>
        </w:tc>
      </w:tr>
    </w:tbl>
    <w:p w14:paraId="299950DE" w14:textId="77777777" w:rsidR="007B3E44" w:rsidRPr="00FE7962" w:rsidRDefault="007B3E44" w:rsidP="00066AD2">
      <w:pPr>
        <w:ind w:left="0"/>
      </w:pPr>
    </w:p>
    <w:p w14:paraId="1D89C008" w14:textId="77777777" w:rsidR="004F3FC4" w:rsidRPr="00FE7962" w:rsidRDefault="004F3FC4" w:rsidP="00BE5B70"/>
    <w:p w14:paraId="06BE4516" w14:textId="3F61FE3B" w:rsidR="00CF6B68" w:rsidRPr="00FE7962" w:rsidRDefault="00CF6B68" w:rsidP="000A025C">
      <w:pPr>
        <w:ind w:left="0"/>
        <w:sectPr w:rsidR="00CF6B68" w:rsidRPr="00FE7962" w:rsidSect="00E217AD">
          <w:headerReference w:type="default" r:id="rId18"/>
          <w:footerReference w:type="default" r:id="rId19"/>
          <w:headerReference w:type="first" r:id="rId20"/>
          <w:footerReference w:type="first" r:id="rId21"/>
          <w:pgSz w:w="11906" w:h="16838"/>
          <w:pgMar w:top="1418" w:right="1418" w:bottom="1418" w:left="1418" w:header="1304" w:footer="454" w:gutter="0"/>
          <w:cols w:space="708"/>
          <w:titlePg/>
          <w:docGrid w:linePitch="360"/>
        </w:sectPr>
      </w:pPr>
    </w:p>
    <w:p w14:paraId="39834100" w14:textId="77777777" w:rsidR="00BF57E8" w:rsidRDefault="00BF57E8" w:rsidP="009551E4">
      <w:pPr>
        <w:pStyle w:val="Nazivenote"/>
        <w:ind w:left="0"/>
        <w:rPr>
          <w:sz w:val="16"/>
          <w:szCs w:val="16"/>
        </w:rPr>
      </w:pPr>
    </w:p>
    <w:p w14:paraId="08E991CE" w14:textId="77777777" w:rsidR="00DC7453" w:rsidRDefault="00DC7453" w:rsidP="009551E4">
      <w:pPr>
        <w:pStyle w:val="Nazivenote"/>
        <w:ind w:left="0"/>
        <w:rPr>
          <w:sz w:val="16"/>
          <w:szCs w:val="16"/>
        </w:rPr>
      </w:pPr>
    </w:p>
    <w:p w14:paraId="0E95E26C" w14:textId="77777777" w:rsidR="00DC7453" w:rsidRDefault="00DC7453" w:rsidP="009551E4">
      <w:pPr>
        <w:pStyle w:val="Nazivenote"/>
        <w:ind w:left="0"/>
        <w:rPr>
          <w:sz w:val="16"/>
          <w:szCs w:val="16"/>
        </w:rPr>
      </w:pPr>
    </w:p>
    <w:p w14:paraId="76D78E01" w14:textId="77777777" w:rsidR="00DC7453" w:rsidRDefault="00DC7453" w:rsidP="009551E4">
      <w:pPr>
        <w:pStyle w:val="Nazivenote"/>
        <w:ind w:left="0"/>
        <w:rPr>
          <w:sz w:val="16"/>
          <w:szCs w:val="16"/>
        </w:rPr>
      </w:pPr>
    </w:p>
    <w:p w14:paraId="449C9B49" w14:textId="77777777" w:rsidR="00DC7453" w:rsidRDefault="00DC7453" w:rsidP="009551E4">
      <w:pPr>
        <w:pStyle w:val="Nazivenote"/>
        <w:ind w:left="0"/>
        <w:rPr>
          <w:sz w:val="16"/>
          <w:szCs w:val="16"/>
        </w:rPr>
      </w:pPr>
    </w:p>
    <w:p w14:paraId="77C3D396" w14:textId="2FB47899" w:rsidR="00905E41" w:rsidRPr="009551E4" w:rsidRDefault="009060A3" w:rsidP="002F0505">
      <w:pPr>
        <w:pStyle w:val="Nazivenote"/>
        <w:ind w:left="708"/>
        <w:rPr>
          <w:b w:val="0"/>
          <w:bCs/>
          <w:sz w:val="16"/>
          <w:szCs w:val="16"/>
        </w:rPr>
      </w:pPr>
      <w:r w:rsidRPr="00804466">
        <w:rPr>
          <w:sz w:val="16"/>
          <w:szCs w:val="16"/>
        </w:rPr>
        <w:lastRenderedPageBreak/>
        <mc:AlternateContent>
          <mc:Choice Requires="wps">
            <w:drawing>
              <wp:anchor distT="45720" distB="45720" distL="114300" distR="114300" simplePos="0" relativeHeight="251667456" behindDoc="1" locked="0" layoutInCell="1" allowOverlap="1" wp14:anchorId="2C6093ED" wp14:editId="1F2DAEBA">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597970E8"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597970E8" w:rsidR="009060A3" w:rsidRPr="000E5815" w:rsidRDefault="009060A3" w:rsidP="009060A3">
                      <w:pPr>
                        <w:pStyle w:val="tevilka"/>
                        <w:rPr>
                          <w:sz w:val="80"/>
                          <w:szCs w:val="80"/>
                        </w:rPr>
                      </w:pPr>
                    </w:p>
                  </w:txbxContent>
                </v:textbox>
                <w10:wrap type="tight"/>
              </v:shape>
            </w:pict>
          </mc:Fallback>
        </mc:AlternateContent>
      </w:r>
      <w:r w:rsidR="005D3E90" w:rsidRPr="00804466">
        <w:rPr>
          <w:sz w:val="16"/>
          <w:szCs w:val="16"/>
        </w:rPr>
        <w:t xml:space="preserve">Oddelek za </w:t>
      </w:r>
      <w:r w:rsidR="00BF1F0C">
        <w:rPr>
          <w:sz w:val="16"/>
          <w:szCs w:val="16"/>
        </w:rPr>
        <w:t>družbene dejavnosti</w:t>
      </w:r>
      <w:r w:rsidR="00731380" w:rsidRPr="00804466">
        <w:rPr>
          <w:sz w:val="16"/>
          <w:szCs w:val="16"/>
        </w:rPr>
        <w:br/>
      </w:r>
      <w:r w:rsidR="00731380" w:rsidRPr="00804466">
        <w:rPr>
          <w:b w:val="0"/>
          <w:bCs/>
          <w:sz w:val="16"/>
          <w:szCs w:val="16"/>
        </w:rPr>
        <w:t>Trg Edvarda Kardelja 1, 5000 Nova Gorica</w:t>
      </w:r>
      <w:bookmarkStart w:id="2" w:name="_Hlk211935571"/>
    </w:p>
    <w:bookmarkEnd w:id="2"/>
    <w:p w14:paraId="46D26BB4" w14:textId="2B082FF6" w:rsidR="00EA3B92" w:rsidRPr="00970E95" w:rsidRDefault="009551E4" w:rsidP="00970E95">
      <w:pPr>
        <w:pStyle w:val="Naslov1"/>
        <w:rPr>
          <w:b w:val="0"/>
          <w:bCs w:val="0"/>
          <w:sz w:val="20"/>
          <w:szCs w:val="20"/>
        </w:rPr>
      </w:pPr>
      <w:r w:rsidRPr="00745C1B">
        <w:rPr>
          <w:sz w:val="20"/>
          <w:szCs w:val="20"/>
        </w:rPr>
        <w:t>Obrazložitev</w:t>
      </w:r>
    </w:p>
    <w:p w14:paraId="3591D1F9" w14:textId="46710B83" w:rsidR="002F0505" w:rsidRPr="00745C1B" w:rsidRDefault="002F0505" w:rsidP="00816BD1">
      <w:pPr>
        <w:pStyle w:val="Odstavekseznama"/>
        <w:numPr>
          <w:ilvl w:val="0"/>
          <w:numId w:val="5"/>
        </w:numPr>
        <w:jc w:val="left"/>
        <w:rPr>
          <w:b/>
          <w:bCs w:val="0"/>
          <w:color w:val="2F5496" w:themeColor="accent1" w:themeShade="BF"/>
        </w:rPr>
      </w:pPr>
      <w:r w:rsidRPr="00745C1B">
        <w:rPr>
          <w:b/>
          <w:color w:val="2F5496" w:themeColor="accent1" w:themeShade="BF"/>
        </w:rPr>
        <w:t xml:space="preserve">Razlogi, ki utemeljujejo potrebo po sprejetju predloga </w:t>
      </w:r>
      <w:r>
        <w:rPr>
          <w:b/>
          <w:color w:val="2F5496" w:themeColor="accent1" w:themeShade="BF"/>
        </w:rPr>
        <w:t xml:space="preserve">Odloka o ustanovitvi javnega zavoda </w:t>
      </w:r>
      <w:r w:rsidR="00E1081C">
        <w:rPr>
          <w:b/>
          <w:color w:val="2F5496" w:themeColor="accent1" w:themeShade="BF"/>
        </w:rPr>
        <w:t>Goriški muzej Kromberk – Nova Gorica</w:t>
      </w:r>
      <w:r>
        <w:rPr>
          <w:b/>
          <w:color w:val="2F5496" w:themeColor="accent1" w:themeShade="BF"/>
        </w:rPr>
        <w:t xml:space="preserve"> (v nadaljevanju: Odlok): </w:t>
      </w:r>
    </w:p>
    <w:p w14:paraId="36310E02" w14:textId="77777777" w:rsidR="002F0505" w:rsidRDefault="002F0505" w:rsidP="002F0505">
      <w:pPr>
        <w:pStyle w:val="Odstavekseznama"/>
        <w:ind w:left="1080"/>
        <w:jc w:val="left"/>
      </w:pPr>
    </w:p>
    <w:p w14:paraId="6595D063" w14:textId="1545DEAC" w:rsidR="00E1081C" w:rsidRPr="00E1081C" w:rsidRDefault="00E1081C" w:rsidP="00E1081C">
      <w:pPr>
        <w:pStyle w:val="Odstavekseznama"/>
        <w:ind w:left="1080"/>
      </w:pPr>
      <w:r w:rsidRPr="00E1081C">
        <w:t>Mestni svet Mestne občine Nova Gorica v skladu z zakonom in Statut</w:t>
      </w:r>
      <w:r w:rsidR="00DC7453">
        <w:t>om</w:t>
      </w:r>
      <w:r w:rsidRPr="00E1081C">
        <w:t xml:space="preserve"> Mestne občine Nova Gorica ustanavlja javne zavode in javna podjetja ter druge pravne osebe javnega prava v skladu z zakonom. S predlogom novega odloka se spreminja trenutno veljavni Odlok o ustanovitvi javnega zavoda Goriški muzej Kromberk - Nova Gorica z dopolnitvami (Uradni list RS, št. 142/04, 33/09 in 8/16, v nadaljevanju: odlok)</w:t>
      </w:r>
      <w:r w:rsidR="00CE2420">
        <w:t>.</w:t>
      </w:r>
      <w:r w:rsidRPr="00E1081C">
        <w:t xml:space="preserve"> </w:t>
      </w:r>
    </w:p>
    <w:p w14:paraId="3F6844C0" w14:textId="77777777" w:rsidR="00E1081C" w:rsidRPr="00E1081C" w:rsidRDefault="00E1081C" w:rsidP="00E1081C">
      <w:pPr>
        <w:pStyle w:val="Odstavekseznama"/>
        <w:ind w:left="1080"/>
        <w:jc w:val="left"/>
      </w:pPr>
    </w:p>
    <w:p w14:paraId="1D861802" w14:textId="2A91D303" w:rsidR="00E1081C" w:rsidRDefault="00E1081C" w:rsidP="00CE2420">
      <w:pPr>
        <w:pStyle w:val="Odstavekseznama"/>
        <w:ind w:left="1080"/>
        <w:jc w:val="left"/>
      </w:pPr>
      <w:r w:rsidRPr="00E1081C">
        <w:t>Ustanovitveni akt javnega zavoda temelji na Zakonu o zavodih (Uradni list RS, št. 12/91, 45/I 94 – odl. US, 8/96, 36/00 – ZPDZC in 127/06 - ZJPZ)</w:t>
      </w:r>
      <w:r w:rsidR="005C21E9">
        <w:t>,</w:t>
      </w:r>
      <w:r w:rsidRPr="00E1081C">
        <w:t xml:space="preserve"> Zakonu o uresničevanju javnega interesa za kulturo (Uradni list RS, št</w:t>
      </w:r>
      <w:r w:rsidRPr="00BB38DE">
        <w:t xml:space="preserve">. </w:t>
      </w:r>
      <w:hyperlink r:id="rId22" w:tgtFrame="_blank" w:tooltip="Zakon o uresničevanju javnega interesa za kulturo (uradno prečiščeno besedilo)" w:history="1">
        <w:r w:rsidRPr="00BB38DE">
          <w:rPr>
            <w:rStyle w:val="Hiperpovezava"/>
            <w:color w:val="auto"/>
          </w:rPr>
          <w:t>77/07</w:t>
        </w:r>
      </w:hyperlink>
      <w:r w:rsidRPr="00BB38DE">
        <w:t xml:space="preserve"> – uradno prečiščeno besedilo, </w:t>
      </w:r>
      <w:hyperlink r:id="rId23" w:tgtFrame="_blank" w:tooltip="Zakon o spremembah in dopolnitvah Zakona o uresničevanju javnega interesa za kulturo" w:history="1">
        <w:r w:rsidRPr="00BB38DE">
          <w:rPr>
            <w:rStyle w:val="Hiperpovezava"/>
            <w:color w:val="auto"/>
          </w:rPr>
          <w:t>56/08</w:t>
        </w:r>
      </w:hyperlink>
      <w:r w:rsidRPr="00BB38DE">
        <w:t xml:space="preserve">, </w:t>
      </w:r>
      <w:hyperlink r:id="rId24" w:tgtFrame="_blank" w:tooltip="Zakon o spremembah in dopolnitvah Zakona o uresničevanju javnega interesa za kulturo" w:history="1">
        <w:r w:rsidRPr="00BB38DE">
          <w:rPr>
            <w:rStyle w:val="Hiperpovezava"/>
            <w:color w:val="auto"/>
          </w:rPr>
          <w:t>4/10</w:t>
        </w:r>
      </w:hyperlink>
      <w:r w:rsidRPr="00BB38DE">
        <w:t xml:space="preserve">, </w:t>
      </w:r>
      <w:hyperlink r:id="rId25" w:tgtFrame="_blank" w:tooltip="Zakon o spremembah in dopolnitvah Zakona o uresničevanju javnega interesa za kulturo" w:history="1">
        <w:r w:rsidRPr="00BB38DE">
          <w:rPr>
            <w:rStyle w:val="Hiperpovezava"/>
            <w:color w:val="auto"/>
          </w:rPr>
          <w:t>20/11</w:t>
        </w:r>
      </w:hyperlink>
      <w:r w:rsidRPr="00BB38DE">
        <w:t xml:space="preserve">, </w:t>
      </w:r>
      <w:hyperlink r:id="rId26" w:tgtFrame="_blank" w:tooltip="Zakon o spremembah in dopolnitvah Zakona o uresničevanju javnega interesa za kulturo" w:history="1">
        <w:r w:rsidRPr="00BB38DE">
          <w:rPr>
            <w:rStyle w:val="Hiperpovezava"/>
            <w:color w:val="auto"/>
          </w:rPr>
          <w:t>111/13</w:t>
        </w:r>
      </w:hyperlink>
      <w:r w:rsidRPr="00BB38DE">
        <w:t xml:space="preserve">, </w:t>
      </w:r>
      <w:hyperlink r:id="rId27" w:tgtFrame="_blank" w:tooltip="Zakon o spremembah in dopolnitvah Zakona o uresničevanju javnega interesa za kulturo" w:history="1">
        <w:r w:rsidRPr="00BB38DE">
          <w:rPr>
            <w:rStyle w:val="Hiperpovezava"/>
            <w:color w:val="auto"/>
          </w:rPr>
          <w:t>68/16</w:t>
        </w:r>
      </w:hyperlink>
      <w:r w:rsidRPr="00BB38DE">
        <w:t xml:space="preserve">, </w:t>
      </w:r>
      <w:hyperlink r:id="rId28" w:tgtFrame="_blank" w:tooltip="Zakon o spremembah in dopolnitvah Zakona o uresničevanju javnega interesa za kulturo" w:history="1">
        <w:r w:rsidRPr="00BB38DE">
          <w:rPr>
            <w:rStyle w:val="Hiperpovezava"/>
            <w:color w:val="auto"/>
          </w:rPr>
          <w:t>61/17</w:t>
        </w:r>
      </w:hyperlink>
      <w:r w:rsidRPr="00BB38DE">
        <w:t xml:space="preserve">, </w:t>
      </w:r>
      <w:hyperlink r:id="rId29" w:tgtFrame="_blank" w:tooltip="Zakon o nevladnih organizacijah" w:history="1">
        <w:r w:rsidRPr="00BB38DE">
          <w:rPr>
            <w:rStyle w:val="Hiperpovezava"/>
            <w:color w:val="auto"/>
          </w:rPr>
          <w:t>21/18</w:t>
        </w:r>
      </w:hyperlink>
      <w:r w:rsidRPr="00BB38DE">
        <w:t xml:space="preserve"> – ZNOrg, 3/22 - TDeb, 105/22 - ZZNŠPP, 8/25 in 77/25 - v nadaljevanju: ZUJIK)</w:t>
      </w:r>
      <w:r w:rsidR="005C21E9">
        <w:t xml:space="preserve"> in </w:t>
      </w:r>
      <w:r w:rsidR="005C21E9" w:rsidRPr="009D4EEF">
        <w:t>Zakon</w:t>
      </w:r>
      <w:r w:rsidR="005C21E9">
        <w:t>u</w:t>
      </w:r>
      <w:r w:rsidR="005C21E9" w:rsidRPr="009D4EEF">
        <w:t xml:space="preserve"> o varstvu kulturne dediščine (Uradni list RS, št. 16/08, 123/08, 8/11 – ORZVKD39, 90/12, 111/13, 32/16, 21/18 – ZNOrg in 78/23 – ZUNPEOVE)</w:t>
      </w:r>
      <w:r w:rsidRPr="00BB38DE">
        <w:t xml:space="preserve">. </w:t>
      </w:r>
    </w:p>
    <w:p w14:paraId="2EEF3C2C" w14:textId="77777777" w:rsidR="00CE2420" w:rsidRPr="00CE2420" w:rsidRDefault="00CE2420" w:rsidP="00CE2420">
      <w:pPr>
        <w:pStyle w:val="Odstavekseznama"/>
        <w:ind w:left="1080"/>
        <w:jc w:val="left"/>
      </w:pPr>
    </w:p>
    <w:p w14:paraId="3C53CE3B" w14:textId="72072D59" w:rsidR="00E1081C" w:rsidRPr="00E1081C" w:rsidRDefault="00E1081C" w:rsidP="00E1081C">
      <w:pPr>
        <w:pStyle w:val="Odstavekseznama"/>
        <w:ind w:left="1080"/>
        <w:jc w:val="left"/>
      </w:pPr>
      <w:r w:rsidRPr="00E1081C">
        <w:t>Od sprejema trenutno veljavnega ustanovitvenega akta javnega zavoda Goriški muzej Kromberk - Nova Gorica</w:t>
      </w:r>
      <w:r w:rsidR="00DC7453">
        <w:t xml:space="preserve"> </w:t>
      </w:r>
      <w:r w:rsidRPr="00E1081C">
        <w:t xml:space="preserve">se je spremenilo veliko področne zakonodaje, ki neposredno vpliva na določbe trenutno veljavnega odloka. </w:t>
      </w:r>
    </w:p>
    <w:p w14:paraId="761B8E8A" w14:textId="77777777" w:rsidR="00E1081C" w:rsidRPr="00E1081C" w:rsidRDefault="00E1081C" w:rsidP="00E1081C">
      <w:pPr>
        <w:pStyle w:val="Odstavekseznama"/>
        <w:ind w:left="1080"/>
        <w:jc w:val="left"/>
      </w:pPr>
    </w:p>
    <w:p w14:paraId="1A382D8F" w14:textId="6BEFDAA9" w:rsidR="00E1081C" w:rsidRPr="00E1081C" w:rsidRDefault="00E1081C" w:rsidP="00E1081C">
      <w:pPr>
        <w:pStyle w:val="Odstavekseznama"/>
        <w:ind w:left="1080"/>
        <w:jc w:val="left"/>
      </w:pPr>
      <w:r w:rsidRPr="00E1081C">
        <w:t xml:space="preserve">Prva pomembna sprememba je sprejem nove Uredbe o Standardni klasifikaciji dejavnosti (Uradni list RS, št. 27/24 in 45/25 - v nadaljevanju Uredba o SKD). Nova Uredba o SKD je na novo določila klasifikacijo dejavnosti, ki je potrebna za zbiranje, evidentiranje, obdelovanje, analiziranje, posredovanje in izkazovanje statističnih podatkov po gospodarski dejavnosti  in ki je obvezen element ustanovitvenih aktov javnih zavodov. Uredba o SKD ima novo hierarhično razčlembo in različne ravni dejavnosti. Ureditev v trenutno veljavnem odloku o ustanovitvi zato ni več primerna, saj ni skladna z novo razčlembo, ki jo določba Uredba o SKD in jo je zato potrebno spremeniti. </w:t>
      </w:r>
    </w:p>
    <w:p w14:paraId="7838904D" w14:textId="77777777" w:rsidR="00E1081C" w:rsidRPr="00E1081C" w:rsidRDefault="00E1081C" w:rsidP="00E1081C">
      <w:pPr>
        <w:pStyle w:val="Odstavekseznama"/>
        <w:ind w:left="1080"/>
        <w:jc w:val="left"/>
      </w:pPr>
    </w:p>
    <w:p w14:paraId="2D04D382" w14:textId="77777777" w:rsidR="00E1081C" w:rsidRPr="00E1081C" w:rsidRDefault="00E1081C" w:rsidP="00E1081C">
      <w:pPr>
        <w:pStyle w:val="Odstavekseznama"/>
        <w:ind w:left="1080"/>
        <w:jc w:val="left"/>
      </w:pPr>
      <w:r w:rsidRPr="00E1081C">
        <w:t>Naslednja pomembna sprememba je, da je novela ZUJIK spremenila določbe o sestavi sveta zavoda. 42. člen ZUJIK zdaj določa, da svet zavoda med drugim sestavljajo predstavniki:</w:t>
      </w:r>
    </w:p>
    <w:p w14:paraId="2D32EDAE" w14:textId="77777777" w:rsidR="00E1081C" w:rsidRPr="00E1081C" w:rsidRDefault="00E1081C" w:rsidP="00E1081C">
      <w:pPr>
        <w:pStyle w:val="Odstavekseznama"/>
        <w:ind w:left="1080"/>
        <w:jc w:val="left"/>
      </w:pPr>
      <w:r w:rsidRPr="00E1081C">
        <w:t>- ustanovitelja in jih ustanovitelj imenuje na podlagi javnega vabila izmed strokovnjakov s področja dela javnega zavoda, financ in pravnih zadev,</w:t>
      </w:r>
    </w:p>
    <w:p w14:paraId="15D502AE" w14:textId="77777777" w:rsidR="00E1081C" w:rsidRPr="00E1081C" w:rsidRDefault="00E1081C" w:rsidP="00E1081C">
      <w:pPr>
        <w:pStyle w:val="Odstavekseznama"/>
        <w:ind w:left="1080"/>
        <w:jc w:val="left"/>
      </w:pPr>
      <w:r w:rsidRPr="00E1081C">
        <w:t>- delavcev zavoda, ki imajo najmanj enega člana in do največ tretjino članov sveta zavoda</w:t>
      </w:r>
    </w:p>
    <w:p w14:paraId="27D49837" w14:textId="77777777" w:rsidR="00E1081C" w:rsidRPr="00E1081C" w:rsidRDefault="00E1081C" w:rsidP="00E1081C">
      <w:pPr>
        <w:pStyle w:val="Odstavekseznama"/>
        <w:ind w:left="1080"/>
        <w:jc w:val="left"/>
      </w:pPr>
      <w:r w:rsidRPr="00E1081C">
        <w:lastRenderedPageBreak/>
        <w:t>- večinskega financerja splošnih stroškov delovanja in dela ter programskih materialnih stroškov javnega zavoda (v nadaljnjem besedilu: večinski financer), a le, če večinski financer in ustanovitelj nista ista pravna oseba. Večinski financer ima najmanj enega člana in do največ tretjino članov sveta zavoda. Ustanovitelj jih imenuje na predlog večinskega financerja, ki jih predlaga na podlagi javnega vabila izmed strokovnjakov s področja dela javnega zavoda, financ ali pravnih zadev</w:t>
      </w:r>
    </w:p>
    <w:p w14:paraId="21E04901" w14:textId="77777777" w:rsidR="00E1081C" w:rsidRPr="00E1081C" w:rsidRDefault="00E1081C" w:rsidP="00E1081C">
      <w:pPr>
        <w:pStyle w:val="Odstavekseznama"/>
        <w:ind w:left="1080"/>
        <w:jc w:val="left"/>
      </w:pPr>
    </w:p>
    <w:p w14:paraId="345D68BB" w14:textId="77777777" w:rsidR="00E1081C" w:rsidRPr="00E1081C" w:rsidRDefault="00E1081C" w:rsidP="00E1081C">
      <w:pPr>
        <w:pStyle w:val="Odstavekseznama"/>
        <w:ind w:left="1080"/>
        <w:jc w:val="left"/>
      </w:pPr>
      <w:r w:rsidRPr="00E1081C">
        <w:t xml:space="preserve">Veljavni odlok določa, da ima svet zavoda štiri člane imenuje ustanovitelj izmed strokovnjakov s področja dela zavoda, financ in pravnih zadev in enega člana, ki ga izvolijo zaposleni v zavodu na neposrednih in tajnih volitvah kot svojega predstavnika. Trenutno veljavni odlok torej ne izpolnjuje določb o imenovanju večinskega financerja v svetu zavoda, ki je Ministrstvo za kulturo RS. Odlok je v tem delu potrebno spremeniti in uskladiti z določbami ZUJIK tako, da bo imel svet zavoda tudi predstavnika večinskega financerja. </w:t>
      </w:r>
    </w:p>
    <w:p w14:paraId="40A668A4" w14:textId="1EDE8905" w:rsidR="00E1081C" w:rsidRPr="00E1081C" w:rsidRDefault="00E1081C" w:rsidP="006A6418">
      <w:pPr>
        <w:ind w:left="1080"/>
        <w:jc w:val="left"/>
      </w:pPr>
      <w:r w:rsidRPr="008C312B">
        <w:t>Naslednja določba, ki jo je potrebno spremeniti, je določba o prodaji blaga in storitev na trgu. Novelirani Zakon o javnih financah (Uradni list RS, št. 11/11 in nasl.) je namreč v 67.b členu določil, da javni zavod lahko prodajo blaga in storitev na trgu izvaja le, če z izvajanjem le-te zagotovi najmanj pokritje vseh s to dejavnostjo povezanih odhodkov in da če javni zavod opravlja prodajo blaga in storitev na trgu, mora biti cena teh storitev in blaga določena tako, da so vanjo všteti vsi stroški, ki so povezani s prodajo blaga in storitev na trgu ter se nanašajo na izdatke za blago in storitve, investicije in investicijsko vzdrževanje, amortizacijo ter stroške dela. S tem v zvezi je 119.a člen Pravilnika o postopkih za izvrševanja proračuna RS (Uradni list RS, št. 50/07 in nasl.) določil, da mora akt o ustanovitvi posrednega uporabnika državnega proračuna, ki je javni zavod in ki poleg javne službe opravlja tudi prodajo blaga in storitev na trgu, vsebovati določbo, da javni zavod prodajo blaga in storitev na trgu lahko izvaja le, če bo z izvajanjem te zagotovil najmanj pokritje vseh s to dejavnostjo povezanih odhodkov.</w:t>
      </w:r>
      <w:r w:rsidR="00CE2420" w:rsidRPr="008C312B">
        <w:t xml:space="preserve"> </w:t>
      </w:r>
      <w:r w:rsidRPr="008C312B">
        <w:t>Ta določba</w:t>
      </w:r>
      <w:r w:rsidR="0024294F">
        <w:t xml:space="preserve"> </w:t>
      </w:r>
      <w:r w:rsidRPr="008C312B">
        <w:t>je zdaj dodana v 2</w:t>
      </w:r>
      <w:r w:rsidR="008C312B">
        <w:t>4</w:t>
      </w:r>
      <w:r w:rsidRPr="008C312B">
        <w:t>. členu osnutka novega odloka.</w:t>
      </w:r>
    </w:p>
    <w:p w14:paraId="4B0929CE" w14:textId="6DAE9452" w:rsidR="00E1081C" w:rsidRPr="00E1081C" w:rsidRDefault="00E1081C" w:rsidP="00E1081C">
      <w:pPr>
        <w:pStyle w:val="Odstavekseznama"/>
        <w:ind w:left="1080"/>
        <w:jc w:val="left"/>
      </w:pPr>
      <w:r w:rsidRPr="00E1081C">
        <w:t xml:space="preserve">Dodatno se spreminja oziroma uvaja še veliko določb odloka, ki podrobneje določajo nekatera področja, ki doslej niso bila dovolj jasna oziroma so posodobljena in usklajena z aktualnim delovanjem javnega zavoda. Najpomembnejše med njimi so, da je posodobljeno poslanstvo zavoda, podrobneje so določena pravila o odgovornosti članov sveta zavoda, njegove naloge, pogoji za imenovanje direktorja, dodana so določila o volitvah in odpoklicu predstavnika delavcev v svetu zavoda, sredstva za delo zavoda, pravice in obveznosti ustanovitelja, dodane pa so tudi obvezne prehodne določbe. </w:t>
      </w:r>
    </w:p>
    <w:p w14:paraId="39958F97" w14:textId="77777777" w:rsidR="00E1081C" w:rsidRPr="00E1081C" w:rsidRDefault="00E1081C" w:rsidP="00E1081C">
      <w:pPr>
        <w:pStyle w:val="Odstavekseznama"/>
        <w:ind w:left="1080"/>
        <w:jc w:val="left"/>
      </w:pPr>
    </w:p>
    <w:p w14:paraId="434A0FA8" w14:textId="5A3B537D" w:rsidR="002F0505" w:rsidRDefault="00E1081C" w:rsidP="00EA732F">
      <w:pPr>
        <w:pStyle w:val="Odstavekseznama"/>
        <w:ind w:left="1080"/>
        <w:jc w:val="left"/>
      </w:pPr>
      <w:r w:rsidRPr="00E1081C">
        <w:t>Ker se spreminja velika večina določb odloka, od tega nekatere bistvene določbe ustanovitvenega akta</w:t>
      </w:r>
      <w:r w:rsidR="00A0134B">
        <w:t>,</w:t>
      </w:r>
      <w:r w:rsidRPr="00E1081C">
        <w:t xml:space="preserve"> se sprejema nov odlok in ne spremembe in dopolnitve odloka.</w:t>
      </w:r>
    </w:p>
    <w:p w14:paraId="1959D21D" w14:textId="77777777" w:rsidR="00EA732F" w:rsidRPr="00735FBC" w:rsidRDefault="00EA732F" w:rsidP="00EA732F">
      <w:pPr>
        <w:pStyle w:val="Odstavekseznama"/>
        <w:ind w:left="1080"/>
        <w:jc w:val="left"/>
      </w:pPr>
    </w:p>
    <w:p w14:paraId="0B47772D" w14:textId="77777777" w:rsidR="002F0505" w:rsidRPr="00745C1B" w:rsidRDefault="002F0505" w:rsidP="00816BD1">
      <w:pPr>
        <w:pStyle w:val="Odstavekseznama"/>
        <w:numPr>
          <w:ilvl w:val="0"/>
          <w:numId w:val="5"/>
        </w:numPr>
        <w:spacing w:after="0" w:line="240" w:lineRule="auto"/>
        <w:ind w:right="-108"/>
        <w:rPr>
          <w:b/>
          <w:color w:val="2F5496" w:themeColor="accent1" w:themeShade="BF"/>
        </w:rPr>
      </w:pPr>
      <w:r w:rsidRPr="00745C1B">
        <w:rPr>
          <w:b/>
          <w:color w:val="2F5496" w:themeColor="accent1" w:themeShade="BF"/>
        </w:rPr>
        <w:t>Cilji, ki se želijo doseči s sprejemom odloka:</w:t>
      </w:r>
    </w:p>
    <w:p w14:paraId="4FB3B657" w14:textId="77777777" w:rsidR="002F0505" w:rsidRPr="00745C1B" w:rsidRDefault="002F0505" w:rsidP="002F0505">
      <w:pPr>
        <w:pStyle w:val="Odstavekseznama"/>
        <w:spacing w:after="0" w:line="240" w:lineRule="auto"/>
        <w:ind w:left="1069" w:right="-108"/>
        <w:rPr>
          <w:b/>
          <w:color w:val="2F5496" w:themeColor="accent1" w:themeShade="BF"/>
        </w:rPr>
      </w:pPr>
    </w:p>
    <w:p w14:paraId="1D7682AA" w14:textId="2E58AEC1" w:rsidR="00E1081C" w:rsidRDefault="00BA3C63" w:rsidP="00E1081C">
      <w:pPr>
        <w:pStyle w:val="Odstavekseznama"/>
        <w:ind w:left="1080"/>
        <w:jc w:val="left"/>
      </w:pPr>
      <w:r>
        <w:t>S sp</w:t>
      </w:r>
      <w:r w:rsidR="000018AB">
        <w:t>rejem</w:t>
      </w:r>
      <w:r w:rsidR="000A153E">
        <w:t>om</w:t>
      </w:r>
      <w:r w:rsidR="000018AB">
        <w:t xml:space="preserve"> navedenega odloka </w:t>
      </w:r>
      <w:r w:rsidR="000A153E">
        <w:t>želimo</w:t>
      </w:r>
      <w:r w:rsidR="004C0211">
        <w:t xml:space="preserve"> </w:t>
      </w:r>
      <w:r w:rsidR="00E1081C">
        <w:t>izpolnit</w:t>
      </w:r>
      <w:r w:rsidR="000A153E">
        <w:t>i</w:t>
      </w:r>
      <w:r w:rsidR="00E1081C">
        <w:t xml:space="preserve"> zakonsk</w:t>
      </w:r>
      <w:r w:rsidR="000A153E">
        <w:t>o</w:t>
      </w:r>
      <w:r w:rsidR="00E1081C">
        <w:t xml:space="preserve"> obvez</w:t>
      </w:r>
      <w:r w:rsidR="000A153E">
        <w:t>o</w:t>
      </w:r>
      <w:r w:rsidR="00E1081C">
        <w:t xml:space="preserve">, saj je potrebno vse odloke o ustanovitvi javnih zavodov na področju kulture </w:t>
      </w:r>
      <w:r w:rsidR="00E1081C" w:rsidRPr="00F274AB">
        <w:t>uskla</w:t>
      </w:r>
      <w:r w:rsidR="00E1081C">
        <w:t>diti</w:t>
      </w:r>
      <w:r w:rsidR="00E1081C" w:rsidRPr="00F274AB">
        <w:t xml:space="preserve"> z </w:t>
      </w:r>
      <w:r w:rsidR="00E1081C">
        <w:t>ZUJIK</w:t>
      </w:r>
      <w:r w:rsidR="004C0211">
        <w:t xml:space="preserve">. </w:t>
      </w:r>
      <w:r w:rsidR="00E1081C" w:rsidRPr="00F274AB">
        <w:t>Bistvene spremembe, ki se odražajo v odloku</w:t>
      </w:r>
      <w:r w:rsidR="00E1081C">
        <w:t>,</w:t>
      </w:r>
      <w:r w:rsidR="00E1081C" w:rsidRPr="00F274AB">
        <w:t xml:space="preserve"> se nanašajo na določbe v zvezi z svetom zavoda, novo standardno klasifikacijo dejavnosti in nov</w:t>
      </w:r>
      <w:r w:rsidR="00E1081C">
        <w:t>imi</w:t>
      </w:r>
      <w:r w:rsidR="00E1081C" w:rsidRPr="00F274AB">
        <w:t xml:space="preserve"> področj</w:t>
      </w:r>
      <w:r w:rsidR="00E1081C">
        <w:t>i</w:t>
      </w:r>
      <w:r w:rsidR="00E1081C" w:rsidRPr="00F274AB">
        <w:t xml:space="preserve"> zagotavljanja javnih kulturnih dobrin z uresničevanjem javnega interesa za kulturo</w:t>
      </w:r>
      <w:r w:rsidR="00970E95">
        <w:t>.</w:t>
      </w:r>
    </w:p>
    <w:p w14:paraId="6DB4AC77" w14:textId="620ABBA2" w:rsidR="002F0505" w:rsidRPr="00EA732F" w:rsidRDefault="004C0211" w:rsidP="00EA732F">
      <w:pPr>
        <w:pStyle w:val="Odstavekseznama"/>
        <w:ind w:left="1080"/>
        <w:jc w:val="left"/>
      </w:pPr>
      <w:r>
        <w:t xml:space="preserve">S sprejemom odloka se </w:t>
      </w:r>
      <w:r w:rsidR="00283A9A">
        <w:t>tudi posodablja</w:t>
      </w:r>
      <w:r w:rsidRPr="004C0211">
        <w:t xml:space="preserve"> poslanstvo zavoda, podrobneje so določena pravila o odgovornosti članov sveta zavoda, njegove naloge, pogoji za imenovanje direktorja, dodana so določila o volitvah in odpoklicu predstavnika delavcev v svetu zavoda, sredstva za delo zavoda</w:t>
      </w:r>
      <w:r w:rsidR="00EA732F">
        <w:t xml:space="preserve"> ter </w:t>
      </w:r>
      <w:r w:rsidRPr="004C0211">
        <w:t>pravice in obveznosti ustanovitelja</w:t>
      </w:r>
      <w:r w:rsidR="00EA732F">
        <w:t>.</w:t>
      </w:r>
    </w:p>
    <w:p w14:paraId="474940F3" w14:textId="77777777" w:rsidR="002F0505" w:rsidRPr="00745C1B" w:rsidRDefault="002F0505" w:rsidP="00816BD1">
      <w:pPr>
        <w:numPr>
          <w:ilvl w:val="0"/>
          <w:numId w:val="5"/>
        </w:numPr>
        <w:spacing w:after="0" w:line="240" w:lineRule="auto"/>
        <w:ind w:right="-108"/>
        <w:rPr>
          <w:b/>
          <w:color w:val="2F5496" w:themeColor="accent1" w:themeShade="BF"/>
        </w:rPr>
      </w:pPr>
      <w:r w:rsidRPr="00745C1B">
        <w:rPr>
          <w:b/>
          <w:color w:val="2F5496" w:themeColor="accent1" w:themeShade="BF"/>
        </w:rPr>
        <w:t>Pravne podlage in načela, po katerih naj se uredijo razmerja na tem področju:</w:t>
      </w:r>
    </w:p>
    <w:p w14:paraId="604D7D85" w14:textId="77777777" w:rsidR="002F0505" w:rsidRPr="00745C1B" w:rsidRDefault="002F0505" w:rsidP="002F0505">
      <w:pPr>
        <w:pStyle w:val="Odstavekseznama"/>
        <w:ind w:left="1069"/>
      </w:pPr>
    </w:p>
    <w:p w14:paraId="17D54FF4" w14:textId="77777777" w:rsidR="002F0505" w:rsidRPr="00CE2420" w:rsidRDefault="002F0505" w:rsidP="002F0505">
      <w:pPr>
        <w:pStyle w:val="Odstavekseznama"/>
        <w:numPr>
          <w:ilvl w:val="0"/>
          <w:numId w:val="3"/>
        </w:numPr>
        <w:jc w:val="left"/>
      </w:pPr>
      <w:r w:rsidRPr="00CE2420">
        <w:t>Statut Mestne občine Nova Gorica (Uradni list RS, št. 13/12, 18/17 in 18/19),</w:t>
      </w:r>
    </w:p>
    <w:p w14:paraId="6D69080C" w14:textId="77777777" w:rsidR="002F0505" w:rsidRPr="00CE2420" w:rsidRDefault="002F0505" w:rsidP="002F0505">
      <w:pPr>
        <w:pStyle w:val="Odstavekseznama"/>
        <w:numPr>
          <w:ilvl w:val="0"/>
          <w:numId w:val="3"/>
        </w:numPr>
        <w:jc w:val="left"/>
      </w:pPr>
      <w:r w:rsidRPr="00CE2420">
        <w:t xml:space="preserve">Zakon o zavodih (Uradni list RS, št. 12/91, 8/96, 36/00 – ZPDZC in 127/06 – ZJZP), </w:t>
      </w:r>
    </w:p>
    <w:p w14:paraId="241091A2" w14:textId="77777777" w:rsidR="0024294F" w:rsidRDefault="002F0505" w:rsidP="00EA732F">
      <w:pPr>
        <w:pStyle w:val="Odstavekseznama"/>
        <w:numPr>
          <w:ilvl w:val="0"/>
          <w:numId w:val="3"/>
        </w:numPr>
        <w:jc w:val="left"/>
      </w:pPr>
      <w:r w:rsidRPr="00CE2420">
        <w:t>Zakon o uresničevanju javnega interesa za kulturo (ZUJIK) Uradni list RS, št. 77/07 – uradno prečiščeno besedilo, 56/08, 4/10, 20/11, 111/13, 68/16, 61/17, 21/18 – ZNOrg, 3/22 – ZDeb, 105/22 – ZZNŠPP, 8/25 in 77/25</w:t>
      </w:r>
      <w:r w:rsidR="0024294F">
        <w:t>,</w:t>
      </w:r>
    </w:p>
    <w:p w14:paraId="79624D15" w14:textId="37F15767" w:rsidR="002F0505" w:rsidRPr="00CE2420" w:rsidRDefault="0024294F" w:rsidP="00EA732F">
      <w:pPr>
        <w:pStyle w:val="Odstavekseznama"/>
        <w:numPr>
          <w:ilvl w:val="0"/>
          <w:numId w:val="3"/>
        </w:numPr>
        <w:jc w:val="left"/>
      </w:pPr>
      <w:r w:rsidRPr="009D4EEF">
        <w:t>Zakon o varstvu kulturne dediščine (Uradni list RS, št. 16/08, 123/08, 8/11 – ORZVKD39, 90/12, 111/13, 32/16, 21/18 – ZNOrg in 78/23 – ZUNPEOVE)</w:t>
      </w:r>
      <w:r w:rsidRPr="00BB38DE">
        <w:t>.</w:t>
      </w:r>
    </w:p>
    <w:p w14:paraId="4B342174" w14:textId="77777777" w:rsidR="002F0505" w:rsidRPr="00745C1B" w:rsidRDefault="002F0505" w:rsidP="002F0505">
      <w:pPr>
        <w:pStyle w:val="Odstavekseznama"/>
        <w:spacing w:after="0" w:line="240" w:lineRule="auto"/>
        <w:ind w:left="1069" w:right="-108"/>
        <w:rPr>
          <w:b/>
          <w:color w:val="2F5496" w:themeColor="accent1" w:themeShade="BF"/>
        </w:rPr>
      </w:pPr>
    </w:p>
    <w:p w14:paraId="29F43EAD" w14:textId="77777777" w:rsidR="002F0505" w:rsidRDefault="002F0505" w:rsidP="00816BD1">
      <w:pPr>
        <w:pStyle w:val="Odstavekseznama"/>
        <w:numPr>
          <w:ilvl w:val="0"/>
          <w:numId w:val="5"/>
        </w:numPr>
        <w:spacing w:after="0" w:line="240" w:lineRule="auto"/>
        <w:ind w:right="-108"/>
        <w:rPr>
          <w:b/>
          <w:color w:val="2F5496" w:themeColor="accent1" w:themeShade="BF"/>
        </w:rPr>
      </w:pPr>
      <w:r w:rsidRPr="00745C1B">
        <w:rPr>
          <w:b/>
          <w:color w:val="2F5496" w:themeColor="accent1" w:themeShade="BF"/>
        </w:rPr>
        <w:t>Rešitve in posledice, ki bodo nastale s sprejemom predlaganega odloka:</w:t>
      </w:r>
    </w:p>
    <w:p w14:paraId="1A153D08" w14:textId="77777777" w:rsidR="002F0505" w:rsidRPr="00DF7428" w:rsidRDefault="002F0505" w:rsidP="002F0505">
      <w:pPr>
        <w:pStyle w:val="Odstavekseznama"/>
        <w:spacing w:after="0" w:line="240" w:lineRule="auto"/>
        <w:ind w:left="1080" w:right="-108"/>
        <w:rPr>
          <w:b/>
          <w:color w:val="2F5496" w:themeColor="accent1" w:themeShade="BF"/>
        </w:rPr>
      </w:pPr>
    </w:p>
    <w:p w14:paraId="36BC5FEA" w14:textId="280876E2" w:rsidR="0066604E" w:rsidRPr="00745C1B" w:rsidRDefault="003C215A" w:rsidP="00BA3C63">
      <w:pPr>
        <w:pStyle w:val="Odstavekseznama"/>
        <w:ind w:left="1080"/>
        <w:jc w:val="left"/>
      </w:pPr>
      <w:r w:rsidRPr="00BA3C63">
        <w:t xml:space="preserve">S sprejemom </w:t>
      </w:r>
      <w:r w:rsidR="00B904F6" w:rsidRPr="00BA3C63">
        <w:t>navedenega dokumenta</w:t>
      </w:r>
      <w:r w:rsidR="0066604E" w:rsidRPr="00BA3C63">
        <w:t xml:space="preserve"> </w:t>
      </w:r>
      <w:r w:rsidR="00F63E20" w:rsidRPr="00BA3C63">
        <w:t xml:space="preserve">bo </w:t>
      </w:r>
      <w:r w:rsidR="003D03B6" w:rsidRPr="00BA3C63">
        <w:t>odlok</w:t>
      </w:r>
      <w:r w:rsidR="0066604E" w:rsidRPr="00BA3C63">
        <w:t xml:space="preserve"> </w:t>
      </w:r>
      <w:r w:rsidR="003D03B6" w:rsidRPr="00BA3C63">
        <w:t>usklajen z ZUJIK</w:t>
      </w:r>
      <w:r w:rsidR="0066604E" w:rsidRPr="00BA3C63">
        <w:t>.</w:t>
      </w:r>
      <w:r w:rsidR="002F0505" w:rsidRPr="00BA3C63">
        <w:t xml:space="preserve"> </w:t>
      </w:r>
      <w:r w:rsidR="00BA3C63" w:rsidRPr="00BA3C63">
        <w:t>Posodobljen</w:t>
      </w:r>
      <w:r w:rsidR="00DF0101">
        <w:t>a bodo poglavja, ki se nanašajo na</w:t>
      </w:r>
      <w:r w:rsidR="0066604E" w:rsidRPr="00BA3C63">
        <w:t xml:space="preserve"> poslanstvo zavoda, podrobneje </w:t>
      </w:r>
      <w:r w:rsidR="00DF0101">
        <w:t>bodo</w:t>
      </w:r>
      <w:r w:rsidR="0066604E" w:rsidRPr="00BA3C63">
        <w:t xml:space="preserve"> določena pravila o odgovornosti članov sveta zavoda, njegove naloge, pogoji za imenovanje direktorja, določila o volitvah in odpoklicu predstavnika delavcev v svetu zavoda, sredstva za delo zavoda ter pravice in obveznosti ustanovitelja.</w:t>
      </w:r>
    </w:p>
    <w:p w14:paraId="79E6C8F7" w14:textId="150F53C9" w:rsidR="002B39EC" w:rsidRPr="003F524F" w:rsidRDefault="002F0505" w:rsidP="00816BD1">
      <w:pPr>
        <w:numPr>
          <w:ilvl w:val="0"/>
          <w:numId w:val="5"/>
        </w:numPr>
        <w:spacing w:after="0" w:line="240" w:lineRule="auto"/>
        <w:ind w:right="-108"/>
        <w:rPr>
          <w:b/>
          <w:color w:val="2F5496" w:themeColor="accent1" w:themeShade="BF"/>
        </w:rPr>
      </w:pPr>
      <w:r w:rsidRPr="003F524F">
        <w:rPr>
          <w:b/>
          <w:color w:val="2F5496" w:themeColor="accent1" w:themeShade="BF"/>
        </w:rPr>
        <w:t>Materialne obveznosti, ki bodo nastale s sprejemom predlaganega odloka:</w:t>
      </w:r>
    </w:p>
    <w:p w14:paraId="1D20582E" w14:textId="77777777" w:rsidR="00D46724" w:rsidRPr="00970E95" w:rsidRDefault="00D46724" w:rsidP="00D46724">
      <w:pPr>
        <w:spacing w:after="0" w:line="240" w:lineRule="auto"/>
        <w:ind w:left="1069" w:right="-108"/>
        <w:rPr>
          <w:bCs w:val="0"/>
          <w:color w:val="004F88"/>
        </w:rPr>
      </w:pPr>
    </w:p>
    <w:p w14:paraId="25693521" w14:textId="080E069D" w:rsidR="00902373" w:rsidRPr="00970E95" w:rsidRDefault="002B39EC" w:rsidP="00D46724">
      <w:pPr>
        <w:spacing w:after="0" w:line="240" w:lineRule="auto"/>
        <w:ind w:left="1069" w:right="-108"/>
        <w:rPr>
          <w:bCs w:val="0"/>
        </w:rPr>
      </w:pPr>
      <w:r w:rsidRPr="00970E95">
        <w:rPr>
          <w:bCs w:val="0"/>
        </w:rPr>
        <w:t>Sprememba odloka ne bo imela dodatnih finančnih posledic za proračun občine.</w:t>
      </w:r>
    </w:p>
    <w:p w14:paraId="13206CDB" w14:textId="77777777" w:rsidR="00D46724" w:rsidRPr="00970E95" w:rsidRDefault="00D46724" w:rsidP="00D46724">
      <w:pPr>
        <w:spacing w:after="0" w:line="240" w:lineRule="auto"/>
        <w:ind w:left="1069" w:right="-108"/>
        <w:rPr>
          <w:bCs w:val="0"/>
          <w:color w:val="004F88"/>
        </w:rPr>
      </w:pPr>
    </w:p>
    <w:p w14:paraId="45AF3888" w14:textId="77777777" w:rsidR="002F0505" w:rsidRPr="003F524F" w:rsidRDefault="002F0505" w:rsidP="002F0505">
      <w:pPr>
        <w:spacing w:line="240" w:lineRule="exact"/>
        <w:ind w:firstLine="360"/>
        <w:jc w:val="left"/>
        <w:rPr>
          <w:bCs w:val="0"/>
          <w:color w:val="2F5496" w:themeColor="accent1" w:themeShade="BF"/>
        </w:rPr>
      </w:pPr>
      <w:r w:rsidRPr="003F524F">
        <w:rPr>
          <w:bCs w:val="0"/>
          <w:color w:val="2F5496" w:themeColor="accent1" w:themeShade="BF"/>
        </w:rPr>
        <w:t>Pripravili:</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Podpisniki"/>
        <w:tblDescription w:val="Tabela postavitve za podpise."/>
      </w:tblPr>
      <w:tblGrid>
        <w:gridCol w:w="4956"/>
        <w:gridCol w:w="3549"/>
      </w:tblGrid>
      <w:tr w:rsidR="002F0505" w:rsidRPr="003F524F" w14:paraId="754835AD" w14:textId="77777777" w:rsidTr="008708E3">
        <w:tc>
          <w:tcPr>
            <w:tcW w:w="4956" w:type="dxa"/>
          </w:tcPr>
          <w:p w14:paraId="6E188A1A" w14:textId="77777777" w:rsidR="002F0505" w:rsidRPr="003F524F" w:rsidRDefault="002F0505" w:rsidP="008708E3">
            <w:pPr>
              <w:spacing w:after="0" w:line="240" w:lineRule="exact"/>
              <w:ind w:left="0"/>
              <w:jc w:val="left"/>
              <w:rPr>
                <w:b/>
                <w:bCs w:val="0"/>
                <w:color w:val="2F5496" w:themeColor="accent1" w:themeShade="BF"/>
              </w:rPr>
            </w:pPr>
            <w:r w:rsidRPr="003F524F">
              <w:rPr>
                <w:b/>
                <w:bCs w:val="0"/>
                <w:color w:val="2F5496" w:themeColor="accent1" w:themeShade="BF"/>
              </w:rPr>
              <w:t xml:space="preserve">    Majda Petejan</w:t>
            </w:r>
          </w:p>
        </w:tc>
        <w:tc>
          <w:tcPr>
            <w:tcW w:w="3549" w:type="dxa"/>
          </w:tcPr>
          <w:p w14:paraId="3E76F956" w14:textId="77777777" w:rsidR="002F0505" w:rsidRPr="003F524F" w:rsidRDefault="002F0505" w:rsidP="008708E3">
            <w:pPr>
              <w:spacing w:after="0" w:line="240" w:lineRule="exact"/>
              <w:ind w:left="0"/>
              <w:jc w:val="left"/>
              <w:rPr>
                <w:b/>
                <w:bCs w:val="0"/>
                <w:color w:val="2F5496" w:themeColor="accent1" w:themeShade="BF"/>
              </w:rPr>
            </w:pPr>
            <w:r w:rsidRPr="003F524F">
              <w:rPr>
                <w:b/>
                <w:bCs w:val="0"/>
                <w:color w:val="2F5496" w:themeColor="accent1" w:themeShade="BF"/>
              </w:rPr>
              <w:t>Mag. Marinka Saksida</w:t>
            </w:r>
          </w:p>
        </w:tc>
      </w:tr>
      <w:tr w:rsidR="002F0505" w:rsidRPr="003F524F" w14:paraId="695A678F" w14:textId="77777777" w:rsidTr="008708E3">
        <w:tc>
          <w:tcPr>
            <w:tcW w:w="4956" w:type="dxa"/>
          </w:tcPr>
          <w:p w14:paraId="6E401B17" w14:textId="77777777" w:rsidR="002F0505" w:rsidRPr="003F524F" w:rsidRDefault="002F0505" w:rsidP="008708E3">
            <w:pPr>
              <w:spacing w:after="0" w:line="240" w:lineRule="exact"/>
              <w:ind w:left="0"/>
              <w:jc w:val="left"/>
              <w:rPr>
                <w:bCs w:val="0"/>
                <w:color w:val="2F5496" w:themeColor="accent1" w:themeShade="BF"/>
              </w:rPr>
            </w:pPr>
            <w:r w:rsidRPr="003F524F">
              <w:rPr>
                <w:color w:val="2F5496" w:themeColor="accent1" w:themeShade="BF"/>
              </w:rPr>
              <w:t xml:space="preserve">    Višja svetovalka za družbene dejavnosti</w:t>
            </w:r>
          </w:p>
        </w:tc>
        <w:tc>
          <w:tcPr>
            <w:tcW w:w="3549" w:type="dxa"/>
          </w:tcPr>
          <w:p w14:paraId="2C5C3B44" w14:textId="77777777" w:rsidR="002F0505" w:rsidRPr="003F524F" w:rsidRDefault="002F0505" w:rsidP="008708E3">
            <w:pPr>
              <w:spacing w:after="0" w:line="240" w:lineRule="exact"/>
              <w:ind w:left="0"/>
              <w:jc w:val="left"/>
              <w:rPr>
                <w:bCs w:val="0"/>
                <w:color w:val="2F5496" w:themeColor="accent1" w:themeShade="BF"/>
              </w:rPr>
            </w:pPr>
            <w:r w:rsidRPr="003F524F">
              <w:rPr>
                <w:color w:val="2F5496" w:themeColor="accent1" w:themeShade="BF"/>
              </w:rPr>
              <w:t>Vodja oddelka</w:t>
            </w:r>
          </w:p>
        </w:tc>
      </w:tr>
    </w:tbl>
    <w:p w14:paraId="4C43BA35" w14:textId="77777777" w:rsidR="002F0505" w:rsidRPr="00FE7962" w:rsidRDefault="002F0505" w:rsidP="002F0505">
      <w:pPr>
        <w:ind w:left="0"/>
      </w:pPr>
    </w:p>
    <w:p w14:paraId="5D4B5440" w14:textId="77777777" w:rsidR="002F0505" w:rsidRPr="00FE7962" w:rsidRDefault="002F0505" w:rsidP="002F0505">
      <w:pPr>
        <w:spacing w:after="0" w:line="240" w:lineRule="auto"/>
        <w:ind w:left="0"/>
      </w:pPr>
    </w:p>
    <w:p w14:paraId="23C0D623" w14:textId="77777777" w:rsidR="002F0505" w:rsidRPr="00FE7962" w:rsidRDefault="002F0505" w:rsidP="00EA3B92">
      <w:pPr>
        <w:ind w:left="0"/>
      </w:pPr>
    </w:p>
    <w:p w14:paraId="293039A8" w14:textId="2EF6EADB" w:rsidR="009566EC" w:rsidRPr="00FE7962" w:rsidRDefault="009566EC" w:rsidP="009566EC">
      <w:pPr>
        <w:spacing w:after="0" w:line="240" w:lineRule="auto"/>
        <w:ind w:left="0"/>
      </w:pPr>
    </w:p>
    <w:sectPr w:rsidR="009566EC" w:rsidRPr="00FE796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726D" w14:textId="77777777" w:rsidR="00231022" w:rsidRDefault="00231022" w:rsidP="00352A82">
      <w:r>
        <w:separator/>
      </w:r>
    </w:p>
  </w:endnote>
  <w:endnote w:type="continuationSeparator" w:id="0">
    <w:p w14:paraId="7A97F972" w14:textId="77777777" w:rsidR="00231022" w:rsidRDefault="00231022"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357933436" name="Slika 357933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396281282" name="Slika 3962812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E212" w14:textId="77777777" w:rsidR="00231022" w:rsidRDefault="00231022" w:rsidP="00352A82">
      <w:r>
        <w:separator/>
      </w:r>
    </w:p>
  </w:footnote>
  <w:footnote w:type="continuationSeparator" w:id="0">
    <w:p w14:paraId="06740836" w14:textId="77777777" w:rsidR="00231022" w:rsidRDefault="00231022"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D9F" w14:textId="559DBFC8" w:rsidR="002356E8" w:rsidRDefault="002356E8">
    <w:pPr>
      <w:pStyle w:val="Glava"/>
    </w:pPr>
    <w:r>
      <w:drawing>
        <wp:anchor distT="0" distB="0" distL="114300" distR="114300" simplePos="0" relativeHeight="251693056" behindDoc="1" locked="0" layoutInCell="1" allowOverlap="1" wp14:anchorId="1FD338B8" wp14:editId="01A309FD">
          <wp:simplePos x="0" y="0"/>
          <wp:positionH relativeFrom="page">
            <wp:posOffset>53340</wp:posOffset>
          </wp:positionH>
          <wp:positionV relativeFrom="page">
            <wp:posOffset>7620</wp:posOffset>
          </wp:positionV>
          <wp:extent cx="7552776" cy="861060"/>
          <wp:effectExtent l="0" t="0" r="0" b="0"/>
          <wp:wrapNone/>
          <wp:docPr id="1878975122" name="Slika 1878975122"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2776"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885516571" name="Slika 1885516571"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48D2"/>
    <w:multiLevelType w:val="hybridMultilevel"/>
    <w:tmpl w:val="E9A05F42"/>
    <w:lvl w:ilvl="0" w:tplc="2FFC4E08">
      <w:start w:val="1"/>
      <w:numFmt w:val="decimal"/>
      <w:lvlText w:val="(%1)"/>
      <w:lvlJc w:val="left"/>
      <w:pPr>
        <w:ind w:left="1084" w:hanging="37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 w15:restartNumberingAfterBreak="0">
    <w:nsid w:val="23FA67A0"/>
    <w:multiLevelType w:val="hybridMultilevel"/>
    <w:tmpl w:val="B10244B4"/>
    <w:lvl w:ilvl="0" w:tplc="2A184E56">
      <w:numFmt w:val="bullet"/>
      <w:lvlText w:val="-"/>
      <w:lvlJc w:val="left"/>
      <w:pPr>
        <w:ind w:left="1069" w:hanging="360"/>
      </w:pPr>
      <w:rPr>
        <w:rFonts w:ascii="Verdana" w:eastAsia="Times New Roman" w:hAnsi="Verdana" w:cs="Aria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2428578B"/>
    <w:multiLevelType w:val="hybridMultilevel"/>
    <w:tmpl w:val="7554B1D2"/>
    <w:lvl w:ilvl="0" w:tplc="0424000F">
      <w:start w:val="1"/>
      <w:numFmt w:val="decimal"/>
      <w:lvlText w:val="%1."/>
      <w:lvlJc w:val="left"/>
      <w:pPr>
        <w:ind w:left="786"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92D68AD"/>
    <w:multiLevelType w:val="hybridMultilevel"/>
    <w:tmpl w:val="D84442D4"/>
    <w:lvl w:ilvl="0" w:tplc="83C8F95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36D67B8A"/>
    <w:multiLevelType w:val="hybridMultilevel"/>
    <w:tmpl w:val="6D44267E"/>
    <w:lvl w:ilvl="0" w:tplc="9CD2CB78">
      <w:start w:val="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 w15:restartNumberingAfterBreak="0">
    <w:nsid w:val="45535301"/>
    <w:multiLevelType w:val="hybridMultilevel"/>
    <w:tmpl w:val="5F5E22E6"/>
    <w:lvl w:ilvl="0" w:tplc="FFFFFFFF">
      <w:start w:val="1"/>
      <w:numFmt w:val="decimal"/>
      <w:lvlText w:val="%1."/>
      <w:lvlJc w:val="left"/>
      <w:pPr>
        <w:ind w:left="1050" w:hanging="360"/>
      </w:pPr>
    </w:lvl>
    <w:lvl w:ilvl="1" w:tplc="FFFFFFFF">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abstractNum w:abstractNumId="6" w15:restartNumberingAfterBreak="0">
    <w:nsid w:val="458A7E15"/>
    <w:multiLevelType w:val="hybridMultilevel"/>
    <w:tmpl w:val="891C62C0"/>
    <w:lvl w:ilvl="0" w:tplc="801664C6">
      <w:start w:val="2"/>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9BD228C"/>
    <w:multiLevelType w:val="hybridMultilevel"/>
    <w:tmpl w:val="7FAEB0A4"/>
    <w:lvl w:ilvl="0" w:tplc="ACEA41B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2541B8D"/>
    <w:multiLevelType w:val="hybridMultilevel"/>
    <w:tmpl w:val="B5504652"/>
    <w:lvl w:ilvl="0" w:tplc="13A60C80">
      <w:start w:val="1"/>
      <w:numFmt w:val="decimal"/>
      <w:lvlText w:val="%1."/>
      <w:lvlJc w:val="left"/>
      <w:pPr>
        <w:ind w:left="1080" w:hanging="360"/>
      </w:pPr>
      <w:rPr>
        <w:rFonts w:hint="default"/>
        <w:color w:val="2F5496" w:themeColor="accent1" w:themeShade="BF"/>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CAE4670"/>
    <w:multiLevelType w:val="hybridMultilevel"/>
    <w:tmpl w:val="DE002066"/>
    <w:lvl w:ilvl="0" w:tplc="0424000F">
      <w:start w:val="1"/>
      <w:numFmt w:val="decimal"/>
      <w:lvlText w:val="%1."/>
      <w:lvlJc w:val="left"/>
      <w:pPr>
        <w:ind w:left="1050" w:hanging="360"/>
      </w:pPr>
    </w:lvl>
    <w:lvl w:ilvl="1" w:tplc="04240019" w:tentative="1">
      <w:start w:val="1"/>
      <w:numFmt w:val="lowerLetter"/>
      <w:lvlText w:val="%2."/>
      <w:lvlJc w:val="left"/>
      <w:pPr>
        <w:ind w:left="1770" w:hanging="360"/>
      </w:pPr>
    </w:lvl>
    <w:lvl w:ilvl="2" w:tplc="0424001B" w:tentative="1">
      <w:start w:val="1"/>
      <w:numFmt w:val="lowerRoman"/>
      <w:lvlText w:val="%3."/>
      <w:lvlJc w:val="right"/>
      <w:pPr>
        <w:ind w:left="2490" w:hanging="180"/>
      </w:pPr>
    </w:lvl>
    <w:lvl w:ilvl="3" w:tplc="0424000F" w:tentative="1">
      <w:start w:val="1"/>
      <w:numFmt w:val="decimal"/>
      <w:lvlText w:val="%4."/>
      <w:lvlJc w:val="left"/>
      <w:pPr>
        <w:ind w:left="3210" w:hanging="360"/>
      </w:pPr>
    </w:lvl>
    <w:lvl w:ilvl="4" w:tplc="04240019" w:tentative="1">
      <w:start w:val="1"/>
      <w:numFmt w:val="lowerLetter"/>
      <w:lvlText w:val="%5."/>
      <w:lvlJc w:val="left"/>
      <w:pPr>
        <w:ind w:left="3930" w:hanging="360"/>
      </w:pPr>
    </w:lvl>
    <w:lvl w:ilvl="5" w:tplc="0424001B" w:tentative="1">
      <w:start w:val="1"/>
      <w:numFmt w:val="lowerRoman"/>
      <w:lvlText w:val="%6."/>
      <w:lvlJc w:val="right"/>
      <w:pPr>
        <w:ind w:left="4650" w:hanging="180"/>
      </w:pPr>
    </w:lvl>
    <w:lvl w:ilvl="6" w:tplc="0424000F" w:tentative="1">
      <w:start w:val="1"/>
      <w:numFmt w:val="decimal"/>
      <w:lvlText w:val="%7."/>
      <w:lvlJc w:val="left"/>
      <w:pPr>
        <w:ind w:left="5370" w:hanging="360"/>
      </w:pPr>
    </w:lvl>
    <w:lvl w:ilvl="7" w:tplc="04240019" w:tentative="1">
      <w:start w:val="1"/>
      <w:numFmt w:val="lowerLetter"/>
      <w:lvlText w:val="%8."/>
      <w:lvlJc w:val="left"/>
      <w:pPr>
        <w:ind w:left="6090" w:hanging="360"/>
      </w:pPr>
    </w:lvl>
    <w:lvl w:ilvl="8" w:tplc="0424001B" w:tentative="1">
      <w:start w:val="1"/>
      <w:numFmt w:val="lowerRoman"/>
      <w:lvlText w:val="%9."/>
      <w:lvlJc w:val="right"/>
      <w:pPr>
        <w:ind w:left="6810" w:hanging="180"/>
      </w:pPr>
    </w:lvl>
  </w:abstractNum>
  <w:abstractNum w:abstractNumId="12" w15:restartNumberingAfterBreak="0">
    <w:nsid w:val="5E9545FE"/>
    <w:multiLevelType w:val="hybridMultilevel"/>
    <w:tmpl w:val="5F5E22E6"/>
    <w:lvl w:ilvl="0" w:tplc="FFFFFFFF">
      <w:start w:val="1"/>
      <w:numFmt w:val="decimal"/>
      <w:lvlText w:val="%1."/>
      <w:lvlJc w:val="left"/>
      <w:pPr>
        <w:ind w:left="1050" w:hanging="360"/>
      </w:pPr>
    </w:lvl>
    <w:lvl w:ilvl="1" w:tplc="FFFFFFFF">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abstractNum w:abstractNumId="13" w15:restartNumberingAfterBreak="0">
    <w:nsid w:val="71D546B2"/>
    <w:multiLevelType w:val="hybridMultilevel"/>
    <w:tmpl w:val="1220B2DA"/>
    <w:lvl w:ilvl="0" w:tplc="4366092A">
      <w:start w:val="7"/>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num w:numId="1" w16cid:durableId="1577129964">
    <w:abstractNumId w:val="8"/>
  </w:num>
  <w:num w:numId="2" w16cid:durableId="767116328">
    <w:abstractNumId w:val="10"/>
  </w:num>
  <w:num w:numId="3" w16cid:durableId="637078598">
    <w:abstractNumId w:val="1"/>
  </w:num>
  <w:num w:numId="4" w16cid:durableId="789276352">
    <w:abstractNumId w:val="7"/>
  </w:num>
  <w:num w:numId="5" w16cid:durableId="452409474">
    <w:abstractNumId w:val="9"/>
  </w:num>
  <w:num w:numId="6" w16cid:durableId="438182554">
    <w:abstractNumId w:val="2"/>
  </w:num>
  <w:num w:numId="7" w16cid:durableId="555698614">
    <w:abstractNumId w:val="5"/>
  </w:num>
  <w:num w:numId="8" w16cid:durableId="1948804702">
    <w:abstractNumId w:val="12"/>
  </w:num>
  <w:num w:numId="9" w16cid:durableId="1044791105">
    <w:abstractNumId w:val="11"/>
  </w:num>
  <w:num w:numId="10" w16cid:durableId="1198589303">
    <w:abstractNumId w:val="4"/>
  </w:num>
  <w:num w:numId="11" w16cid:durableId="121651524">
    <w:abstractNumId w:val="0"/>
  </w:num>
  <w:num w:numId="12" w16cid:durableId="1765229125">
    <w:abstractNumId w:val="13"/>
  </w:num>
  <w:num w:numId="13" w16cid:durableId="775173781">
    <w:abstractNumId w:val="6"/>
  </w:num>
  <w:num w:numId="14" w16cid:durableId="9924128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D0D"/>
    <w:rsid w:val="000017C2"/>
    <w:rsid w:val="000017E6"/>
    <w:rsid w:val="000018AB"/>
    <w:rsid w:val="00001A0A"/>
    <w:rsid w:val="00001C89"/>
    <w:rsid w:val="00001D84"/>
    <w:rsid w:val="00002BFC"/>
    <w:rsid w:val="00002FD5"/>
    <w:rsid w:val="000033B1"/>
    <w:rsid w:val="00003847"/>
    <w:rsid w:val="000040E3"/>
    <w:rsid w:val="000043D9"/>
    <w:rsid w:val="000051BD"/>
    <w:rsid w:val="00006270"/>
    <w:rsid w:val="0000688C"/>
    <w:rsid w:val="00011A37"/>
    <w:rsid w:val="00011F32"/>
    <w:rsid w:val="00012296"/>
    <w:rsid w:val="00012B2C"/>
    <w:rsid w:val="000131CA"/>
    <w:rsid w:val="000138FD"/>
    <w:rsid w:val="00015018"/>
    <w:rsid w:val="000150B7"/>
    <w:rsid w:val="000167E8"/>
    <w:rsid w:val="00020761"/>
    <w:rsid w:val="000216AF"/>
    <w:rsid w:val="00021E16"/>
    <w:rsid w:val="00021F1F"/>
    <w:rsid w:val="0002216B"/>
    <w:rsid w:val="00022913"/>
    <w:rsid w:val="00023F92"/>
    <w:rsid w:val="000254AC"/>
    <w:rsid w:val="00026108"/>
    <w:rsid w:val="000262B5"/>
    <w:rsid w:val="000268A5"/>
    <w:rsid w:val="000276AB"/>
    <w:rsid w:val="00027BDA"/>
    <w:rsid w:val="000304CA"/>
    <w:rsid w:val="00031A86"/>
    <w:rsid w:val="00031DD5"/>
    <w:rsid w:val="00033312"/>
    <w:rsid w:val="00033A51"/>
    <w:rsid w:val="00034436"/>
    <w:rsid w:val="000347AC"/>
    <w:rsid w:val="000354E8"/>
    <w:rsid w:val="00035C46"/>
    <w:rsid w:val="00037799"/>
    <w:rsid w:val="0003787A"/>
    <w:rsid w:val="00040393"/>
    <w:rsid w:val="00040BA7"/>
    <w:rsid w:val="000420A5"/>
    <w:rsid w:val="0004291A"/>
    <w:rsid w:val="00042C14"/>
    <w:rsid w:val="00042FBA"/>
    <w:rsid w:val="0004365D"/>
    <w:rsid w:val="0004384A"/>
    <w:rsid w:val="00043ECF"/>
    <w:rsid w:val="000449C7"/>
    <w:rsid w:val="000451B0"/>
    <w:rsid w:val="000455C8"/>
    <w:rsid w:val="00045A1B"/>
    <w:rsid w:val="00046020"/>
    <w:rsid w:val="00046207"/>
    <w:rsid w:val="00046484"/>
    <w:rsid w:val="000468DB"/>
    <w:rsid w:val="00046A4A"/>
    <w:rsid w:val="00046AB0"/>
    <w:rsid w:val="00046D64"/>
    <w:rsid w:val="00047107"/>
    <w:rsid w:val="000502CC"/>
    <w:rsid w:val="00050D4C"/>
    <w:rsid w:val="00051025"/>
    <w:rsid w:val="00053243"/>
    <w:rsid w:val="000538B6"/>
    <w:rsid w:val="00053E84"/>
    <w:rsid w:val="00053EF2"/>
    <w:rsid w:val="000551C0"/>
    <w:rsid w:val="000559CE"/>
    <w:rsid w:val="00055A77"/>
    <w:rsid w:val="00056765"/>
    <w:rsid w:val="0005678C"/>
    <w:rsid w:val="00057AA5"/>
    <w:rsid w:val="00057BA0"/>
    <w:rsid w:val="00060B18"/>
    <w:rsid w:val="00060DB4"/>
    <w:rsid w:val="00061DC9"/>
    <w:rsid w:val="000623AF"/>
    <w:rsid w:val="00063907"/>
    <w:rsid w:val="00066AD2"/>
    <w:rsid w:val="00066CA1"/>
    <w:rsid w:val="000673DB"/>
    <w:rsid w:val="00071D1C"/>
    <w:rsid w:val="00073361"/>
    <w:rsid w:val="000745AF"/>
    <w:rsid w:val="000753BB"/>
    <w:rsid w:val="000756BD"/>
    <w:rsid w:val="000807CE"/>
    <w:rsid w:val="00081B4F"/>
    <w:rsid w:val="00081E54"/>
    <w:rsid w:val="00082602"/>
    <w:rsid w:val="0008384C"/>
    <w:rsid w:val="00083BC8"/>
    <w:rsid w:val="00083CA2"/>
    <w:rsid w:val="000841F8"/>
    <w:rsid w:val="0008572C"/>
    <w:rsid w:val="000870F9"/>
    <w:rsid w:val="000872CC"/>
    <w:rsid w:val="0008753C"/>
    <w:rsid w:val="000877C3"/>
    <w:rsid w:val="00087A2C"/>
    <w:rsid w:val="0009101B"/>
    <w:rsid w:val="000910CA"/>
    <w:rsid w:val="000928DB"/>
    <w:rsid w:val="00097165"/>
    <w:rsid w:val="000A025C"/>
    <w:rsid w:val="000A054C"/>
    <w:rsid w:val="000A06FA"/>
    <w:rsid w:val="000A0A44"/>
    <w:rsid w:val="000A153E"/>
    <w:rsid w:val="000A172E"/>
    <w:rsid w:val="000A1BFB"/>
    <w:rsid w:val="000A1F51"/>
    <w:rsid w:val="000A2142"/>
    <w:rsid w:val="000A27AF"/>
    <w:rsid w:val="000A2B37"/>
    <w:rsid w:val="000A36B6"/>
    <w:rsid w:val="000A4A90"/>
    <w:rsid w:val="000A5720"/>
    <w:rsid w:val="000A6EAC"/>
    <w:rsid w:val="000A7C18"/>
    <w:rsid w:val="000B1545"/>
    <w:rsid w:val="000B2902"/>
    <w:rsid w:val="000B466E"/>
    <w:rsid w:val="000B4D58"/>
    <w:rsid w:val="000B4E6A"/>
    <w:rsid w:val="000B6491"/>
    <w:rsid w:val="000B6B3A"/>
    <w:rsid w:val="000C0143"/>
    <w:rsid w:val="000C0675"/>
    <w:rsid w:val="000C0A5E"/>
    <w:rsid w:val="000C1311"/>
    <w:rsid w:val="000C1AC1"/>
    <w:rsid w:val="000C27F7"/>
    <w:rsid w:val="000C2835"/>
    <w:rsid w:val="000C2CF4"/>
    <w:rsid w:val="000C5510"/>
    <w:rsid w:val="000C61D6"/>
    <w:rsid w:val="000C65D1"/>
    <w:rsid w:val="000C68EF"/>
    <w:rsid w:val="000C7318"/>
    <w:rsid w:val="000D080A"/>
    <w:rsid w:val="000D0A4D"/>
    <w:rsid w:val="000D0CFD"/>
    <w:rsid w:val="000D1924"/>
    <w:rsid w:val="000D2D12"/>
    <w:rsid w:val="000D5052"/>
    <w:rsid w:val="000D589D"/>
    <w:rsid w:val="000D59D5"/>
    <w:rsid w:val="000D611B"/>
    <w:rsid w:val="000D6A2C"/>
    <w:rsid w:val="000D6C77"/>
    <w:rsid w:val="000D7672"/>
    <w:rsid w:val="000E0C79"/>
    <w:rsid w:val="000E14CD"/>
    <w:rsid w:val="000E161D"/>
    <w:rsid w:val="000E1ACD"/>
    <w:rsid w:val="000E2BDA"/>
    <w:rsid w:val="000E2CDF"/>
    <w:rsid w:val="000E3B27"/>
    <w:rsid w:val="000E5815"/>
    <w:rsid w:val="000E5ABE"/>
    <w:rsid w:val="000E7B88"/>
    <w:rsid w:val="000F14ED"/>
    <w:rsid w:val="000F1D52"/>
    <w:rsid w:val="000F2FD1"/>
    <w:rsid w:val="000F374D"/>
    <w:rsid w:val="000F3AF9"/>
    <w:rsid w:val="000F4B96"/>
    <w:rsid w:val="000F4FD6"/>
    <w:rsid w:val="000F5522"/>
    <w:rsid w:val="001002A8"/>
    <w:rsid w:val="001004E0"/>
    <w:rsid w:val="0010057F"/>
    <w:rsid w:val="00101B99"/>
    <w:rsid w:val="00101C3A"/>
    <w:rsid w:val="00101D32"/>
    <w:rsid w:val="001020BD"/>
    <w:rsid w:val="00102939"/>
    <w:rsid w:val="0010317C"/>
    <w:rsid w:val="00104A0B"/>
    <w:rsid w:val="0010650A"/>
    <w:rsid w:val="001068CB"/>
    <w:rsid w:val="00106A3B"/>
    <w:rsid w:val="00106B05"/>
    <w:rsid w:val="00106DCF"/>
    <w:rsid w:val="001070BC"/>
    <w:rsid w:val="00107B79"/>
    <w:rsid w:val="00107E24"/>
    <w:rsid w:val="00110808"/>
    <w:rsid w:val="00110838"/>
    <w:rsid w:val="0011131E"/>
    <w:rsid w:val="0011274C"/>
    <w:rsid w:val="00112A9D"/>
    <w:rsid w:val="00112CBC"/>
    <w:rsid w:val="00112E88"/>
    <w:rsid w:val="001137D1"/>
    <w:rsid w:val="001137F6"/>
    <w:rsid w:val="00113D30"/>
    <w:rsid w:val="00114800"/>
    <w:rsid w:val="00116728"/>
    <w:rsid w:val="00116911"/>
    <w:rsid w:val="00116E5A"/>
    <w:rsid w:val="0011759D"/>
    <w:rsid w:val="001177C7"/>
    <w:rsid w:val="0011781E"/>
    <w:rsid w:val="001206CD"/>
    <w:rsid w:val="00121043"/>
    <w:rsid w:val="001219C6"/>
    <w:rsid w:val="00121DD5"/>
    <w:rsid w:val="00123189"/>
    <w:rsid w:val="00123827"/>
    <w:rsid w:val="00123EE4"/>
    <w:rsid w:val="001256B6"/>
    <w:rsid w:val="0012777A"/>
    <w:rsid w:val="001339AB"/>
    <w:rsid w:val="001342DE"/>
    <w:rsid w:val="00136696"/>
    <w:rsid w:val="0013735D"/>
    <w:rsid w:val="00140054"/>
    <w:rsid w:val="001415F7"/>
    <w:rsid w:val="00142638"/>
    <w:rsid w:val="00143F54"/>
    <w:rsid w:val="00143FE5"/>
    <w:rsid w:val="001445F9"/>
    <w:rsid w:val="001446F4"/>
    <w:rsid w:val="0014484E"/>
    <w:rsid w:val="00145A3D"/>
    <w:rsid w:val="00145D9D"/>
    <w:rsid w:val="0014757B"/>
    <w:rsid w:val="00147D25"/>
    <w:rsid w:val="00152317"/>
    <w:rsid w:val="001529F8"/>
    <w:rsid w:val="001542B2"/>
    <w:rsid w:val="001547A7"/>
    <w:rsid w:val="0015518E"/>
    <w:rsid w:val="00155DA3"/>
    <w:rsid w:val="00156432"/>
    <w:rsid w:val="00157B9F"/>
    <w:rsid w:val="001602BC"/>
    <w:rsid w:val="001607D0"/>
    <w:rsid w:val="00161833"/>
    <w:rsid w:val="00161B82"/>
    <w:rsid w:val="001624A2"/>
    <w:rsid w:val="00163210"/>
    <w:rsid w:val="001644E0"/>
    <w:rsid w:val="00164D7B"/>
    <w:rsid w:val="00165671"/>
    <w:rsid w:val="00166185"/>
    <w:rsid w:val="00166588"/>
    <w:rsid w:val="00166EF1"/>
    <w:rsid w:val="00167093"/>
    <w:rsid w:val="0016741A"/>
    <w:rsid w:val="00167712"/>
    <w:rsid w:val="00170194"/>
    <w:rsid w:val="0017114E"/>
    <w:rsid w:val="00171A84"/>
    <w:rsid w:val="00172719"/>
    <w:rsid w:val="001732D3"/>
    <w:rsid w:val="001746E1"/>
    <w:rsid w:val="00174EE0"/>
    <w:rsid w:val="00175757"/>
    <w:rsid w:val="00175B75"/>
    <w:rsid w:val="0017610F"/>
    <w:rsid w:val="0017614F"/>
    <w:rsid w:val="00176F28"/>
    <w:rsid w:val="0017723E"/>
    <w:rsid w:val="001810CA"/>
    <w:rsid w:val="00181E3F"/>
    <w:rsid w:val="00184BDD"/>
    <w:rsid w:val="001857C7"/>
    <w:rsid w:val="001857CB"/>
    <w:rsid w:val="00185904"/>
    <w:rsid w:val="00185ADA"/>
    <w:rsid w:val="00186DC0"/>
    <w:rsid w:val="00187EEA"/>
    <w:rsid w:val="0019085D"/>
    <w:rsid w:val="00190E28"/>
    <w:rsid w:val="00191BD6"/>
    <w:rsid w:val="00192B9A"/>
    <w:rsid w:val="001930DB"/>
    <w:rsid w:val="00193DFA"/>
    <w:rsid w:val="001951E1"/>
    <w:rsid w:val="00196974"/>
    <w:rsid w:val="001969D2"/>
    <w:rsid w:val="00196D0E"/>
    <w:rsid w:val="001A33E2"/>
    <w:rsid w:val="001A37F8"/>
    <w:rsid w:val="001A3A81"/>
    <w:rsid w:val="001A4D49"/>
    <w:rsid w:val="001B06B4"/>
    <w:rsid w:val="001B0F5C"/>
    <w:rsid w:val="001B1E69"/>
    <w:rsid w:val="001B2389"/>
    <w:rsid w:val="001B255C"/>
    <w:rsid w:val="001B37D8"/>
    <w:rsid w:val="001B4838"/>
    <w:rsid w:val="001B52D6"/>
    <w:rsid w:val="001B5A02"/>
    <w:rsid w:val="001B6117"/>
    <w:rsid w:val="001B668F"/>
    <w:rsid w:val="001B7D6A"/>
    <w:rsid w:val="001B7DC0"/>
    <w:rsid w:val="001C017F"/>
    <w:rsid w:val="001C208C"/>
    <w:rsid w:val="001C2733"/>
    <w:rsid w:val="001C280E"/>
    <w:rsid w:val="001C32F2"/>
    <w:rsid w:val="001C3D42"/>
    <w:rsid w:val="001C44D9"/>
    <w:rsid w:val="001C459E"/>
    <w:rsid w:val="001C481B"/>
    <w:rsid w:val="001C491B"/>
    <w:rsid w:val="001C5C7A"/>
    <w:rsid w:val="001C5EE6"/>
    <w:rsid w:val="001C6438"/>
    <w:rsid w:val="001C6873"/>
    <w:rsid w:val="001D0932"/>
    <w:rsid w:val="001D216B"/>
    <w:rsid w:val="001D2393"/>
    <w:rsid w:val="001D322E"/>
    <w:rsid w:val="001D3573"/>
    <w:rsid w:val="001D3C38"/>
    <w:rsid w:val="001D482B"/>
    <w:rsid w:val="001D57A5"/>
    <w:rsid w:val="001D595D"/>
    <w:rsid w:val="001D6FD0"/>
    <w:rsid w:val="001D7013"/>
    <w:rsid w:val="001D7357"/>
    <w:rsid w:val="001E00B3"/>
    <w:rsid w:val="001E01D6"/>
    <w:rsid w:val="001E08E6"/>
    <w:rsid w:val="001E15C5"/>
    <w:rsid w:val="001E2E40"/>
    <w:rsid w:val="001E3345"/>
    <w:rsid w:val="001E3513"/>
    <w:rsid w:val="001E4B69"/>
    <w:rsid w:val="001E5CB4"/>
    <w:rsid w:val="001E68A4"/>
    <w:rsid w:val="001E6B1F"/>
    <w:rsid w:val="001E70DE"/>
    <w:rsid w:val="001E77C5"/>
    <w:rsid w:val="001E7BC0"/>
    <w:rsid w:val="001F0A21"/>
    <w:rsid w:val="001F2A52"/>
    <w:rsid w:val="001F4126"/>
    <w:rsid w:val="001F44D6"/>
    <w:rsid w:val="001F6FC2"/>
    <w:rsid w:val="001F7ADF"/>
    <w:rsid w:val="00200096"/>
    <w:rsid w:val="00200D20"/>
    <w:rsid w:val="00200FF4"/>
    <w:rsid w:val="0020153A"/>
    <w:rsid w:val="0020497A"/>
    <w:rsid w:val="00204D5C"/>
    <w:rsid w:val="0020541B"/>
    <w:rsid w:val="00205A76"/>
    <w:rsid w:val="00205EE1"/>
    <w:rsid w:val="002076C6"/>
    <w:rsid w:val="002101FC"/>
    <w:rsid w:val="002109E2"/>
    <w:rsid w:val="00210ABF"/>
    <w:rsid w:val="00210C9E"/>
    <w:rsid w:val="00211E85"/>
    <w:rsid w:val="00212505"/>
    <w:rsid w:val="00212E85"/>
    <w:rsid w:val="002131EE"/>
    <w:rsid w:val="00213756"/>
    <w:rsid w:val="00213E7C"/>
    <w:rsid w:val="002150C7"/>
    <w:rsid w:val="00215EEC"/>
    <w:rsid w:val="00216349"/>
    <w:rsid w:val="00216512"/>
    <w:rsid w:val="002168F8"/>
    <w:rsid w:val="0021717C"/>
    <w:rsid w:val="002172B4"/>
    <w:rsid w:val="00217943"/>
    <w:rsid w:val="00217D99"/>
    <w:rsid w:val="00217E20"/>
    <w:rsid w:val="002209A4"/>
    <w:rsid w:val="00220C61"/>
    <w:rsid w:val="00221F59"/>
    <w:rsid w:val="002225E5"/>
    <w:rsid w:val="00222AC2"/>
    <w:rsid w:val="00223D77"/>
    <w:rsid w:val="00224445"/>
    <w:rsid w:val="002249AC"/>
    <w:rsid w:val="0022510F"/>
    <w:rsid w:val="00225B88"/>
    <w:rsid w:val="0022683D"/>
    <w:rsid w:val="00226E0E"/>
    <w:rsid w:val="00227540"/>
    <w:rsid w:val="002279F7"/>
    <w:rsid w:val="00227B01"/>
    <w:rsid w:val="00231022"/>
    <w:rsid w:val="00231E3F"/>
    <w:rsid w:val="002320C2"/>
    <w:rsid w:val="00232747"/>
    <w:rsid w:val="00232C09"/>
    <w:rsid w:val="00232D74"/>
    <w:rsid w:val="0023324D"/>
    <w:rsid w:val="00233976"/>
    <w:rsid w:val="0023454F"/>
    <w:rsid w:val="002356E8"/>
    <w:rsid w:val="00237018"/>
    <w:rsid w:val="0023779A"/>
    <w:rsid w:val="00237953"/>
    <w:rsid w:val="00240865"/>
    <w:rsid w:val="00240BAB"/>
    <w:rsid w:val="00241988"/>
    <w:rsid w:val="00241E79"/>
    <w:rsid w:val="0024294F"/>
    <w:rsid w:val="0024489A"/>
    <w:rsid w:val="00245532"/>
    <w:rsid w:val="00245D9E"/>
    <w:rsid w:val="002479FD"/>
    <w:rsid w:val="00247AFB"/>
    <w:rsid w:val="00247B58"/>
    <w:rsid w:val="00247E4A"/>
    <w:rsid w:val="00247EAE"/>
    <w:rsid w:val="00250A45"/>
    <w:rsid w:val="0025175B"/>
    <w:rsid w:val="002525C1"/>
    <w:rsid w:val="00252659"/>
    <w:rsid w:val="00253460"/>
    <w:rsid w:val="002548D0"/>
    <w:rsid w:val="00254F83"/>
    <w:rsid w:val="0025545A"/>
    <w:rsid w:val="00255E45"/>
    <w:rsid w:val="00257230"/>
    <w:rsid w:val="00257247"/>
    <w:rsid w:val="00257AC2"/>
    <w:rsid w:val="00257B08"/>
    <w:rsid w:val="002610BA"/>
    <w:rsid w:val="00261A0D"/>
    <w:rsid w:val="00265711"/>
    <w:rsid w:val="002664E8"/>
    <w:rsid w:val="002666B5"/>
    <w:rsid w:val="00266E9D"/>
    <w:rsid w:val="002676DE"/>
    <w:rsid w:val="002705E4"/>
    <w:rsid w:val="002708BE"/>
    <w:rsid w:val="00270A5C"/>
    <w:rsid w:val="00270F3D"/>
    <w:rsid w:val="00271AFE"/>
    <w:rsid w:val="00272E91"/>
    <w:rsid w:val="00273AFC"/>
    <w:rsid w:val="00273B56"/>
    <w:rsid w:val="00274725"/>
    <w:rsid w:val="00274CB7"/>
    <w:rsid w:val="002764AA"/>
    <w:rsid w:val="00277F61"/>
    <w:rsid w:val="00280F70"/>
    <w:rsid w:val="00281145"/>
    <w:rsid w:val="0028117B"/>
    <w:rsid w:val="0028149F"/>
    <w:rsid w:val="00281F35"/>
    <w:rsid w:val="002831E5"/>
    <w:rsid w:val="00283A9A"/>
    <w:rsid w:val="0028430E"/>
    <w:rsid w:val="0028526D"/>
    <w:rsid w:val="00285C79"/>
    <w:rsid w:val="0028622D"/>
    <w:rsid w:val="002879CE"/>
    <w:rsid w:val="00287ACD"/>
    <w:rsid w:val="00290B01"/>
    <w:rsid w:val="00290D1E"/>
    <w:rsid w:val="00292052"/>
    <w:rsid w:val="002920B5"/>
    <w:rsid w:val="002930FE"/>
    <w:rsid w:val="0029351F"/>
    <w:rsid w:val="00293845"/>
    <w:rsid w:val="0029432D"/>
    <w:rsid w:val="002943EF"/>
    <w:rsid w:val="00295029"/>
    <w:rsid w:val="002958E8"/>
    <w:rsid w:val="0029640F"/>
    <w:rsid w:val="00296F7C"/>
    <w:rsid w:val="00297408"/>
    <w:rsid w:val="002A048D"/>
    <w:rsid w:val="002A0D17"/>
    <w:rsid w:val="002A145B"/>
    <w:rsid w:val="002A18D3"/>
    <w:rsid w:val="002A2107"/>
    <w:rsid w:val="002A27DB"/>
    <w:rsid w:val="002A419A"/>
    <w:rsid w:val="002A5EA9"/>
    <w:rsid w:val="002A6F53"/>
    <w:rsid w:val="002A7B3F"/>
    <w:rsid w:val="002B07F9"/>
    <w:rsid w:val="002B08B0"/>
    <w:rsid w:val="002B1014"/>
    <w:rsid w:val="002B129C"/>
    <w:rsid w:val="002B2025"/>
    <w:rsid w:val="002B20D5"/>
    <w:rsid w:val="002B2E7E"/>
    <w:rsid w:val="002B32A3"/>
    <w:rsid w:val="002B39EC"/>
    <w:rsid w:val="002B3AEF"/>
    <w:rsid w:val="002B4670"/>
    <w:rsid w:val="002B4AE3"/>
    <w:rsid w:val="002B4C35"/>
    <w:rsid w:val="002B599B"/>
    <w:rsid w:val="002B5C5D"/>
    <w:rsid w:val="002B6785"/>
    <w:rsid w:val="002B6E75"/>
    <w:rsid w:val="002B7BCD"/>
    <w:rsid w:val="002C0896"/>
    <w:rsid w:val="002C0916"/>
    <w:rsid w:val="002C1435"/>
    <w:rsid w:val="002C1AF8"/>
    <w:rsid w:val="002C2394"/>
    <w:rsid w:val="002C25AE"/>
    <w:rsid w:val="002C3657"/>
    <w:rsid w:val="002C5560"/>
    <w:rsid w:val="002C5CA6"/>
    <w:rsid w:val="002C66DB"/>
    <w:rsid w:val="002C7620"/>
    <w:rsid w:val="002C7900"/>
    <w:rsid w:val="002D0382"/>
    <w:rsid w:val="002D052F"/>
    <w:rsid w:val="002D0F71"/>
    <w:rsid w:val="002D1412"/>
    <w:rsid w:val="002D24D1"/>
    <w:rsid w:val="002D32D1"/>
    <w:rsid w:val="002D344D"/>
    <w:rsid w:val="002D5F78"/>
    <w:rsid w:val="002E03B2"/>
    <w:rsid w:val="002E04C2"/>
    <w:rsid w:val="002E0F6D"/>
    <w:rsid w:val="002E1994"/>
    <w:rsid w:val="002E2AEB"/>
    <w:rsid w:val="002E2E6F"/>
    <w:rsid w:val="002E3583"/>
    <w:rsid w:val="002E45AB"/>
    <w:rsid w:val="002E4884"/>
    <w:rsid w:val="002E4CAB"/>
    <w:rsid w:val="002E7F8A"/>
    <w:rsid w:val="002F023D"/>
    <w:rsid w:val="002F0505"/>
    <w:rsid w:val="002F0D2D"/>
    <w:rsid w:val="002F1C48"/>
    <w:rsid w:val="002F1E5A"/>
    <w:rsid w:val="002F1FC2"/>
    <w:rsid w:val="002F4184"/>
    <w:rsid w:val="002F43A6"/>
    <w:rsid w:val="002F4675"/>
    <w:rsid w:val="002F5258"/>
    <w:rsid w:val="002F53E1"/>
    <w:rsid w:val="002F57C7"/>
    <w:rsid w:val="002F63CC"/>
    <w:rsid w:val="002F7142"/>
    <w:rsid w:val="002F7CFB"/>
    <w:rsid w:val="0030082A"/>
    <w:rsid w:val="00301192"/>
    <w:rsid w:val="00302817"/>
    <w:rsid w:val="003042EA"/>
    <w:rsid w:val="00304824"/>
    <w:rsid w:val="00304C36"/>
    <w:rsid w:val="003051FB"/>
    <w:rsid w:val="00305F46"/>
    <w:rsid w:val="00307B8A"/>
    <w:rsid w:val="00307BCC"/>
    <w:rsid w:val="00307E21"/>
    <w:rsid w:val="00311293"/>
    <w:rsid w:val="003118EB"/>
    <w:rsid w:val="003120FE"/>
    <w:rsid w:val="00314565"/>
    <w:rsid w:val="003148CF"/>
    <w:rsid w:val="00315D95"/>
    <w:rsid w:val="00315E47"/>
    <w:rsid w:val="003160C0"/>
    <w:rsid w:val="003164F0"/>
    <w:rsid w:val="00316DE8"/>
    <w:rsid w:val="003178B3"/>
    <w:rsid w:val="00320B2F"/>
    <w:rsid w:val="00320FC3"/>
    <w:rsid w:val="0032120F"/>
    <w:rsid w:val="00321727"/>
    <w:rsid w:val="003219D8"/>
    <w:rsid w:val="00322D8C"/>
    <w:rsid w:val="0032333A"/>
    <w:rsid w:val="0032579B"/>
    <w:rsid w:val="003260CE"/>
    <w:rsid w:val="00326158"/>
    <w:rsid w:val="0032796A"/>
    <w:rsid w:val="00331572"/>
    <w:rsid w:val="00331C1C"/>
    <w:rsid w:val="00331C78"/>
    <w:rsid w:val="00332A68"/>
    <w:rsid w:val="0033324C"/>
    <w:rsid w:val="00333C02"/>
    <w:rsid w:val="003340D6"/>
    <w:rsid w:val="003346F2"/>
    <w:rsid w:val="00334C2C"/>
    <w:rsid w:val="0033608D"/>
    <w:rsid w:val="003360DA"/>
    <w:rsid w:val="003362EA"/>
    <w:rsid w:val="00336C79"/>
    <w:rsid w:val="003373C4"/>
    <w:rsid w:val="00337FFC"/>
    <w:rsid w:val="00340867"/>
    <w:rsid w:val="003409D0"/>
    <w:rsid w:val="00341913"/>
    <w:rsid w:val="003419AC"/>
    <w:rsid w:val="00343059"/>
    <w:rsid w:val="0034329A"/>
    <w:rsid w:val="003439C4"/>
    <w:rsid w:val="003444BA"/>
    <w:rsid w:val="0034578F"/>
    <w:rsid w:val="00345835"/>
    <w:rsid w:val="00345F36"/>
    <w:rsid w:val="00346555"/>
    <w:rsid w:val="00347C82"/>
    <w:rsid w:val="00347D6E"/>
    <w:rsid w:val="00347EB9"/>
    <w:rsid w:val="0035070D"/>
    <w:rsid w:val="00350DBB"/>
    <w:rsid w:val="0035209B"/>
    <w:rsid w:val="00352877"/>
    <w:rsid w:val="00352A82"/>
    <w:rsid w:val="00352B1D"/>
    <w:rsid w:val="00352F81"/>
    <w:rsid w:val="00353714"/>
    <w:rsid w:val="00354F09"/>
    <w:rsid w:val="00355BB8"/>
    <w:rsid w:val="00355F3A"/>
    <w:rsid w:val="003601B7"/>
    <w:rsid w:val="0036052B"/>
    <w:rsid w:val="00360AD5"/>
    <w:rsid w:val="0036118D"/>
    <w:rsid w:val="0036296B"/>
    <w:rsid w:val="003629B3"/>
    <w:rsid w:val="00362D7F"/>
    <w:rsid w:val="00362F32"/>
    <w:rsid w:val="00363313"/>
    <w:rsid w:val="003644BD"/>
    <w:rsid w:val="003652B2"/>
    <w:rsid w:val="00365302"/>
    <w:rsid w:val="00365D3F"/>
    <w:rsid w:val="00366240"/>
    <w:rsid w:val="00366D44"/>
    <w:rsid w:val="00367DBF"/>
    <w:rsid w:val="00371377"/>
    <w:rsid w:val="003729FD"/>
    <w:rsid w:val="00372B55"/>
    <w:rsid w:val="00373530"/>
    <w:rsid w:val="00373DC1"/>
    <w:rsid w:val="003740D2"/>
    <w:rsid w:val="003743B7"/>
    <w:rsid w:val="003746D1"/>
    <w:rsid w:val="0037731D"/>
    <w:rsid w:val="00377413"/>
    <w:rsid w:val="00381272"/>
    <w:rsid w:val="003815F8"/>
    <w:rsid w:val="0038184A"/>
    <w:rsid w:val="00382B17"/>
    <w:rsid w:val="00382E20"/>
    <w:rsid w:val="00383191"/>
    <w:rsid w:val="00383285"/>
    <w:rsid w:val="003836C4"/>
    <w:rsid w:val="00383840"/>
    <w:rsid w:val="0038561C"/>
    <w:rsid w:val="00386A33"/>
    <w:rsid w:val="003875D3"/>
    <w:rsid w:val="00387FCE"/>
    <w:rsid w:val="00390B85"/>
    <w:rsid w:val="00391644"/>
    <w:rsid w:val="00391BB2"/>
    <w:rsid w:val="00391BE0"/>
    <w:rsid w:val="00391F52"/>
    <w:rsid w:val="0039231A"/>
    <w:rsid w:val="0039457F"/>
    <w:rsid w:val="0039487A"/>
    <w:rsid w:val="00394D7E"/>
    <w:rsid w:val="003953D4"/>
    <w:rsid w:val="0039627A"/>
    <w:rsid w:val="003965FD"/>
    <w:rsid w:val="003A0AE4"/>
    <w:rsid w:val="003A11C1"/>
    <w:rsid w:val="003A1EA6"/>
    <w:rsid w:val="003A3BE9"/>
    <w:rsid w:val="003A52BA"/>
    <w:rsid w:val="003A54EA"/>
    <w:rsid w:val="003A6823"/>
    <w:rsid w:val="003A698A"/>
    <w:rsid w:val="003A6A5E"/>
    <w:rsid w:val="003A7E42"/>
    <w:rsid w:val="003B010A"/>
    <w:rsid w:val="003B037A"/>
    <w:rsid w:val="003B11F7"/>
    <w:rsid w:val="003B17C5"/>
    <w:rsid w:val="003B3088"/>
    <w:rsid w:val="003B43C9"/>
    <w:rsid w:val="003B4A91"/>
    <w:rsid w:val="003B4FB3"/>
    <w:rsid w:val="003C1636"/>
    <w:rsid w:val="003C2123"/>
    <w:rsid w:val="003C215A"/>
    <w:rsid w:val="003C3077"/>
    <w:rsid w:val="003C358C"/>
    <w:rsid w:val="003C3F38"/>
    <w:rsid w:val="003C3FE5"/>
    <w:rsid w:val="003C4740"/>
    <w:rsid w:val="003C4DEC"/>
    <w:rsid w:val="003C50DA"/>
    <w:rsid w:val="003C5900"/>
    <w:rsid w:val="003C5B3A"/>
    <w:rsid w:val="003C649E"/>
    <w:rsid w:val="003C6A8A"/>
    <w:rsid w:val="003C6FFB"/>
    <w:rsid w:val="003C76C9"/>
    <w:rsid w:val="003C7B92"/>
    <w:rsid w:val="003C7BF3"/>
    <w:rsid w:val="003D0144"/>
    <w:rsid w:val="003D03B6"/>
    <w:rsid w:val="003D05A6"/>
    <w:rsid w:val="003D0B34"/>
    <w:rsid w:val="003D1675"/>
    <w:rsid w:val="003D1C7A"/>
    <w:rsid w:val="003D404A"/>
    <w:rsid w:val="003D406F"/>
    <w:rsid w:val="003D44CB"/>
    <w:rsid w:val="003D553B"/>
    <w:rsid w:val="003D6769"/>
    <w:rsid w:val="003D6F36"/>
    <w:rsid w:val="003D7119"/>
    <w:rsid w:val="003D72C7"/>
    <w:rsid w:val="003D786E"/>
    <w:rsid w:val="003E0086"/>
    <w:rsid w:val="003E00EC"/>
    <w:rsid w:val="003E015E"/>
    <w:rsid w:val="003E09CF"/>
    <w:rsid w:val="003E10AA"/>
    <w:rsid w:val="003E2374"/>
    <w:rsid w:val="003E2754"/>
    <w:rsid w:val="003E2776"/>
    <w:rsid w:val="003E29FD"/>
    <w:rsid w:val="003E2A1C"/>
    <w:rsid w:val="003E41CA"/>
    <w:rsid w:val="003E54A3"/>
    <w:rsid w:val="003E6461"/>
    <w:rsid w:val="003E696D"/>
    <w:rsid w:val="003E6E1B"/>
    <w:rsid w:val="003E6EFF"/>
    <w:rsid w:val="003E7108"/>
    <w:rsid w:val="003E7338"/>
    <w:rsid w:val="003F03B8"/>
    <w:rsid w:val="003F0ACD"/>
    <w:rsid w:val="003F1D8D"/>
    <w:rsid w:val="003F274E"/>
    <w:rsid w:val="003F2826"/>
    <w:rsid w:val="003F3284"/>
    <w:rsid w:val="003F3A79"/>
    <w:rsid w:val="003F3D68"/>
    <w:rsid w:val="003F3D84"/>
    <w:rsid w:val="003F4155"/>
    <w:rsid w:val="003F41F6"/>
    <w:rsid w:val="003F43DE"/>
    <w:rsid w:val="003F524F"/>
    <w:rsid w:val="003F5C22"/>
    <w:rsid w:val="003F6013"/>
    <w:rsid w:val="003F6616"/>
    <w:rsid w:val="003F6660"/>
    <w:rsid w:val="003F6AB3"/>
    <w:rsid w:val="003F7663"/>
    <w:rsid w:val="003F7ACC"/>
    <w:rsid w:val="00400548"/>
    <w:rsid w:val="00400550"/>
    <w:rsid w:val="00401008"/>
    <w:rsid w:val="00401CA3"/>
    <w:rsid w:val="0040235A"/>
    <w:rsid w:val="00402A4B"/>
    <w:rsid w:val="00402D34"/>
    <w:rsid w:val="0040346F"/>
    <w:rsid w:val="00403944"/>
    <w:rsid w:val="00403D6B"/>
    <w:rsid w:val="00403EF8"/>
    <w:rsid w:val="0040447E"/>
    <w:rsid w:val="00405210"/>
    <w:rsid w:val="0040533C"/>
    <w:rsid w:val="00405AD6"/>
    <w:rsid w:val="00406DF2"/>
    <w:rsid w:val="00410221"/>
    <w:rsid w:val="0041145D"/>
    <w:rsid w:val="00411F21"/>
    <w:rsid w:val="0041261C"/>
    <w:rsid w:val="004129EE"/>
    <w:rsid w:val="00412A41"/>
    <w:rsid w:val="004137F7"/>
    <w:rsid w:val="00414343"/>
    <w:rsid w:val="00414446"/>
    <w:rsid w:val="0041480D"/>
    <w:rsid w:val="00414DD0"/>
    <w:rsid w:val="00416235"/>
    <w:rsid w:val="00416330"/>
    <w:rsid w:val="00416486"/>
    <w:rsid w:val="00417103"/>
    <w:rsid w:val="00420660"/>
    <w:rsid w:val="00422807"/>
    <w:rsid w:val="00422836"/>
    <w:rsid w:val="0042359B"/>
    <w:rsid w:val="00423985"/>
    <w:rsid w:val="00423D87"/>
    <w:rsid w:val="004242B5"/>
    <w:rsid w:val="00424886"/>
    <w:rsid w:val="0042570B"/>
    <w:rsid w:val="004257A8"/>
    <w:rsid w:val="0042580E"/>
    <w:rsid w:val="00425860"/>
    <w:rsid w:val="00425A43"/>
    <w:rsid w:val="004264CD"/>
    <w:rsid w:val="0042665E"/>
    <w:rsid w:val="004272D8"/>
    <w:rsid w:val="004315B0"/>
    <w:rsid w:val="00431BC5"/>
    <w:rsid w:val="00431F72"/>
    <w:rsid w:val="00432874"/>
    <w:rsid w:val="0043325E"/>
    <w:rsid w:val="0043357D"/>
    <w:rsid w:val="00433CC4"/>
    <w:rsid w:val="00433EE2"/>
    <w:rsid w:val="004340FB"/>
    <w:rsid w:val="00434510"/>
    <w:rsid w:val="00434782"/>
    <w:rsid w:val="00434AC1"/>
    <w:rsid w:val="00434C48"/>
    <w:rsid w:val="004352DA"/>
    <w:rsid w:val="00435B5F"/>
    <w:rsid w:val="0043627C"/>
    <w:rsid w:val="004367F8"/>
    <w:rsid w:val="004373B3"/>
    <w:rsid w:val="00437805"/>
    <w:rsid w:val="00440B34"/>
    <w:rsid w:val="00440BEA"/>
    <w:rsid w:val="0044112C"/>
    <w:rsid w:val="00441AB1"/>
    <w:rsid w:val="0044215E"/>
    <w:rsid w:val="00443B68"/>
    <w:rsid w:val="0044409A"/>
    <w:rsid w:val="004444C5"/>
    <w:rsid w:val="00444F59"/>
    <w:rsid w:val="00445A64"/>
    <w:rsid w:val="00445CAB"/>
    <w:rsid w:val="004461B5"/>
    <w:rsid w:val="004502A5"/>
    <w:rsid w:val="0045052A"/>
    <w:rsid w:val="00451466"/>
    <w:rsid w:val="004528C4"/>
    <w:rsid w:val="004557AB"/>
    <w:rsid w:val="00457321"/>
    <w:rsid w:val="0045742A"/>
    <w:rsid w:val="00457604"/>
    <w:rsid w:val="0045767E"/>
    <w:rsid w:val="00457D66"/>
    <w:rsid w:val="00457E2B"/>
    <w:rsid w:val="00460983"/>
    <w:rsid w:val="00461B39"/>
    <w:rsid w:val="00461D3A"/>
    <w:rsid w:val="0046298A"/>
    <w:rsid w:val="00462DF1"/>
    <w:rsid w:val="0046330F"/>
    <w:rsid w:val="0046359C"/>
    <w:rsid w:val="00463FA4"/>
    <w:rsid w:val="00463FED"/>
    <w:rsid w:val="0046445A"/>
    <w:rsid w:val="00465487"/>
    <w:rsid w:val="004655E9"/>
    <w:rsid w:val="0046692D"/>
    <w:rsid w:val="00466DD6"/>
    <w:rsid w:val="00467AF5"/>
    <w:rsid w:val="00470892"/>
    <w:rsid w:val="00471FAC"/>
    <w:rsid w:val="004729F9"/>
    <w:rsid w:val="0047319B"/>
    <w:rsid w:val="00473349"/>
    <w:rsid w:val="004735BD"/>
    <w:rsid w:val="004735F5"/>
    <w:rsid w:val="00475A3E"/>
    <w:rsid w:val="0047613F"/>
    <w:rsid w:val="004768F8"/>
    <w:rsid w:val="00476BA7"/>
    <w:rsid w:val="00476C96"/>
    <w:rsid w:val="00476CBA"/>
    <w:rsid w:val="00476FDF"/>
    <w:rsid w:val="004778EF"/>
    <w:rsid w:val="00477DEE"/>
    <w:rsid w:val="004809A3"/>
    <w:rsid w:val="00481BE4"/>
    <w:rsid w:val="00482B79"/>
    <w:rsid w:val="00482D10"/>
    <w:rsid w:val="004838D9"/>
    <w:rsid w:val="004840D1"/>
    <w:rsid w:val="00484377"/>
    <w:rsid w:val="00484E23"/>
    <w:rsid w:val="00485AC2"/>
    <w:rsid w:val="00486063"/>
    <w:rsid w:val="00486410"/>
    <w:rsid w:val="00490217"/>
    <w:rsid w:val="004903C4"/>
    <w:rsid w:val="00490881"/>
    <w:rsid w:val="004908B5"/>
    <w:rsid w:val="0049108B"/>
    <w:rsid w:val="00492756"/>
    <w:rsid w:val="00492ACC"/>
    <w:rsid w:val="00493238"/>
    <w:rsid w:val="00493778"/>
    <w:rsid w:val="00493CAC"/>
    <w:rsid w:val="00494799"/>
    <w:rsid w:val="00494A95"/>
    <w:rsid w:val="00495249"/>
    <w:rsid w:val="004953C5"/>
    <w:rsid w:val="00495937"/>
    <w:rsid w:val="00495DB2"/>
    <w:rsid w:val="00497308"/>
    <w:rsid w:val="00497934"/>
    <w:rsid w:val="004A034C"/>
    <w:rsid w:val="004A058C"/>
    <w:rsid w:val="004A0A00"/>
    <w:rsid w:val="004A0D19"/>
    <w:rsid w:val="004A1855"/>
    <w:rsid w:val="004A1A45"/>
    <w:rsid w:val="004A2118"/>
    <w:rsid w:val="004A2920"/>
    <w:rsid w:val="004A2ABB"/>
    <w:rsid w:val="004A2F95"/>
    <w:rsid w:val="004A320E"/>
    <w:rsid w:val="004A4954"/>
    <w:rsid w:val="004A4DF0"/>
    <w:rsid w:val="004A723A"/>
    <w:rsid w:val="004B1253"/>
    <w:rsid w:val="004B139A"/>
    <w:rsid w:val="004B1B52"/>
    <w:rsid w:val="004B1E29"/>
    <w:rsid w:val="004B22FE"/>
    <w:rsid w:val="004B47A9"/>
    <w:rsid w:val="004B54CC"/>
    <w:rsid w:val="004B6968"/>
    <w:rsid w:val="004B7B6D"/>
    <w:rsid w:val="004C0211"/>
    <w:rsid w:val="004C0499"/>
    <w:rsid w:val="004C05DF"/>
    <w:rsid w:val="004C15C8"/>
    <w:rsid w:val="004C2018"/>
    <w:rsid w:val="004C277D"/>
    <w:rsid w:val="004C2CA1"/>
    <w:rsid w:val="004C348C"/>
    <w:rsid w:val="004C3CB9"/>
    <w:rsid w:val="004C50C6"/>
    <w:rsid w:val="004C5D62"/>
    <w:rsid w:val="004C7413"/>
    <w:rsid w:val="004C761C"/>
    <w:rsid w:val="004D0171"/>
    <w:rsid w:val="004D119D"/>
    <w:rsid w:val="004D1505"/>
    <w:rsid w:val="004D24EC"/>
    <w:rsid w:val="004D26E2"/>
    <w:rsid w:val="004D2D47"/>
    <w:rsid w:val="004D34E0"/>
    <w:rsid w:val="004D485E"/>
    <w:rsid w:val="004D56EF"/>
    <w:rsid w:val="004D63A4"/>
    <w:rsid w:val="004D6982"/>
    <w:rsid w:val="004D7002"/>
    <w:rsid w:val="004D7C49"/>
    <w:rsid w:val="004D7DCD"/>
    <w:rsid w:val="004E0344"/>
    <w:rsid w:val="004E0629"/>
    <w:rsid w:val="004E144F"/>
    <w:rsid w:val="004E18B9"/>
    <w:rsid w:val="004E242E"/>
    <w:rsid w:val="004E2E05"/>
    <w:rsid w:val="004E4EAB"/>
    <w:rsid w:val="004E5077"/>
    <w:rsid w:val="004E5CC1"/>
    <w:rsid w:val="004E6FB0"/>
    <w:rsid w:val="004E7193"/>
    <w:rsid w:val="004E79E8"/>
    <w:rsid w:val="004F135E"/>
    <w:rsid w:val="004F192B"/>
    <w:rsid w:val="004F1FB1"/>
    <w:rsid w:val="004F2103"/>
    <w:rsid w:val="004F2526"/>
    <w:rsid w:val="004F2C6A"/>
    <w:rsid w:val="004F316D"/>
    <w:rsid w:val="004F393A"/>
    <w:rsid w:val="004F3DF7"/>
    <w:rsid w:val="004F3FC4"/>
    <w:rsid w:val="004F4442"/>
    <w:rsid w:val="004F60C4"/>
    <w:rsid w:val="004F7FCB"/>
    <w:rsid w:val="00500B91"/>
    <w:rsid w:val="00500C61"/>
    <w:rsid w:val="00504414"/>
    <w:rsid w:val="0050455E"/>
    <w:rsid w:val="00505593"/>
    <w:rsid w:val="00505E01"/>
    <w:rsid w:val="00506A2D"/>
    <w:rsid w:val="0050742F"/>
    <w:rsid w:val="00507C21"/>
    <w:rsid w:val="00507E6D"/>
    <w:rsid w:val="0051061B"/>
    <w:rsid w:val="005106C5"/>
    <w:rsid w:val="00510C3F"/>
    <w:rsid w:val="00510D78"/>
    <w:rsid w:val="00511174"/>
    <w:rsid w:val="005111DD"/>
    <w:rsid w:val="005117E9"/>
    <w:rsid w:val="00511DA7"/>
    <w:rsid w:val="00512044"/>
    <w:rsid w:val="00515740"/>
    <w:rsid w:val="00515F2D"/>
    <w:rsid w:val="00517B37"/>
    <w:rsid w:val="00520D74"/>
    <w:rsid w:val="005210F0"/>
    <w:rsid w:val="00522173"/>
    <w:rsid w:val="005224E5"/>
    <w:rsid w:val="00523FE4"/>
    <w:rsid w:val="005243C7"/>
    <w:rsid w:val="0052440D"/>
    <w:rsid w:val="00524BF9"/>
    <w:rsid w:val="00525217"/>
    <w:rsid w:val="00525605"/>
    <w:rsid w:val="0052614C"/>
    <w:rsid w:val="0052630E"/>
    <w:rsid w:val="00526DBC"/>
    <w:rsid w:val="00530CBD"/>
    <w:rsid w:val="005316C5"/>
    <w:rsid w:val="0053220D"/>
    <w:rsid w:val="00534932"/>
    <w:rsid w:val="00534B23"/>
    <w:rsid w:val="005350EE"/>
    <w:rsid w:val="005356B2"/>
    <w:rsid w:val="00537A74"/>
    <w:rsid w:val="00541791"/>
    <w:rsid w:val="00541838"/>
    <w:rsid w:val="00541A09"/>
    <w:rsid w:val="005421A2"/>
    <w:rsid w:val="00542BB0"/>
    <w:rsid w:val="00543A9A"/>
    <w:rsid w:val="0054431C"/>
    <w:rsid w:val="00544546"/>
    <w:rsid w:val="005447E4"/>
    <w:rsid w:val="0054501D"/>
    <w:rsid w:val="0054553F"/>
    <w:rsid w:val="00547C38"/>
    <w:rsid w:val="00547D37"/>
    <w:rsid w:val="00551209"/>
    <w:rsid w:val="00551EEF"/>
    <w:rsid w:val="00554CF2"/>
    <w:rsid w:val="00555185"/>
    <w:rsid w:val="0055612D"/>
    <w:rsid w:val="00556D8C"/>
    <w:rsid w:val="005575A4"/>
    <w:rsid w:val="00557B7E"/>
    <w:rsid w:val="00557DE6"/>
    <w:rsid w:val="00560089"/>
    <w:rsid w:val="00560347"/>
    <w:rsid w:val="0056034F"/>
    <w:rsid w:val="005604CA"/>
    <w:rsid w:val="005605F0"/>
    <w:rsid w:val="005611F2"/>
    <w:rsid w:val="00562E60"/>
    <w:rsid w:val="00564E78"/>
    <w:rsid w:val="00565B99"/>
    <w:rsid w:val="00566480"/>
    <w:rsid w:val="00567849"/>
    <w:rsid w:val="00570B37"/>
    <w:rsid w:val="00571471"/>
    <w:rsid w:val="00571A8B"/>
    <w:rsid w:val="00572028"/>
    <w:rsid w:val="00572386"/>
    <w:rsid w:val="0057369D"/>
    <w:rsid w:val="00573FAB"/>
    <w:rsid w:val="005740A5"/>
    <w:rsid w:val="005769BA"/>
    <w:rsid w:val="00580F94"/>
    <w:rsid w:val="00581BE7"/>
    <w:rsid w:val="00581EA5"/>
    <w:rsid w:val="005823A1"/>
    <w:rsid w:val="00582C8E"/>
    <w:rsid w:val="00583715"/>
    <w:rsid w:val="005837D9"/>
    <w:rsid w:val="005840AB"/>
    <w:rsid w:val="0058473C"/>
    <w:rsid w:val="00584AC3"/>
    <w:rsid w:val="00584BCF"/>
    <w:rsid w:val="00585457"/>
    <w:rsid w:val="00586B55"/>
    <w:rsid w:val="00586F20"/>
    <w:rsid w:val="00587382"/>
    <w:rsid w:val="005879FA"/>
    <w:rsid w:val="00590F79"/>
    <w:rsid w:val="00591725"/>
    <w:rsid w:val="0059235A"/>
    <w:rsid w:val="00592723"/>
    <w:rsid w:val="00592C53"/>
    <w:rsid w:val="00593B87"/>
    <w:rsid w:val="00593C63"/>
    <w:rsid w:val="00594290"/>
    <w:rsid w:val="005947F7"/>
    <w:rsid w:val="00594914"/>
    <w:rsid w:val="00594C39"/>
    <w:rsid w:val="0059514A"/>
    <w:rsid w:val="0059690F"/>
    <w:rsid w:val="00596B81"/>
    <w:rsid w:val="005970AF"/>
    <w:rsid w:val="00597724"/>
    <w:rsid w:val="005A1127"/>
    <w:rsid w:val="005A1422"/>
    <w:rsid w:val="005A19CA"/>
    <w:rsid w:val="005A1A94"/>
    <w:rsid w:val="005A1C63"/>
    <w:rsid w:val="005A1DF9"/>
    <w:rsid w:val="005A2EA5"/>
    <w:rsid w:val="005A3963"/>
    <w:rsid w:val="005A411C"/>
    <w:rsid w:val="005A4275"/>
    <w:rsid w:val="005A5D4B"/>
    <w:rsid w:val="005A652A"/>
    <w:rsid w:val="005A68D4"/>
    <w:rsid w:val="005A6D4C"/>
    <w:rsid w:val="005A7970"/>
    <w:rsid w:val="005A7BA0"/>
    <w:rsid w:val="005B04A2"/>
    <w:rsid w:val="005B0594"/>
    <w:rsid w:val="005B06CF"/>
    <w:rsid w:val="005B0E74"/>
    <w:rsid w:val="005B122F"/>
    <w:rsid w:val="005B1A22"/>
    <w:rsid w:val="005B24BA"/>
    <w:rsid w:val="005B308B"/>
    <w:rsid w:val="005B31C6"/>
    <w:rsid w:val="005B44CF"/>
    <w:rsid w:val="005B4957"/>
    <w:rsid w:val="005B4AAD"/>
    <w:rsid w:val="005B6A24"/>
    <w:rsid w:val="005B7744"/>
    <w:rsid w:val="005B7749"/>
    <w:rsid w:val="005B7D72"/>
    <w:rsid w:val="005C0202"/>
    <w:rsid w:val="005C0A57"/>
    <w:rsid w:val="005C0EB5"/>
    <w:rsid w:val="005C21E9"/>
    <w:rsid w:val="005C239D"/>
    <w:rsid w:val="005C26CC"/>
    <w:rsid w:val="005C29B0"/>
    <w:rsid w:val="005C2C11"/>
    <w:rsid w:val="005C2CBB"/>
    <w:rsid w:val="005C357F"/>
    <w:rsid w:val="005C3710"/>
    <w:rsid w:val="005C3C76"/>
    <w:rsid w:val="005C4740"/>
    <w:rsid w:val="005C497B"/>
    <w:rsid w:val="005C4FD6"/>
    <w:rsid w:val="005C62B3"/>
    <w:rsid w:val="005C7970"/>
    <w:rsid w:val="005C7CB3"/>
    <w:rsid w:val="005D00F1"/>
    <w:rsid w:val="005D0339"/>
    <w:rsid w:val="005D263D"/>
    <w:rsid w:val="005D349B"/>
    <w:rsid w:val="005D3E90"/>
    <w:rsid w:val="005D3F58"/>
    <w:rsid w:val="005D48AD"/>
    <w:rsid w:val="005D54EF"/>
    <w:rsid w:val="005D590F"/>
    <w:rsid w:val="005D598D"/>
    <w:rsid w:val="005D5AD5"/>
    <w:rsid w:val="005D5C27"/>
    <w:rsid w:val="005D6346"/>
    <w:rsid w:val="005D66BF"/>
    <w:rsid w:val="005D6B05"/>
    <w:rsid w:val="005D7B70"/>
    <w:rsid w:val="005E0369"/>
    <w:rsid w:val="005E03AE"/>
    <w:rsid w:val="005E058A"/>
    <w:rsid w:val="005E07C9"/>
    <w:rsid w:val="005E0F51"/>
    <w:rsid w:val="005E1166"/>
    <w:rsid w:val="005E1D52"/>
    <w:rsid w:val="005E206F"/>
    <w:rsid w:val="005E25D2"/>
    <w:rsid w:val="005E26DA"/>
    <w:rsid w:val="005E2B33"/>
    <w:rsid w:val="005E30D4"/>
    <w:rsid w:val="005E392B"/>
    <w:rsid w:val="005E3B99"/>
    <w:rsid w:val="005E41A5"/>
    <w:rsid w:val="005E5165"/>
    <w:rsid w:val="005E52D9"/>
    <w:rsid w:val="005F0087"/>
    <w:rsid w:val="005F1C81"/>
    <w:rsid w:val="005F2688"/>
    <w:rsid w:val="005F319A"/>
    <w:rsid w:val="005F4F69"/>
    <w:rsid w:val="005F660E"/>
    <w:rsid w:val="005F66F7"/>
    <w:rsid w:val="005F76EF"/>
    <w:rsid w:val="00601296"/>
    <w:rsid w:val="00601460"/>
    <w:rsid w:val="0060211D"/>
    <w:rsid w:val="0060252C"/>
    <w:rsid w:val="006028CF"/>
    <w:rsid w:val="00603650"/>
    <w:rsid w:val="006043F2"/>
    <w:rsid w:val="00606ACE"/>
    <w:rsid w:val="00607651"/>
    <w:rsid w:val="00610A0D"/>
    <w:rsid w:val="00610C06"/>
    <w:rsid w:val="00610FD7"/>
    <w:rsid w:val="00612384"/>
    <w:rsid w:val="006140C9"/>
    <w:rsid w:val="006160A0"/>
    <w:rsid w:val="006164FB"/>
    <w:rsid w:val="00616A35"/>
    <w:rsid w:val="00617A0D"/>
    <w:rsid w:val="00621716"/>
    <w:rsid w:val="0062183A"/>
    <w:rsid w:val="00621FDA"/>
    <w:rsid w:val="006222B3"/>
    <w:rsid w:val="00622587"/>
    <w:rsid w:val="00622C9D"/>
    <w:rsid w:val="00623CF9"/>
    <w:rsid w:val="00623F30"/>
    <w:rsid w:val="00630986"/>
    <w:rsid w:val="00631ADB"/>
    <w:rsid w:val="006331DF"/>
    <w:rsid w:val="0063346D"/>
    <w:rsid w:val="00635378"/>
    <w:rsid w:val="00635567"/>
    <w:rsid w:val="006355E2"/>
    <w:rsid w:val="00635F6B"/>
    <w:rsid w:val="0063624A"/>
    <w:rsid w:val="006400B9"/>
    <w:rsid w:val="0064022A"/>
    <w:rsid w:val="006403A3"/>
    <w:rsid w:val="00640D1B"/>
    <w:rsid w:val="006418BB"/>
    <w:rsid w:val="0064290C"/>
    <w:rsid w:val="0064368F"/>
    <w:rsid w:val="00643FE9"/>
    <w:rsid w:val="00644827"/>
    <w:rsid w:val="00644A1D"/>
    <w:rsid w:val="00644C8A"/>
    <w:rsid w:val="00645336"/>
    <w:rsid w:val="006453F5"/>
    <w:rsid w:val="00646116"/>
    <w:rsid w:val="00646785"/>
    <w:rsid w:val="00647E01"/>
    <w:rsid w:val="00647E22"/>
    <w:rsid w:val="00650FD0"/>
    <w:rsid w:val="00651607"/>
    <w:rsid w:val="00651E47"/>
    <w:rsid w:val="00652CF6"/>
    <w:rsid w:val="00653D3B"/>
    <w:rsid w:val="006540CE"/>
    <w:rsid w:val="0065445E"/>
    <w:rsid w:val="006562FE"/>
    <w:rsid w:val="00656DEB"/>
    <w:rsid w:val="006578C7"/>
    <w:rsid w:val="00657AFB"/>
    <w:rsid w:val="00657C9E"/>
    <w:rsid w:val="0066085E"/>
    <w:rsid w:val="00660C51"/>
    <w:rsid w:val="00660D13"/>
    <w:rsid w:val="00661FCA"/>
    <w:rsid w:val="006620F0"/>
    <w:rsid w:val="00662F62"/>
    <w:rsid w:val="00662FC1"/>
    <w:rsid w:val="00663717"/>
    <w:rsid w:val="006642A7"/>
    <w:rsid w:val="006646F4"/>
    <w:rsid w:val="00664C10"/>
    <w:rsid w:val="00664D91"/>
    <w:rsid w:val="0066604E"/>
    <w:rsid w:val="00666058"/>
    <w:rsid w:val="00666603"/>
    <w:rsid w:val="00666BC1"/>
    <w:rsid w:val="00666C7C"/>
    <w:rsid w:val="006706B6"/>
    <w:rsid w:val="00670B82"/>
    <w:rsid w:val="00671D56"/>
    <w:rsid w:val="00672087"/>
    <w:rsid w:val="00672326"/>
    <w:rsid w:val="00672D70"/>
    <w:rsid w:val="00672F88"/>
    <w:rsid w:val="00673D6F"/>
    <w:rsid w:val="00674120"/>
    <w:rsid w:val="00674AD3"/>
    <w:rsid w:val="0067611D"/>
    <w:rsid w:val="00676470"/>
    <w:rsid w:val="0067782F"/>
    <w:rsid w:val="006805E0"/>
    <w:rsid w:val="00680D9C"/>
    <w:rsid w:val="00682868"/>
    <w:rsid w:val="0068397A"/>
    <w:rsid w:val="006840BF"/>
    <w:rsid w:val="006842FB"/>
    <w:rsid w:val="0068453B"/>
    <w:rsid w:val="00684696"/>
    <w:rsid w:val="00685696"/>
    <w:rsid w:val="00685C95"/>
    <w:rsid w:val="00686E8C"/>
    <w:rsid w:val="00687F8B"/>
    <w:rsid w:val="00690485"/>
    <w:rsid w:val="00691527"/>
    <w:rsid w:val="006920BB"/>
    <w:rsid w:val="00692734"/>
    <w:rsid w:val="00692E5E"/>
    <w:rsid w:val="006931A7"/>
    <w:rsid w:val="00693B1A"/>
    <w:rsid w:val="00694180"/>
    <w:rsid w:val="00694646"/>
    <w:rsid w:val="00695F75"/>
    <w:rsid w:val="00696342"/>
    <w:rsid w:val="006965FA"/>
    <w:rsid w:val="00696C44"/>
    <w:rsid w:val="00697796"/>
    <w:rsid w:val="006977B2"/>
    <w:rsid w:val="006A0C59"/>
    <w:rsid w:val="006A3377"/>
    <w:rsid w:val="006A4591"/>
    <w:rsid w:val="006A5D3E"/>
    <w:rsid w:val="006A6409"/>
    <w:rsid w:val="006A6418"/>
    <w:rsid w:val="006A6EEC"/>
    <w:rsid w:val="006A7691"/>
    <w:rsid w:val="006B02B2"/>
    <w:rsid w:val="006B0786"/>
    <w:rsid w:val="006B082C"/>
    <w:rsid w:val="006B0852"/>
    <w:rsid w:val="006B303C"/>
    <w:rsid w:val="006B45D5"/>
    <w:rsid w:val="006B4794"/>
    <w:rsid w:val="006B4E4A"/>
    <w:rsid w:val="006B65FB"/>
    <w:rsid w:val="006B6894"/>
    <w:rsid w:val="006B6DB8"/>
    <w:rsid w:val="006B71EE"/>
    <w:rsid w:val="006B7BB6"/>
    <w:rsid w:val="006B7BDD"/>
    <w:rsid w:val="006B7BEE"/>
    <w:rsid w:val="006C0953"/>
    <w:rsid w:val="006C2EE7"/>
    <w:rsid w:val="006C3204"/>
    <w:rsid w:val="006C334D"/>
    <w:rsid w:val="006C54C5"/>
    <w:rsid w:val="006C6BEE"/>
    <w:rsid w:val="006C7D1F"/>
    <w:rsid w:val="006D0D71"/>
    <w:rsid w:val="006D137B"/>
    <w:rsid w:val="006D1506"/>
    <w:rsid w:val="006D19F8"/>
    <w:rsid w:val="006D20BE"/>
    <w:rsid w:val="006D2791"/>
    <w:rsid w:val="006D2B5A"/>
    <w:rsid w:val="006D2FD2"/>
    <w:rsid w:val="006D33F1"/>
    <w:rsid w:val="006D43D6"/>
    <w:rsid w:val="006D4E91"/>
    <w:rsid w:val="006D60B5"/>
    <w:rsid w:val="006D788C"/>
    <w:rsid w:val="006E2DC5"/>
    <w:rsid w:val="006E3518"/>
    <w:rsid w:val="006E52BE"/>
    <w:rsid w:val="006E5869"/>
    <w:rsid w:val="006E6551"/>
    <w:rsid w:val="006E68DB"/>
    <w:rsid w:val="006F08B7"/>
    <w:rsid w:val="006F3B2B"/>
    <w:rsid w:val="006F408E"/>
    <w:rsid w:val="006F4287"/>
    <w:rsid w:val="006F5446"/>
    <w:rsid w:val="006F5D05"/>
    <w:rsid w:val="006F7CDC"/>
    <w:rsid w:val="0070039F"/>
    <w:rsid w:val="007010D1"/>
    <w:rsid w:val="00701890"/>
    <w:rsid w:val="007038BF"/>
    <w:rsid w:val="007039B8"/>
    <w:rsid w:val="007042AB"/>
    <w:rsid w:val="007045D6"/>
    <w:rsid w:val="00704CCE"/>
    <w:rsid w:val="00706FA9"/>
    <w:rsid w:val="0071000E"/>
    <w:rsid w:val="00711176"/>
    <w:rsid w:val="007138EC"/>
    <w:rsid w:val="00714235"/>
    <w:rsid w:val="00714788"/>
    <w:rsid w:val="007156DB"/>
    <w:rsid w:val="007166E4"/>
    <w:rsid w:val="007201F3"/>
    <w:rsid w:val="00721059"/>
    <w:rsid w:val="00721BAA"/>
    <w:rsid w:val="0072206F"/>
    <w:rsid w:val="0072222A"/>
    <w:rsid w:val="0072230F"/>
    <w:rsid w:val="00722CF1"/>
    <w:rsid w:val="00722DAF"/>
    <w:rsid w:val="00722F5D"/>
    <w:rsid w:val="00722FAC"/>
    <w:rsid w:val="007234D3"/>
    <w:rsid w:val="00723550"/>
    <w:rsid w:val="00723AAC"/>
    <w:rsid w:val="00723C70"/>
    <w:rsid w:val="0072493B"/>
    <w:rsid w:val="00724A7E"/>
    <w:rsid w:val="00724B5E"/>
    <w:rsid w:val="00724FAE"/>
    <w:rsid w:val="00725321"/>
    <w:rsid w:val="00725FAC"/>
    <w:rsid w:val="0072630F"/>
    <w:rsid w:val="0072680A"/>
    <w:rsid w:val="00727AC9"/>
    <w:rsid w:val="007302FB"/>
    <w:rsid w:val="00730627"/>
    <w:rsid w:val="00731380"/>
    <w:rsid w:val="007316D1"/>
    <w:rsid w:val="0073285E"/>
    <w:rsid w:val="00732FD9"/>
    <w:rsid w:val="00734A18"/>
    <w:rsid w:val="00734E53"/>
    <w:rsid w:val="00735042"/>
    <w:rsid w:val="0073527F"/>
    <w:rsid w:val="00736118"/>
    <w:rsid w:val="00736339"/>
    <w:rsid w:val="00737623"/>
    <w:rsid w:val="00737993"/>
    <w:rsid w:val="00737DFA"/>
    <w:rsid w:val="00740C4A"/>
    <w:rsid w:val="00740F97"/>
    <w:rsid w:val="0074155E"/>
    <w:rsid w:val="00742EE6"/>
    <w:rsid w:val="007452C6"/>
    <w:rsid w:val="007458CC"/>
    <w:rsid w:val="00746E35"/>
    <w:rsid w:val="00747335"/>
    <w:rsid w:val="00747F70"/>
    <w:rsid w:val="0075006E"/>
    <w:rsid w:val="00750D1A"/>
    <w:rsid w:val="007513C4"/>
    <w:rsid w:val="0075182E"/>
    <w:rsid w:val="00751CF8"/>
    <w:rsid w:val="00751E39"/>
    <w:rsid w:val="00751EC8"/>
    <w:rsid w:val="007529FF"/>
    <w:rsid w:val="00753130"/>
    <w:rsid w:val="007549C8"/>
    <w:rsid w:val="00754EF3"/>
    <w:rsid w:val="00755864"/>
    <w:rsid w:val="00755E54"/>
    <w:rsid w:val="007567DC"/>
    <w:rsid w:val="007572FF"/>
    <w:rsid w:val="00757451"/>
    <w:rsid w:val="00757FD7"/>
    <w:rsid w:val="007604F0"/>
    <w:rsid w:val="0076061A"/>
    <w:rsid w:val="0076164F"/>
    <w:rsid w:val="00762FA1"/>
    <w:rsid w:val="00763140"/>
    <w:rsid w:val="00763C88"/>
    <w:rsid w:val="0076442E"/>
    <w:rsid w:val="0076536D"/>
    <w:rsid w:val="0076538A"/>
    <w:rsid w:val="00765C1D"/>
    <w:rsid w:val="00765CE3"/>
    <w:rsid w:val="00765ED0"/>
    <w:rsid w:val="00767596"/>
    <w:rsid w:val="00767FBB"/>
    <w:rsid w:val="00770545"/>
    <w:rsid w:val="00770AFA"/>
    <w:rsid w:val="0077233C"/>
    <w:rsid w:val="00773907"/>
    <w:rsid w:val="00773D21"/>
    <w:rsid w:val="007740DD"/>
    <w:rsid w:val="00774625"/>
    <w:rsid w:val="00774DD1"/>
    <w:rsid w:val="0077528A"/>
    <w:rsid w:val="007763AD"/>
    <w:rsid w:val="00776754"/>
    <w:rsid w:val="007776DC"/>
    <w:rsid w:val="00777D84"/>
    <w:rsid w:val="00780BEC"/>
    <w:rsid w:val="00781C56"/>
    <w:rsid w:val="007826FD"/>
    <w:rsid w:val="00782FA7"/>
    <w:rsid w:val="0078381D"/>
    <w:rsid w:val="00783B5B"/>
    <w:rsid w:val="00784C19"/>
    <w:rsid w:val="00784E78"/>
    <w:rsid w:val="00785015"/>
    <w:rsid w:val="00785494"/>
    <w:rsid w:val="0078569F"/>
    <w:rsid w:val="00785AB6"/>
    <w:rsid w:val="00785C02"/>
    <w:rsid w:val="00785CBD"/>
    <w:rsid w:val="00785CD5"/>
    <w:rsid w:val="0078607C"/>
    <w:rsid w:val="0078666B"/>
    <w:rsid w:val="00787AA0"/>
    <w:rsid w:val="00790BA6"/>
    <w:rsid w:val="00791118"/>
    <w:rsid w:val="00791430"/>
    <w:rsid w:val="0079172C"/>
    <w:rsid w:val="00791DB2"/>
    <w:rsid w:val="00791FF9"/>
    <w:rsid w:val="00792860"/>
    <w:rsid w:val="00792D24"/>
    <w:rsid w:val="00793022"/>
    <w:rsid w:val="00794524"/>
    <w:rsid w:val="00794A29"/>
    <w:rsid w:val="00794B9C"/>
    <w:rsid w:val="00794C8A"/>
    <w:rsid w:val="00794FF5"/>
    <w:rsid w:val="00796028"/>
    <w:rsid w:val="007A0440"/>
    <w:rsid w:val="007A1383"/>
    <w:rsid w:val="007A1F23"/>
    <w:rsid w:val="007A2A71"/>
    <w:rsid w:val="007A2E01"/>
    <w:rsid w:val="007A3F62"/>
    <w:rsid w:val="007A4154"/>
    <w:rsid w:val="007A4887"/>
    <w:rsid w:val="007A4B67"/>
    <w:rsid w:val="007A4C4E"/>
    <w:rsid w:val="007A4D59"/>
    <w:rsid w:val="007A51C2"/>
    <w:rsid w:val="007A6554"/>
    <w:rsid w:val="007A6C21"/>
    <w:rsid w:val="007A7FFD"/>
    <w:rsid w:val="007B2D3A"/>
    <w:rsid w:val="007B3E44"/>
    <w:rsid w:val="007B4431"/>
    <w:rsid w:val="007B4598"/>
    <w:rsid w:val="007B46A6"/>
    <w:rsid w:val="007B4A65"/>
    <w:rsid w:val="007B4F3B"/>
    <w:rsid w:val="007B53B5"/>
    <w:rsid w:val="007B53CD"/>
    <w:rsid w:val="007B66AA"/>
    <w:rsid w:val="007B719B"/>
    <w:rsid w:val="007C04F9"/>
    <w:rsid w:val="007C06F4"/>
    <w:rsid w:val="007C166A"/>
    <w:rsid w:val="007C1929"/>
    <w:rsid w:val="007C19EA"/>
    <w:rsid w:val="007C1CE3"/>
    <w:rsid w:val="007C3A81"/>
    <w:rsid w:val="007C4963"/>
    <w:rsid w:val="007C4E55"/>
    <w:rsid w:val="007C5ACE"/>
    <w:rsid w:val="007C787A"/>
    <w:rsid w:val="007C792E"/>
    <w:rsid w:val="007D05A0"/>
    <w:rsid w:val="007D1667"/>
    <w:rsid w:val="007D27AF"/>
    <w:rsid w:val="007D2FF6"/>
    <w:rsid w:val="007D40FE"/>
    <w:rsid w:val="007D4337"/>
    <w:rsid w:val="007D517B"/>
    <w:rsid w:val="007D64E0"/>
    <w:rsid w:val="007D7A4E"/>
    <w:rsid w:val="007E1CA5"/>
    <w:rsid w:val="007E230E"/>
    <w:rsid w:val="007E27AD"/>
    <w:rsid w:val="007E2D12"/>
    <w:rsid w:val="007E3726"/>
    <w:rsid w:val="007E3FFD"/>
    <w:rsid w:val="007E499B"/>
    <w:rsid w:val="007E5142"/>
    <w:rsid w:val="007E64EE"/>
    <w:rsid w:val="007E77EA"/>
    <w:rsid w:val="007E78E4"/>
    <w:rsid w:val="007F03BD"/>
    <w:rsid w:val="007F193F"/>
    <w:rsid w:val="007F1C74"/>
    <w:rsid w:val="007F1EE5"/>
    <w:rsid w:val="007F2BFC"/>
    <w:rsid w:val="007F3396"/>
    <w:rsid w:val="007F3794"/>
    <w:rsid w:val="007F527F"/>
    <w:rsid w:val="007F74C1"/>
    <w:rsid w:val="007F79EC"/>
    <w:rsid w:val="007F79F2"/>
    <w:rsid w:val="00801242"/>
    <w:rsid w:val="008021A6"/>
    <w:rsid w:val="008022B2"/>
    <w:rsid w:val="00803672"/>
    <w:rsid w:val="008037B0"/>
    <w:rsid w:val="00803F5A"/>
    <w:rsid w:val="0080400E"/>
    <w:rsid w:val="00804246"/>
    <w:rsid w:val="00804466"/>
    <w:rsid w:val="00804500"/>
    <w:rsid w:val="008061A3"/>
    <w:rsid w:val="00810854"/>
    <w:rsid w:val="008110A9"/>
    <w:rsid w:val="00811EC9"/>
    <w:rsid w:val="00812B8D"/>
    <w:rsid w:val="00813256"/>
    <w:rsid w:val="008135D1"/>
    <w:rsid w:val="00813C67"/>
    <w:rsid w:val="008140BF"/>
    <w:rsid w:val="00814FDD"/>
    <w:rsid w:val="00816BD1"/>
    <w:rsid w:val="00816FC2"/>
    <w:rsid w:val="00817D13"/>
    <w:rsid w:val="0082081A"/>
    <w:rsid w:val="00821219"/>
    <w:rsid w:val="0082157B"/>
    <w:rsid w:val="008219CE"/>
    <w:rsid w:val="00821CD8"/>
    <w:rsid w:val="0082327D"/>
    <w:rsid w:val="00823F89"/>
    <w:rsid w:val="0082496E"/>
    <w:rsid w:val="008259B5"/>
    <w:rsid w:val="008265FD"/>
    <w:rsid w:val="008266C5"/>
    <w:rsid w:val="00826A95"/>
    <w:rsid w:val="00827659"/>
    <w:rsid w:val="00831344"/>
    <w:rsid w:val="00831884"/>
    <w:rsid w:val="00831ADA"/>
    <w:rsid w:val="00831F46"/>
    <w:rsid w:val="00832089"/>
    <w:rsid w:val="00833284"/>
    <w:rsid w:val="008337A6"/>
    <w:rsid w:val="00833C05"/>
    <w:rsid w:val="0083451A"/>
    <w:rsid w:val="008347FD"/>
    <w:rsid w:val="008350F6"/>
    <w:rsid w:val="00835111"/>
    <w:rsid w:val="008354FC"/>
    <w:rsid w:val="0083577B"/>
    <w:rsid w:val="00835B84"/>
    <w:rsid w:val="00836870"/>
    <w:rsid w:val="008370DF"/>
    <w:rsid w:val="008373AF"/>
    <w:rsid w:val="00837992"/>
    <w:rsid w:val="00837B25"/>
    <w:rsid w:val="00837EC6"/>
    <w:rsid w:val="008403B8"/>
    <w:rsid w:val="0084053E"/>
    <w:rsid w:val="008409A8"/>
    <w:rsid w:val="00841984"/>
    <w:rsid w:val="00841F57"/>
    <w:rsid w:val="00842C4A"/>
    <w:rsid w:val="00843966"/>
    <w:rsid w:val="00844879"/>
    <w:rsid w:val="008451CC"/>
    <w:rsid w:val="0084557F"/>
    <w:rsid w:val="0084620B"/>
    <w:rsid w:val="00847F49"/>
    <w:rsid w:val="0085108D"/>
    <w:rsid w:val="0085164D"/>
    <w:rsid w:val="00851B2F"/>
    <w:rsid w:val="00851B7F"/>
    <w:rsid w:val="0085246C"/>
    <w:rsid w:val="00852C05"/>
    <w:rsid w:val="00852F1F"/>
    <w:rsid w:val="008532EA"/>
    <w:rsid w:val="00853554"/>
    <w:rsid w:val="008546FD"/>
    <w:rsid w:val="008568CF"/>
    <w:rsid w:val="00861DEC"/>
    <w:rsid w:val="00861ECA"/>
    <w:rsid w:val="00862458"/>
    <w:rsid w:val="008624A3"/>
    <w:rsid w:val="008632AF"/>
    <w:rsid w:val="008637EF"/>
    <w:rsid w:val="00863B63"/>
    <w:rsid w:val="008645BF"/>
    <w:rsid w:val="00864B3B"/>
    <w:rsid w:val="00864DD8"/>
    <w:rsid w:val="0086619E"/>
    <w:rsid w:val="00871C2C"/>
    <w:rsid w:val="00871CFD"/>
    <w:rsid w:val="00872342"/>
    <w:rsid w:val="008726E6"/>
    <w:rsid w:val="00873C04"/>
    <w:rsid w:val="00873CAB"/>
    <w:rsid w:val="00874C2A"/>
    <w:rsid w:val="008756A1"/>
    <w:rsid w:val="008759F5"/>
    <w:rsid w:val="00875D1F"/>
    <w:rsid w:val="008778FB"/>
    <w:rsid w:val="00877B52"/>
    <w:rsid w:val="0088000F"/>
    <w:rsid w:val="008802E3"/>
    <w:rsid w:val="008807AB"/>
    <w:rsid w:val="008807E5"/>
    <w:rsid w:val="00880B2F"/>
    <w:rsid w:val="0088136B"/>
    <w:rsid w:val="008813F6"/>
    <w:rsid w:val="00881848"/>
    <w:rsid w:val="008821D4"/>
    <w:rsid w:val="008823A2"/>
    <w:rsid w:val="008841F1"/>
    <w:rsid w:val="00884F43"/>
    <w:rsid w:val="00886134"/>
    <w:rsid w:val="008864AB"/>
    <w:rsid w:val="00887B66"/>
    <w:rsid w:val="00887B68"/>
    <w:rsid w:val="00890352"/>
    <w:rsid w:val="0089186F"/>
    <w:rsid w:val="008937EB"/>
    <w:rsid w:val="008945F8"/>
    <w:rsid w:val="00895AA7"/>
    <w:rsid w:val="00897772"/>
    <w:rsid w:val="00897B87"/>
    <w:rsid w:val="00897BBE"/>
    <w:rsid w:val="00897E67"/>
    <w:rsid w:val="008A03CE"/>
    <w:rsid w:val="008A0537"/>
    <w:rsid w:val="008A08AF"/>
    <w:rsid w:val="008A0E0B"/>
    <w:rsid w:val="008A537A"/>
    <w:rsid w:val="008A60F9"/>
    <w:rsid w:val="008A64DA"/>
    <w:rsid w:val="008A6A84"/>
    <w:rsid w:val="008A70CD"/>
    <w:rsid w:val="008A7415"/>
    <w:rsid w:val="008B0691"/>
    <w:rsid w:val="008B08BA"/>
    <w:rsid w:val="008B096E"/>
    <w:rsid w:val="008B1484"/>
    <w:rsid w:val="008B153F"/>
    <w:rsid w:val="008B161A"/>
    <w:rsid w:val="008B1BD9"/>
    <w:rsid w:val="008B2384"/>
    <w:rsid w:val="008B2A98"/>
    <w:rsid w:val="008B2CA8"/>
    <w:rsid w:val="008B2E35"/>
    <w:rsid w:val="008B3D1F"/>
    <w:rsid w:val="008B4C23"/>
    <w:rsid w:val="008B4D36"/>
    <w:rsid w:val="008B501E"/>
    <w:rsid w:val="008B54AF"/>
    <w:rsid w:val="008B74E7"/>
    <w:rsid w:val="008C09D7"/>
    <w:rsid w:val="008C1079"/>
    <w:rsid w:val="008C1D90"/>
    <w:rsid w:val="008C1F99"/>
    <w:rsid w:val="008C3018"/>
    <w:rsid w:val="008C312B"/>
    <w:rsid w:val="008C345D"/>
    <w:rsid w:val="008C4725"/>
    <w:rsid w:val="008C5EFF"/>
    <w:rsid w:val="008C62F5"/>
    <w:rsid w:val="008C6934"/>
    <w:rsid w:val="008C76F2"/>
    <w:rsid w:val="008D106A"/>
    <w:rsid w:val="008D28BF"/>
    <w:rsid w:val="008D2EDE"/>
    <w:rsid w:val="008D34E5"/>
    <w:rsid w:val="008D3A2D"/>
    <w:rsid w:val="008D42CA"/>
    <w:rsid w:val="008D45AC"/>
    <w:rsid w:val="008D5038"/>
    <w:rsid w:val="008D57ED"/>
    <w:rsid w:val="008D5FDF"/>
    <w:rsid w:val="008D64E9"/>
    <w:rsid w:val="008D6999"/>
    <w:rsid w:val="008D76CA"/>
    <w:rsid w:val="008D7A84"/>
    <w:rsid w:val="008E123E"/>
    <w:rsid w:val="008E410C"/>
    <w:rsid w:val="008E4C02"/>
    <w:rsid w:val="008E4F22"/>
    <w:rsid w:val="008E50BB"/>
    <w:rsid w:val="008E5433"/>
    <w:rsid w:val="008E5603"/>
    <w:rsid w:val="008E60F2"/>
    <w:rsid w:val="008E623D"/>
    <w:rsid w:val="008E6C78"/>
    <w:rsid w:val="008F0CD2"/>
    <w:rsid w:val="008F21D2"/>
    <w:rsid w:val="008F2616"/>
    <w:rsid w:val="008F2B37"/>
    <w:rsid w:val="008F5C6B"/>
    <w:rsid w:val="008F5DCA"/>
    <w:rsid w:val="008F5E9C"/>
    <w:rsid w:val="008F6936"/>
    <w:rsid w:val="008F75E8"/>
    <w:rsid w:val="008F7B51"/>
    <w:rsid w:val="009004B5"/>
    <w:rsid w:val="00900727"/>
    <w:rsid w:val="00900B2A"/>
    <w:rsid w:val="00900C4A"/>
    <w:rsid w:val="00902373"/>
    <w:rsid w:val="009025B4"/>
    <w:rsid w:val="009038E2"/>
    <w:rsid w:val="009040C1"/>
    <w:rsid w:val="00904888"/>
    <w:rsid w:val="009057F6"/>
    <w:rsid w:val="0090585B"/>
    <w:rsid w:val="00905E41"/>
    <w:rsid w:val="009060A3"/>
    <w:rsid w:val="009073BD"/>
    <w:rsid w:val="00913AAB"/>
    <w:rsid w:val="00915035"/>
    <w:rsid w:val="009155C6"/>
    <w:rsid w:val="009156A4"/>
    <w:rsid w:val="009168C1"/>
    <w:rsid w:val="009216AE"/>
    <w:rsid w:val="009225EC"/>
    <w:rsid w:val="00922A7D"/>
    <w:rsid w:val="00922B6D"/>
    <w:rsid w:val="00923A6E"/>
    <w:rsid w:val="0092517E"/>
    <w:rsid w:val="00926441"/>
    <w:rsid w:val="00926956"/>
    <w:rsid w:val="00926ED5"/>
    <w:rsid w:val="00927573"/>
    <w:rsid w:val="00927A00"/>
    <w:rsid w:val="00930440"/>
    <w:rsid w:val="00930675"/>
    <w:rsid w:val="00930AC4"/>
    <w:rsid w:val="00931888"/>
    <w:rsid w:val="00931D8F"/>
    <w:rsid w:val="00932479"/>
    <w:rsid w:val="00932ABC"/>
    <w:rsid w:val="0093403F"/>
    <w:rsid w:val="00934336"/>
    <w:rsid w:val="009375EA"/>
    <w:rsid w:val="00940768"/>
    <w:rsid w:val="009407FF"/>
    <w:rsid w:val="0094092C"/>
    <w:rsid w:val="009414EA"/>
    <w:rsid w:val="00942177"/>
    <w:rsid w:val="009424E0"/>
    <w:rsid w:val="0094256D"/>
    <w:rsid w:val="009439BF"/>
    <w:rsid w:val="00944738"/>
    <w:rsid w:val="00945132"/>
    <w:rsid w:val="00945F30"/>
    <w:rsid w:val="0094690A"/>
    <w:rsid w:val="00946A36"/>
    <w:rsid w:val="00946D34"/>
    <w:rsid w:val="009470C4"/>
    <w:rsid w:val="00947193"/>
    <w:rsid w:val="00947233"/>
    <w:rsid w:val="00947274"/>
    <w:rsid w:val="00947B59"/>
    <w:rsid w:val="009513A5"/>
    <w:rsid w:val="0095164F"/>
    <w:rsid w:val="00954ECE"/>
    <w:rsid w:val="009551E4"/>
    <w:rsid w:val="009555F1"/>
    <w:rsid w:val="009566EC"/>
    <w:rsid w:val="009568DD"/>
    <w:rsid w:val="00957212"/>
    <w:rsid w:val="009574F4"/>
    <w:rsid w:val="00957B45"/>
    <w:rsid w:val="00960F9C"/>
    <w:rsid w:val="00961B02"/>
    <w:rsid w:val="00961B2D"/>
    <w:rsid w:val="00962050"/>
    <w:rsid w:val="00962581"/>
    <w:rsid w:val="009629E6"/>
    <w:rsid w:val="0096354B"/>
    <w:rsid w:val="00963AFE"/>
    <w:rsid w:val="009641E9"/>
    <w:rsid w:val="0096439A"/>
    <w:rsid w:val="00966545"/>
    <w:rsid w:val="009668D4"/>
    <w:rsid w:val="00966AC2"/>
    <w:rsid w:val="00967F9C"/>
    <w:rsid w:val="00970E95"/>
    <w:rsid w:val="00971189"/>
    <w:rsid w:val="009729D6"/>
    <w:rsid w:val="009730F4"/>
    <w:rsid w:val="009737CF"/>
    <w:rsid w:val="00974C42"/>
    <w:rsid w:val="00974CB1"/>
    <w:rsid w:val="00975844"/>
    <w:rsid w:val="009758BA"/>
    <w:rsid w:val="00975CD2"/>
    <w:rsid w:val="00976C31"/>
    <w:rsid w:val="0097743F"/>
    <w:rsid w:val="00977959"/>
    <w:rsid w:val="00980F58"/>
    <w:rsid w:val="00981103"/>
    <w:rsid w:val="009813E7"/>
    <w:rsid w:val="00981B20"/>
    <w:rsid w:val="00981BF7"/>
    <w:rsid w:val="009828A8"/>
    <w:rsid w:val="00982BC2"/>
    <w:rsid w:val="00982FBA"/>
    <w:rsid w:val="00984C2D"/>
    <w:rsid w:val="009851EF"/>
    <w:rsid w:val="00985603"/>
    <w:rsid w:val="00985E97"/>
    <w:rsid w:val="009878CA"/>
    <w:rsid w:val="009900DA"/>
    <w:rsid w:val="0099090F"/>
    <w:rsid w:val="00992A28"/>
    <w:rsid w:val="00992DBC"/>
    <w:rsid w:val="00993CEB"/>
    <w:rsid w:val="009942AE"/>
    <w:rsid w:val="00994592"/>
    <w:rsid w:val="00994619"/>
    <w:rsid w:val="00996541"/>
    <w:rsid w:val="0099680A"/>
    <w:rsid w:val="009977ED"/>
    <w:rsid w:val="00997960"/>
    <w:rsid w:val="009979B4"/>
    <w:rsid w:val="009A02AA"/>
    <w:rsid w:val="009A0B47"/>
    <w:rsid w:val="009A1235"/>
    <w:rsid w:val="009A12E4"/>
    <w:rsid w:val="009A2037"/>
    <w:rsid w:val="009A2B88"/>
    <w:rsid w:val="009A2D96"/>
    <w:rsid w:val="009A2F0C"/>
    <w:rsid w:val="009A3938"/>
    <w:rsid w:val="009A4868"/>
    <w:rsid w:val="009A513A"/>
    <w:rsid w:val="009A674E"/>
    <w:rsid w:val="009A6C2F"/>
    <w:rsid w:val="009A754E"/>
    <w:rsid w:val="009A780E"/>
    <w:rsid w:val="009A7D8A"/>
    <w:rsid w:val="009B00C0"/>
    <w:rsid w:val="009B01A9"/>
    <w:rsid w:val="009B01AD"/>
    <w:rsid w:val="009B0A95"/>
    <w:rsid w:val="009B18F6"/>
    <w:rsid w:val="009B1D16"/>
    <w:rsid w:val="009B227A"/>
    <w:rsid w:val="009B3487"/>
    <w:rsid w:val="009B3949"/>
    <w:rsid w:val="009B3A49"/>
    <w:rsid w:val="009B43F1"/>
    <w:rsid w:val="009B494F"/>
    <w:rsid w:val="009B5E82"/>
    <w:rsid w:val="009B68BC"/>
    <w:rsid w:val="009B6B66"/>
    <w:rsid w:val="009C00DF"/>
    <w:rsid w:val="009C1841"/>
    <w:rsid w:val="009C2377"/>
    <w:rsid w:val="009C3576"/>
    <w:rsid w:val="009C3625"/>
    <w:rsid w:val="009C38F7"/>
    <w:rsid w:val="009C5C90"/>
    <w:rsid w:val="009C62A9"/>
    <w:rsid w:val="009C6E63"/>
    <w:rsid w:val="009D113E"/>
    <w:rsid w:val="009D2B9B"/>
    <w:rsid w:val="009D42C5"/>
    <w:rsid w:val="009D4DE0"/>
    <w:rsid w:val="009D4EEF"/>
    <w:rsid w:val="009D6061"/>
    <w:rsid w:val="009D6CBB"/>
    <w:rsid w:val="009D7696"/>
    <w:rsid w:val="009D7F6A"/>
    <w:rsid w:val="009E0AEA"/>
    <w:rsid w:val="009E1772"/>
    <w:rsid w:val="009E2578"/>
    <w:rsid w:val="009E327A"/>
    <w:rsid w:val="009E335A"/>
    <w:rsid w:val="009E33B6"/>
    <w:rsid w:val="009E4292"/>
    <w:rsid w:val="009E4BF4"/>
    <w:rsid w:val="009E4E03"/>
    <w:rsid w:val="009E6693"/>
    <w:rsid w:val="009E6EEC"/>
    <w:rsid w:val="009E70B0"/>
    <w:rsid w:val="009F1FFE"/>
    <w:rsid w:val="009F339B"/>
    <w:rsid w:val="009F3DCF"/>
    <w:rsid w:val="009F44A4"/>
    <w:rsid w:val="009F490C"/>
    <w:rsid w:val="009F5821"/>
    <w:rsid w:val="009F6B82"/>
    <w:rsid w:val="009F72ED"/>
    <w:rsid w:val="009F769B"/>
    <w:rsid w:val="009F77FE"/>
    <w:rsid w:val="009F7CB6"/>
    <w:rsid w:val="00A0134B"/>
    <w:rsid w:val="00A02259"/>
    <w:rsid w:val="00A03315"/>
    <w:rsid w:val="00A038A2"/>
    <w:rsid w:val="00A04CF5"/>
    <w:rsid w:val="00A054F5"/>
    <w:rsid w:val="00A056BD"/>
    <w:rsid w:val="00A0612A"/>
    <w:rsid w:val="00A06458"/>
    <w:rsid w:val="00A0697F"/>
    <w:rsid w:val="00A06C80"/>
    <w:rsid w:val="00A07289"/>
    <w:rsid w:val="00A07E2B"/>
    <w:rsid w:val="00A100BE"/>
    <w:rsid w:val="00A10389"/>
    <w:rsid w:val="00A10929"/>
    <w:rsid w:val="00A10C46"/>
    <w:rsid w:val="00A10ED3"/>
    <w:rsid w:val="00A113F8"/>
    <w:rsid w:val="00A12ABD"/>
    <w:rsid w:val="00A13A12"/>
    <w:rsid w:val="00A14D5D"/>
    <w:rsid w:val="00A15002"/>
    <w:rsid w:val="00A16316"/>
    <w:rsid w:val="00A1632C"/>
    <w:rsid w:val="00A165E4"/>
    <w:rsid w:val="00A1693E"/>
    <w:rsid w:val="00A17EAC"/>
    <w:rsid w:val="00A2009E"/>
    <w:rsid w:val="00A20EC4"/>
    <w:rsid w:val="00A20F40"/>
    <w:rsid w:val="00A21921"/>
    <w:rsid w:val="00A21AC8"/>
    <w:rsid w:val="00A22C3B"/>
    <w:rsid w:val="00A22FBE"/>
    <w:rsid w:val="00A252E8"/>
    <w:rsid w:val="00A257DB"/>
    <w:rsid w:val="00A2634E"/>
    <w:rsid w:val="00A30747"/>
    <w:rsid w:val="00A309FE"/>
    <w:rsid w:val="00A323E5"/>
    <w:rsid w:val="00A336A7"/>
    <w:rsid w:val="00A33DA0"/>
    <w:rsid w:val="00A359A7"/>
    <w:rsid w:val="00A35BC6"/>
    <w:rsid w:val="00A371D6"/>
    <w:rsid w:val="00A37208"/>
    <w:rsid w:val="00A37975"/>
    <w:rsid w:val="00A379C0"/>
    <w:rsid w:val="00A37D16"/>
    <w:rsid w:val="00A41255"/>
    <w:rsid w:val="00A4245B"/>
    <w:rsid w:val="00A429B9"/>
    <w:rsid w:val="00A42FAC"/>
    <w:rsid w:val="00A44181"/>
    <w:rsid w:val="00A44703"/>
    <w:rsid w:val="00A44F6F"/>
    <w:rsid w:val="00A47570"/>
    <w:rsid w:val="00A47AF8"/>
    <w:rsid w:val="00A47E29"/>
    <w:rsid w:val="00A50476"/>
    <w:rsid w:val="00A5101B"/>
    <w:rsid w:val="00A52A31"/>
    <w:rsid w:val="00A52A51"/>
    <w:rsid w:val="00A52E37"/>
    <w:rsid w:val="00A530A2"/>
    <w:rsid w:val="00A56B68"/>
    <w:rsid w:val="00A56BEA"/>
    <w:rsid w:val="00A57D6C"/>
    <w:rsid w:val="00A60459"/>
    <w:rsid w:val="00A60749"/>
    <w:rsid w:val="00A60E9B"/>
    <w:rsid w:val="00A6182E"/>
    <w:rsid w:val="00A61B47"/>
    <w:rsid w:val="00A622A0"/>
    <w:rsid w:val="00A62763"/>
    <w:rsid w:val="00A635D4"/>
    <w:rsid w:val="00A638CC"/>
    <w:rsid w:val="00A63AE5"/>
    <w:rsid w:val="00A63BC2"/>
    <w:rsid w:val="00A64016"/>
    <w:rsid w:val="00A64889"/>
    <w:rsid w:val="00A64910"/>
    <w:rsid w:val="00A65ECF"/>
    <w:rsid w:val="00A6688A"/>
    <w:rsid w:val="00A66A94"/>
    <w:rsid w:val="00A67575"/>
    <w:rsid w:val="00A67EC2"/>
    <w:rsid w:val="00A70015"/>
    <w:rsid w:val="00A71540"/>
    <w:rsid w:val="00A726AE"/>
    <w:rsid w:val="00A726E6"/>
    <w:rsid w:val="00A7281B"/>
    <w:rsid w:val="00A73965"/>
    <w:rsid w:val="00A7398A"/>
    <w:rsid w:val="00A744FA"/>
    <w:rsid w:val="00A74719"/>
    <w:rsid w:val="00A75117"/>
    <w:rsid w:val="00A75BB8"/>
    <w:rsid w:val="00A75E03"/>
    <w:rsid w:val="00A7683E"/>
    <w:rsid w:val="00A76BE5"/>
    <w:rsid w:val="00A801AA"/>
    <w:rsid w:val="00A80A3D"/>
    <w:rsid w:val="00A816F9"/>
    <w:rsid w:val="00A81776"/>
    <w:rsid w:val="00A81D78"/>
    <w:rsid w:val="00A828BE"/>
    <w:rsid w:val="00A846D7"/>
    <w:rsid w:val="00A84AED"/>
    <w:rsid w:val="00A85367"/>
    <w:rsid w:val="00A8573D"/>
    <w:rsid w:val="00A85A88"/>
    <w:rsid w:val="00A85C3A"/>
    <w:rsid w:val="00A869CF"/>
    <w:rsid w:val="00A86B9F"/>
    <w:rsid w:val="00A86BE7"/>
    <w:rsid w:val="00A87637"/>
    <w:rsid w:val="00A90C85"/>
    <w:rsid w:val="00A9107D"/>
    <w:rsid w:val="00A9127C"/>
    <w:rsid w:val="00A9136F"/>
    <w:rsid w:val="00A939F0"/>
    <w:rsid w:val="00A95A58"/>
    <w:rsid w:val="00A9736B"/>
    <w:rsid w:val="00A973D2"/>
    <w:rsid w:val="00A97808"/>
    <w:rsid w:val="00A97EA7"/>
    <w:rsid w:val="00AA0022"/>
    <w:rsid w:val="00AA0D1D"/>
    <w:rsid w:val="00AA1486"/>
    <w:rsid w:val="00AA165F"/>
    <w:rsid w:val="00AA3532"/>
    <w:rsid w:val="00AA4BFD"/>
    <w:rsid w:val="00AA6297"/>
    <w:rsid w:val="00AA6510"/>
    <w:rsid w:val="00AA6DF5"/>
    <w:rsid w:val="00AA79F7"/>
    <w:rsid w:val="00AA7D13"/>
    <w:rsid w:val="00AA7DB8"/>
    <w:rsid w:val="00AB079E"/>
    <w:rsid w:val="00AB0A85"/>
    <w:rsid w:val="00AB1926"/>
    <w:rsid w:val="00AB1946"/>
    <w:rsid w:val="00AB2186"/>
    <w:rsid w:val="00AB2770"/>
    <w:rsid w:val="00AB292A"/>
    <w:rsid w:val="00AB3B05"/>
    <w:rsid w:val="00AB3D9A"/>
    <w:rsid w:val="00AB41EC"/>
    <w:rsid w:val="00AB41F9"/>
    <w:rsid w:val="00AB5663"/>
    <w:rsid w:val="00AB5B0C"/>
    <w:rsid w:val="00AB5D65"/>
    <w:rsid w:val="00AB7A38"/>
    <w:rsid w:val="00AC05AF"/>
    <w:rsid w:val="00AC05FF"/>
    <w:rsid w:val="00AC2709"/>
    <w:rsid w:val="00AC3941"/>
    <w:rsid w:val="00AC485D"/>
    <w:rsid w:val="00AC5663"/>
    <w:rsid w:val="00AD0146"/>
    <w:rsid w:val="00AD0FE2"/>
    <w:rsid w:val="00AD14A8"/>
    <w:rsid w:val="00AD2A80"/>
    <w:rsid w:val="00AD2EC3"/>
    <w:rsid w:val="00AD4E3C"/>
    <w:rsid w:val="00AD57BD"/>
    <w:rsid w:val="00AD5A98"/>
    <w:rsid w:val="00AD76C9"/>
    <w:rsid w:val="00AD7993"/>
    <w:rsid w:val="00AE155A"/>
    <w:rsid w:val="00AE321F"/>
    <w:rsid w:val="00AE34DE"/>
    <w:rsid w:val="00AE49FD"/>
    <w:rsid w:val="00AE5261"/>
    <w:rsid w:val="00AE543B"/>
    <w:rsid w:val="00AE5576"/>
    <w:rsid w:val="00AE558D"/>
    <w:rsid w:val="00AE5E90"/>
    <w:rsid w:val="00AE617B"/>
    <w:rsid w:val="00AE7061"/>
    <w:rsid w:val="00AE747E"/>
    <w:rsid w:val="00AE7F36"/>
    <w:rsid w:val="00AF03D1"/>
    <w:rsid w:val="00AF0568"/>
    <w:rsid w:val="00AF1300"/>
    <w:rsid w:val="00AF2403"/>
    <w:rsid w:val="00AF6E59"/>
    <w:rsid w:val="00AF7CA5"/>
    <w:rsid w:val="00B006D1"/>
    <w:rsid w:val="00B0150A"/>
    <w:rsid w:val="00B02AED"/>
    <w:rsid w:val="00B03676"/>
    <w:rsid w:val="00B04AED"/>
    <w:rsid w:val="00B05240"/>
    <w:rsid w:val="00B05657"/>
    <w:rsid w:val="00B05751"/>
    <w:rsid w:val="00B05D22"/>
    <w:rsid w:val="00B069CA"/>
    <w:rsid w:val="00B06B62"/>
    <w:rsid w:val="00B07546"/>
    <w:rsid w:val="00B07A62"/>
    <w:rsid w:val="00B10115"/>
    <w:rsid w:val="00B105D6"/>
    <w:rsid w:val="00B107E5"/>
    <w:rsid w:val="00B1109F"/>
    <w:rsid w:val="00B12A6A"/>
    <w:rsid w:val="00B1334B"/>
    <w:rsid w:val="00B1395F"/>
    <w:rsid w:val="00B139F3"/>
    <w:rsid w:val="00B146AB"/>
    <w:rsid w:val="00B1560D"/>
    <w:rsid w:val="00B15EDB"/>
    <w:rsid w:val="00B164E5"/>
    <w:rsid w:val="00B17425"/>
    <w:rsid w:val="00B2011E"/>
    <w:rsid w:val="00B21CC7"/>
    <w:rsid w:val="00B22637"/>
    <w:rsid w:val="00B24505"/>
    <w:rsid w:val="00B24560"/>
    <w:rsid w:val="00B24704"/>
    <w:rsid w:val="00B25167"/>
    <w:rsid w:val="00B25B1C"/>
    <w:rsid w:val="00B3225C"/>
    <w:rsid w:val="00B324A3"/>
    <w:rsid w:val="00B32651"/>
    <w:rsid w:val="00B3650B"/>
    <w:rsid w:val="00B3739B"/>
    <w:rsid w:val="00B40A22"/>
    <w:rsid w:val="00B40AB4"/>
    <w:rsid w:val="00B40D64"/>
    <w:rsid w:val="00B40DEC"/>
    <w:rsid w:val="00B414B0"/>
    <w:rsid w:val="00B4175F"/>
    <w:rsid w:val="00B41778"/>
    <w:rsid w:val="00B43271"/>
    <w:rsid w:val="00B449A9"/>
    <w:rsid w:val="00B4596D"/>
    <w:rsid w:val="00B45FF0"/>
    <w:rsid w:val="00B461DB"/>
    <w:rsid w:val="00B46299"/>
    <w:rsid w:val="00B4691D"/>
    <w:rsid w:val="00B46DAC"/>
    <w:rsid w:val="00B46EF9"/>
    <w:rsid w:val="00B50DB3"/>
    <w:rsid w:val="00B5115E"/>
    <w:rsid w:val="00B515E2"/>
    <w:rsid w:val="00B52306"/>
    <w:rsid w:val="00B53138"/>
    <w:rsid w:val="00B532F6"/>
    <w:rsid w:val="00B54D36"/>
    <w:rsid w:val="00B55C3C"/>
    <w:rsid w:val="00B55F81"/>
    <w:rsid w:val="00B56177"/>
    <w:rsid w:val="00B56498"/>
    <w:rsid w:val="00B564F6"/>
    <w:rsid w:val="00B56F8B"/>
    <w:rsid w:val="00B571CB"/>
    <w:rsid w:val="00B57DD9"/>
    <w:rsid w:val="00B61FEF"/>
    <w:rsid w:val="00B62FBE"/>
    <w:rsid w:val="00B63B2F"/>
    <w:rsid w:val="00B6408B"/>
    <w:rsid w:val="00B65BAF"/>
    <w:rsid w:val="00B66833"/>
    <w:rsid w:val="00B672C3"/>
    <w:rsid w:val="00B70CE7"/>
    <w:rsid w:val="00B70F37"/>
    <w:rsid w:val="00B70F43"/>
    <w:rsid w:val="00B71FB6"/>
    <w:rsid w:val="00B72B88"/>
    <w:rsid w:val="00B72C3E"/>
    <w:rsid w:val="00B73200"/>
    <w:rsid w:val="00B74EC5"/>
    <w:rsid w:val="00B75D74"/>
    <w:rsid w:val="00B75F9C"/>
    <w:rsid w:val="00B760D9"/>
    <w:rsid w:val="00B76C19"/>
    <w:rsid w:val="00B76E91"/>
    <w:rsid w:val="00B773CF"/>
    <w:rsid w:val="00B8041E"/>
    <w:rsid w:val="00B80BAD"/>
    <w:rsid w:val="00B80E8C"/>
    <w:rsid w:val="00B81E62"/>
    <w:rsid w:val="00B830F2"/>
    <w:rsid w:val="00B83667"/>
    <w:rsid w:val="00B84D68"/>
    <w:rsid w:val="00B8568B"/>
    <w:rsid w:val="00B9049D"/>
    <w:rsid w:val="00B904F6"/>
    <w:rsid w:val="00B91121"/>
    <w:rsid w:val="00B91739"/>
    <w:rsid w:val="00B92195"/>
    <w:rsid w:val="00B92288"/>
    <w:rsid w:val="00B922FC"/>
    <w:rsid w:val="00B9233C"/>
    <w:rsid w:val="00B92C18"/>
    <w:rsid w:val="00B935FC"/>
    <w:rsid w:val="00B936FF"/>
    <w:rsid w:val="00B94A15"/>
    <w:rsid w:val="00B95ADB"/>
    <w:rsid w:val="00BA041A"/>
    <w:rsid w:val="00BA0D70"/>
    <w:rsid w:val="00BA12E5"/>
    <w:rsid w:val="00BA194E"/>
    <w:rsid w:val="00BA1D66"/>
    <w:rsid w:val="00BA2771"/>
    <w:rsid w:val="00BA3149"/>
    <w:rsid w:val="00BA351D"/>
    <w:rsid w:val="00BA3649"/>
    <w:rsid w:val="00BA3C63"/>
    <w:rsid w:val="00BA4F03"/>
    <w:rsid w:val="00BA5DEA"/>
    <w:rsid w:val="00BA65DC"/>
    <w:rsid w:val="00BA6D32"/>
    <w:rsid w:val="00BB034D"/>
    <w:rsid w:val="00BB047E"/>
    <w:rsid w:val="00BB0E2C"/>
    <w:rsid w:val="00BB13D0"/>
    <w:rsid w:val="00BB15C8"/>
    <w:rsid w:val="00BB1745"/>
    <w:rsid w:val="00BB1BAE"/>
    <w:rsid w:val="00BB26E6"/>
    <w:rsid w:val="00BB38DE"/>
    <w:rsid w:val="00BB446E"/>
    <w:rsid w:val="00BB4D2A"/>
    <w:rsid w:val="00BB4D65"/>
    <w:rsid w:val="00BB4E42"/>
    <w:rsid w:val="00BB4F81"/>
    <w:rsid w:val="00BB6DAB"/>
    <w:rsid w:val="00BB70F8"/>
    <w:rsid w:val="00BB7814"/>
    <w:rsid w:val="00BC0618"/>
    <w:rsid w:val="00BC091E"/>
    <w:rsid w:val="00BC155F"/>
    <w:rsid w:val="00BC242A"/>
    <w:rsid w:val="00BC2D85"/>
    <w:rsid w:val="00BC3139"/>
    <w:rsid w:val="00BC3A49"/>
    <w:rsid w:val="00BC4F94"/>
    <w:rsid w:val="00BC505F"/>
    <w:rsid w:val="00BD0681"/>
    <w:rsid w:val="00BD081B"/>
    <w:rsid w:val="00BD14C3"/>
    <w:rsid w:val="00BD1760"/>
    <w:rsid w:val="00BD1FEB"/>
    <w:rsid w:val="00BD3CAC"/>
    <w:rsid w:val="00BD48EE"/>
    <w:rsid w:val="00BD4982"/>
    <w:rsid w:val="00BD515A"/>
    <w:rsid w:val="00BD6733"/>
    <w:rsid w:val="00BD756A"/>
    <w:rsid w:val="00BD7E3C"/>
    <w:rsid w:val="00BE053F"/>
    <w:rsid w:val="00BE0969"/>
    <w:rsid w:val="00BE0E95"/>
    <w:rsid w:val="00BE1569"/>
    <w:rsid w:val="00BE2D56"/>
    <w:rsid w:val="00BE3037"/>
    <w:rsid w:val="00BE450D"/>
    <w:rsid w:val="00BE55AD"/>
    <w:rsid w:val="00BE5B70"/>
    <w:rsid w:val="00BE5FF6"/>
    <w:rsid w:val="00BE676B"/>
    <w:rsid w:val="00BE6B79"/>
    <w:rsid w:val="00BF1839"/>
    <w:rsid w:val="00BF1B1B"/>
    <w:rsid w:val="00BF1EB9"/>
    <w:rsid w:val="00BF1F0C"/>
    <w:rsid w:val="00BF26E9"/>
    <w:rsid w:val="00BF2740"/>
    <w:rsid w:val="00BF33FD"/>
    <w:rsid w:val="00BF4CB8"/>
    <w:rsid w:val="00BF5573"/>
    <w:rsid w:val="00BF57E8"/>
    <w:rsid w:val="00BF5B58"/>
    <w:rsid w:val="00BF6691"/>
    <w:rsid w:val="00BF6741"/>
    <w:rsid w:val="00BF6E25"/>
    <w:rsid w:val="00BF7B71"/>
    <w:rsid w:val="00C0019F"/>
    <w:rsid w:val="00C002CC"/>
    <w:rsid w:val="00C00385"/>
    <w:rsid w:val="00C005BE"/>
    <w:rsid w:val="00C028A6"/>
    <w:rsid w:val="00C03163"/>
    <w:rsid w:val="00C03364"/>
    <w:rsid w:val="00C034AF"/>
    <w:rsid w:val="00C03773"/>
    <w:rsid w:val="00C03DFF"/>
    <w:rsid w:val="00C04E81"/>
    <w:rsid w:val="00C060C7"/>
    <w:rsid w:val="00C0615C"/>
    <w:rsid w:val="00C06590"/>
    <w:rsid w:val="00C06757"/>
    <w:rsid w:val="00C06936"/>
    <w:rsid w:val="00C07613"/>
    <w:rsid w:val="00C10614"/>
    <w:rsid w:val="00C10945"/>
    <w:rsid w:val="00C11C1B"/>
    <w:rsid w:val="00C128FE"/>
    <w:rsid w:val="00C12F13"/>
    <w:rsid w:val="00C13899"/>
    <w:rsid w:val="00C14634"/>
    <w:rsid w:val="00C14B80"/>
    <w:rsid w:val="00C1544B"/>
    <w:rsid w:val="00C16A65"/>
    <w:rsid w:val="00C16E02"/>
    <w:rsid w:val="00C202B1"/>
    <w:rsid w:val="00C20824"/>
    <w:rsid w:val="00C21467"/>
    <w:rsid w:val="00C2161A"/>
    <w:rsid w:val="00C21C4F"/>
    <w:rsid w:val="00C22F5A"/>
    <w:rsid w:val="00C22FFF"/>
    <w:rsid w:val="00C2362E"/>
    <w:rsid w:val="00C238F5"/>
    <w:rsid w:val="00C24082"/>
    <w:rsid w:val="00C248BC"/>
    <w:rsid w:val="00C24CCB"/>
    <w:rsid w:val="00C259D5"/>
    <w:rsid w:val="00C25CCB"/>
    <w:rsid w:val="00C26683"/>
    <w:rsid w:val="00C26863"/>
    <w:rsid w:val="00C306AB"/>
    <w:rsid w:val="00C3092E"/>
    <w:rsid w:val="00C31154"/>
    <w:rsid w:val="00C31314"/>
    <w:rsid w:val="00C314CC"/>
    <w:rsid w:val="00C31AD7"/>
    <w:rsid w:val="00C320C0"/>
    <w:rsid w:val="00C3249E"/>
    <w:rsid w:val="00C330B0"/>
    <w:rsid w:val="00C33428"/>
    <w:rsid w:val="00C35E7B"/>
    <w:rsid w:val="00C37607"/>
    <w:rsid w:val="00C37B3C"/>
    <w:rsid w:val="00C40499"/>
    <w:rsid w:val="00C415A2"/>
    <w:rsid w:val="00C420CA"/>
    <w:rsid w:val="00C42DC6"/>
    <w:rsid w:val="00C42F81"/>
    <w:rsid w:val="00C4305E"/>
    <w:rsid w:val="00C43398"/>
    <w:rsid w:val="00C436AB"/>
    <w:rsid w:val="00C438A8"/>
    <w:rsid w:val="00C43CFE"/>
    <w:rsid w:val="00C43E44"/>
    <w:rsid w:val="00C43F48"/>
    <w:rsid w:val="00C4502F"/>
    <w:rsid w:val="00C45E0E"/>
    <w:rsid w:val="00C46B22"/>
    <w:rsid w:val="00C475EF"/>
    <w:rsid w:val="00C47F4A"/>
    <w:rsid w:val="00C5083D"/>
    <w:rsid w:val="00C51A44"/>
    <w:rsid w:val="00C51C15"/>
    <w:rsid w:val="00C528B4"/>
    <w:rsid w:val="00C52BA5"/>
    <w:rsid w:val="00C53879"/>
    <w:rsid w:val="00C54F07"/>
    <w:rsid w:val="00C55649"/>
    <w:rsid w:val="00C558C6"/>
    <w:rsid w:val="00C55A6B"/>
    <w:rsid w:val="00C55A84"/>
    <w:rsid w:val="00C55CC6"/>
    <w:rsid w:val="00C5687B"/>
    <w:rsid w:val="00C606E7"/>
    <w:rsid w:val="00C607B1"/>
    <w:rsid w:val="00C62481"/>
    <w:rsid w:val="00C62820"/>
    <w:rsid w:val="00C6308A"/>
    <w:rsid w:val="00C6308B"/>
    <w:rsid w:val="00C64BC9"/>
    <w:rsid w:val="00C65DE5"/>
    <w:rsid w:val="00C6623D"/>
    <w:rsid w:val="00C662D0"/>
    <w:rsid w:val="00C668D5"/>
    <w:rsid w:val="00C7007F"/>
    <w:rsid w:val="00C70E3E"/>
    <w:rsid w:val="00C71AA8"/>
    <w:rsid w:val="00C7281C"/>
    <w:rsid w:val="00C7333B"/>
    <w:rsid w:val="00C73734"/>
    <w:rsid w:val="00C7387F"/>
    <w:rsid w:val="00C738A0"/>
    <w:rsid w:val="00C739B4"/>
    <w:rsid w:val="00C74F3F"/>
    <w:rsid w:val="00C7550C"/>
    <w:rsid w:val="00C7568F"/>
    <w:rsid w:val="00C75762"/>
    <w:rsid w:val="00C7627D"/>
    <w:rsid w:val="00C7657D"/>
    <w:rsid w:val="00C768B3"/>
    <w:rsid w:val="00C7780D"/>
    <w:rsid w:val="00C803CE"/>
    <w:rsid w:val="00C803EC"/>
    <w:rsid w:val="00C815C9"/>
    <w:rsid w:val="00C81DAC"/>
    <w:rsid w:val="00C82EDD"/>
    <w:rsid w:val="00C84838"/>
    <w:rsid w:val="00C85453"/>
    <w:rsid w:val="00C87DDC"/>
    <w:rsid w:val="00C87DE8"/>
    <w:rsid w:val="00C91082"/>
    <w:rsid w:val="00C917CC"/>
    <w:rsid w:val="00C93A38"/>
    <w:rsid w:val="00C93E2D"/>
    <w:rsid w:val="00C95819"/>
    <w:rsid w:val="00C95D21"/>
    <w:rsid w:val="00C96441"/>
    <w:rsid w:val="00C96F87"/>
    <w:rsid w:val="00C96FC9"/>
    <w:rsid w:val="00C97273"/>
    <w:rsid w:val="00C973E8"/>
    <w:rsid w:val="00C979DB"/>
    <w:rsid w:val="00CA0C9D"/>
    <w:rsid w:val="00CA0F95"/>
    <w:rsid w:val="00CA1579"/>
    <w:rsid w:val="00CA468B"/>
    <w:rsid w:val="00CA4A40"/>
    <w:rsid w:val="00CA517F"/>
    <w:rsid w:val="00CA549B"/>
    <w:rsid w:val="00CA621F"/>
    <w:rsid w:val="00CA6885"/>
    <w:rsid w:val="00CA72A2"/>
    <w:rsid w:val="00CA7A12"/>
    <w:rsid w:val="00CB09B6"/>
    <w:rsid w:val="00CB199E"/>
    <w:rsid w:val="00CB1C72"/>
    <w:rsid w:val="00CB214F"/>
    <w:rsid w:val="00CB2401"/>
    <w:rsid w:val="00CB38E1"/>
    <w:rsid w:val="00CB4789"/>
    <w:rsid w:val="00CB4974"/>
    <w:rsid w:val="00CB5AFE"/>
    <w:rsid w:val="00CB6A4A"/>
    <w:rsid w:val="00CB6EFA"/>
    <w:rsid w:val="00CB7670"/>
    <w:rsid w:val="00CC0D3A"/>
    <w:rsid w:val="00CC269F"/>
    <w:rsid w:val="00CC2A88"/>
    <w:rsid w:val="00CC3F17"/>
    <w:rsid w:val="00CC4C44"/>
    <w:rsid w:val="00CC510F"/>
    <w:rsid w:val="00CC6251"/>
    <w:rsid w:val="00CC6BE3"/>
    <w:rsid w:val="00CC79F4"/>
    <w:rsid w:val="00CD0869"/>
    <w:rsid w:val="00CD0BD6"/>
    <w:rsid w:val="00CD1142"/>
    <w:rsid w:val="00CD188E"/>
    <w:rsid w:val="00CD1994"/>
    <w:rsid w:val="00CD1AAF"/>
    <w:rsid w:val="00CD24C7"/>
    <w:rsid w:val="00CD31AF"/>
    <w:rsid w:val="00CD357D"/>
    <w:rsid w:val="00CD45F6"/>
    <w:rsid w:val="00CD464E"/>
    <w:rsid w:val="00CD4B45"/>
    <w:rsid w:val="00CD67F5"/>
    <w:rsid w:val="00CD6997"/>
    <w:rsid w:val="00CD748C"/>
    <w:rsid w:val="00CE128C"/>
    <w:rsid w:val="00CE12B9"/>
    <w:rsid w:val="00CE177A"/>
    <w:rsid w:val="00CE1B4C"/>
    <w:rsid w:val="00CE1BBF"/>
    <w:rsid w:val="00CE2420"/>
    <w:rsid w:val="00CE28BC"/>
    <w:rsid w:val="00CE2A8E"/>
    <w:rsid w:val="00CE3BE0"/>
    <w:rsid w:val="00CE4316"/>
    <w:rsid w:val="00CE43EF"/>
    <w:rsid w:val="00CE471D"/>
    <w:rsid w:val="00CE68EF"/>
    <w:rsid w:val="00CE76E2"/>
    <w:rsid w:val="00CE7E87"/>
    <w:rsid w:val="00CF0537"/>
    <w:rsid w:val="00CF067C"/>
    <w:rsid w:val="00CF0B4F"/>
    <w:rsid w:val="00CF187F"/>
    <w:rsid w:val="00CF26E8"/>
    <w:rsid w:val="00CF300D"/>
    <w:rsid w:val="00CF4282"/>
    <w:rsid w:val="00CF4387"/>
    <w:rsid w:val="00CF60FE"/>
    <w:rsid w:val="00CF6B68"/>
    <w:rsid w:val="00CF768D"/>
    <w:rsid w:val="00D001B1"/>
    <w:rsid w:val="00D002D3"/>
    <w:rsid w:val="00D01BD1"/>
    <w:rsid w:val="00D01E43"/>
    <w:rsid w:val="00D02A3B"/>
    <w:rsid w:val="00D04553"/>
    <w:rsid w:val="00D04A80"/>
    <w:rsid w:val="00D04BC9"/>
    <w:rsid w:val="00D04C63"/>
    <w:rsid w:val="00D056CB"/>
    <w:rsid w:val="00D05727"/>
    <w:rsid w:val="00D05C96"/>
    <w:rsid w:val="00D066C4"/>
    <w:rsid w:val="00D07D78"/>
    <w:rsid w:val="00D10100"/>
    <w:rsid w:val="00D10220"/>
    <w:rsid w:val="00D13335"/>
    <w:rsid w:val="00D14EA1"/>
    <w:rsid w:val="00D15440"/>
    <w:rsid w:val="00D1569C"/>
    <w:rsid w:val="00D15736"/>
    <w:rsid w:val="00D158E4"/>
    <w:rsid w:val="00D15DFD"/>
    <w:rsid w:val="00D1614C"/>
    <w:rsid w:val="00D16517"/>
    <w:rsid w:val="00D167EE"/>
    <w:rsid w:val="00D16826"/>
    <w:rsid w:val="00D16E82"/>
    <w:rsid w:val="00D1742F"/>
    <w:rsid w:val="00D17F13"/>
    <w:rsid w:val="00D21A65"/>
    <w:rsid w:val="00D21C7E"/>
    <w:rsid w:val="00D21D24"/>
    <w:rsid w:val="00D2428A"/>
    <w:rsid w:val="00D258A1"/>
    <w:rsid w:val="00D25C8D"/>
    <w:rsid w:val="00D26691"/>
    <w:rsid w:val="00D27D35"/>
    <w:rsid w:val="00D30119"/>
    <w:rsid w:val="00D30698"/>
    <w:rsid w:val="00D30A7A"/>
    <w:rsid w:val="00D31D6B"/>
    <w:rsid w:val="00D328A9"/>
    <w:rsid w:val="00D34F48"/>
    <w:rsid w:val="00D354E2"/>
    <w:rsid w:val="00D3598B"/>
    <w:rsid w:val="00D35A9A"/>
    <w:rsid w:val="00D35E77"/>
    <w:rsid w:val="00D36BEA"/>
    <w:rsid w:val="00D3792B"/>
    <w:rsid w:val="00D4017E"/>
    <w:rsid w:val="00D4033D"/>
    <w:rsid w:val="00D412EC"/>
    <w:rsid w:val="00D4175E"/>
    <w:rsid w:val="00D445A3"/>
    <w:rsid w:val="00D44878"/>
    <w:rsid w:val="00D44BB7"/>
    <w:rsid w:val="00D455C3"/>
    <w:rsid w:val="00D456CE"/>
    <w:rsid w:val="00D457DF"/>
    <w:rsid w:val="00D45A61"/>
    <w:rsid w:val="00D462BC"/>
    <w:rsid w:val="00D46724"/>
    <w:rsid w:val="00D46F7D"/>
    <w:rsid w:val="00D47042"/>
    <w:rsid w:val="00D50E43"/>
    <w:rsid w:val="00D51C68"/>
    <w:rsid w:val="00D51EE1"/>
    <w:rsid w:val="00D52DCA"/>
    <w:rsid w:val="00D54092"/>
    <w:rsid w:val="00D54BF2"/>
    <w:rsid w:val="00D551D5"/>
    <w:rsid w:val="00D557D4"/>
    <w:rsid w:val="00D56316"/>
    <w:rsid w:val="00D605B7"/>
    <w:rsid w:val="00D6115F"/>
    <w:rsid w:val="00D613D9"/>
    <w:rsid w:val="00D630D5"/>
    <w:rsid w:val="00D632A1"/>
    <w:rsid w:val="00D63634"/>
    <w:rsid w:val="00D63D99"/>
    <w:rsid w:val="00D63E32"/>
    <w:rsid w:val="00D6473E"/>
    <w:rsid w:val="00D64FD2"/>
    <w:rsid w:val="00D65333"/>
    <w:rsid w:val="00D655EF"/>
    <w:rsid w:val="00D65B82"/>
    <w:rsid w:val="00D6646F"/>
    <w:rsid w:val="00D6671A"/>
    <w:rsid w:val="00D66AFF"/>
    <w:rsid w:val="00D700C5"/>
    <w:rsid w:val="00D7162B"/>
    <w:rsid w:val="00D71DF0"/>
    <w:rsid w:val="00D7221B"/>
    <w:rsid w:val="00D72A54"/>
    <w:rsid w:val="00D73D8E"/>
    <w:rsid w:val="00D74C1A"/>
    <w:rsid w:val="00D75B31"/>
    <w:rsid w:val="00D75F75"/>
    <w:rsid w:val="00D7603A"/>
    <w:rsid w:val="00D76F08"/>
    <w:rsid w:val="00D77064"/>
    <w:rsid w:val="00D77D88"/>
    <w:rsid w:val="00D80942"/>
    <w:rsid w:val="00D80C77"/>
    <w:rsid w:val="00D81991"/>
    <w:rsid w:val="00D8272F"/>
    <w:rsid w:val="00D84CDB"/>
    <w:rsid w:val="00D84FB2"/>
    <w:rsid w:val="00D8501E"/>
    <w:rsid w:val="00D85092"/>
    <w:rsid w:val="00D85499"/>
    <w:rsid w:val="00D863C0"/>
    <w:rsid w:val="00D86E3E"/>
    <w:rsid w:val="00D870C6"/>
    <w:rsid w:val="00D8757A"/>
    <w:rsid w:val="00D878CF"/>
    <w:rsid w:val="00D90AFA"/>
    <w:rsid w:val="00D91903"/>
    <w:rsid w:val="00D919A1"/>
    <w:rsid w:val="00D91BEB"/>
    <w:rsid w:val="00D92D27"/>
    <w:rsid w:val="00D94A54"/>
    <w:rsid w:val="00D94BC4"/>
    <w:rsid w:val="00D9536C"/>
    <w:rsid w:val="00D955FA"/>
    <w:rsid w:val="00DA106C"/>
    <w:rsid w:val="00DA328F"/>
    <w:rsid w:val="00DA466A"/>
    <w:rsid w:val="00DA6412"/>
    <w:rsid w:val="00DA69BC"/>
    <w:rsid w:val="00DA6E32"/>
    <w:rsid w:val="00DA6FA8"/>
    <w:rsid w:val="00DA7597"/>
    <w:rsid w:val="00DB090B"/>
    <w:rsid w:val="00DB11E3"/>
    <w:rsid w:val="00DB11FE"/>
    <w:rsid w:val="00DB13E0"/>
    <w:rsid w:val="00DB1843"/>
    <w:rsid w:val="00DB1901"/>
    <w:rsid w:val="00DB2B7A"/>
    <w:rsid w:val="00DB512B"/>
    <w:rsid w:val="00DB5187"/>
    <w:rsid w:val="00DB5EEA"/>
    <w:rsid w:val="00DB69DC"/>
    <w:rsid w:val="00DB6C50"/>
    <w:rsid w:val="00DB6D48"/>
    <w:rsid w:val="00DB7798"/>
    <w:rsid w:val="00DC0C71"/>
    <w:rsid w:val="00DC1547"/>
    <w:rsid w:val="00DC16F2"/>
    <w:rsid w:val="00DC206E"/>
    <w:rsid w:val="00DC267F"/>
    <w:rsid w:val="00DC3025"/>
    <w:rsid w:val="00DC3DF4"/>
    <w:rsid w:val="00DC5258"/>
    <w:rsid w:val="00DC5FD9"/>
    <w:rsid w:val="00DC61BE"/>
    <w:rsid w:val="00DC6E1F"/>
    <w:rsid w:val="00DC7453"/>
    <w:rsid w:val="00DD02DA"/>
    <w:rsid w:val="00DD0B2E"/>
    <w:rsid w:val="00DD15C1"/>
    <w:rsid w:val="00DD15EA"/>
    <w:rsid w:val="00DD18B3"/>
    <w:rsid w:val="00DD3430"/>
    <w:rsid w:val="00DD3471"/>
    <w:rsid w:val="00DD3B0A"/>
    <w:rsid w:val="00DD442A"/>
    <w:rsid w:val="00DD4665"/>
    <w:rsid w:val="00DD4C48"/>
    <w:rsid w:val="00DD60D6"/>
    <w:rsid w:val="00DD69FD"/>
    <w:rsid w:val="00DD71B3"/>
    <w:rsid w:val="00DD74EE"/>
    <w:rsid w:val="00DE05C7"/>
    <w:rsid w:val="00DE0F6C"/>
    <w:rsid w:val="00DE154C"/>
    <w:rsid w:val="00DE1F1C"/>
    <w:rsid w:val="00DE2D6E"/>
    <w:rsid w:val="00DE3261"/>
    <w:rsid w:val="00DE3AFF"/>
    <w:rsid w:val="00DE60C6"/>
    <w:rsid w:val="00DE7B81"/>
    <w:rsid w:val="00DE7CA8"/>
    <w:rsid w:val="00DF0101"/>
    <w:rsid w:val="00DF0761"/>
    <w:rsid w:val="00DF0CFC"/>
    <w:rsid w:val="00DF12B3"/>
    <w:rsid w:val="00DF1CF2"/>
    <w:rsid w:val="00DF1E1B"/>
    <w:rsid w:val="00DF1FCD"/>
    <w:rsid w:val="00DF3F90"/>
    <w:rsid w:val="00DF410E"/>
    <w:rsid w:val="00DF537F"/>
    <w:rsid w:val="00DF6B93"/>
    <w:rsid w:val="00DF7428"/>
    <w:rsid w:val="00DF7BEB"/>
    <w:rsid w:val="00E0027C"/>
    <w:rsid w:val="00E00810"/>
    <w:rsid w:val="00E00C51"/>
    <w:rsid w:val="00E0101E"/>
    <w:rsid w:val="00E01213"/>
    <w:rsid w:val="00E013A5"/>
    <w:rsid w:val="00E01E0D"/>
    <w:rsid w:val="00E02720"/>
    <w:rsid w:val="00E03EFF"/>
    <w:rsid w:val="00E04321"/>
    <w:rsid w:val="00E05B4C"/>
    <w:rsid w:val="00E07B11"/>
    <w:rsid w:val="00E07B53"/>
    <w:rsid w:val="00E101E8"/>
    <w:rsid w:val="00E1081C"/>
    <w:rsid w:val="00E10B6F"/>
    <w:rsid w:val="00E10DCF"/>
    <w:rsid w:val="00E1125B"/>
    <w:rsid w:val="00E116C3"/>
    <w:rsid w:val="00E11AC5"/>
    <w:rsid w:val="00E11FE6"/>
    <w:rsid w:val="00E1209E"/>
    <w:rsid w:val="00E12DA7"/>
    <w:rsid w:val="00E13F8F"/>
    <w:rsid w:val="00E15093"/>
    <w:rsid w:val="00E17068"/>
    <w:rsid w:val="00E17D11"/>
    <w:rsid w:val="00E201AA"/>
    <w:rsid w:val="00E202F4"/>
    <w:rsid w:val="00E20CB9"/>
    <w:rsid w:val="00E21030"/>
    <w:rsid w:val="00E217AD"/>
    <w:rsid w:val="00E21DBC"/>
    <w:rsid w:val="00E22461"/>
    <w:rsid w:val="00E23223"/>
    <w:rsid w:val="00E23488"/>
    <w:rsid w:val="00E23ACD"/>
    <w:rsid w:val="00E251E5"/>
    <w:rsid w:val="00E25B82"/>
    <w:rsid w:val="00E265D0"/>
    <w:rsid w:val="00E266B5"/>
    <w:rsid w:val="00E26F9F"/>
    <w:rsid w:val="00E272AA"/>
    <w:rsid w:val="00E27F53"/>
    <w:rsid w:val="00E30C99"/>
    <w:rsid w:val="00E30E79"/>
    <w:rsid w:val="00E30EB6"/>
    <w:rsid w:val="00E32174"/>
    <w:rsid w:val="00E33384"/>
    <w:rsid w:val="00E34270"/>
    <w:rsid w:val="00E35408"/>
    <w:rsid w:val="00E354B5"/>
    <w:rsid w:val="00E3576B"/>
    <w:rsid w:val="00E363CE"/>
    <w:rsid w:val="00E367CE"/>
    <w:rsid w:val="00E36A8B"/>
    <w:rsid w:val="00E37068"/>
    <w:rsid w:val="00E37146"/>
    <w:rsid w:val="00E37363"/>
    <w:rsid w:val="00E37519"/>
    <w:rsid w:val="00E37C22"/>
    <w:rsid w:val="00E37C92"/>
    <w:rsid w:val="00E401A4"/>
    <w:rsid w:val="00E401F9"/>
    <w:rsid w:val="00E40249"/>
    <w:rsid w:val="00E40B40"/>
    <w:rsid w:val="00E40FFE"/>
    <w:rsid w:val="00E42CE1"/>
    <w:rsid w:val="00E431F5"/>
    <w:rsid w:val="00E4333B"/>
    <w:rsid w:val="00E4480B"/>
    <w:rsid w:val="00E44B7D"/>
    <w:rsid w:val="00E453CD"/>
    <w:rsid w:val="00E45619"/>
    <w:rsid w:val="00E4582B"/>
    <w:rsid w:val="00E45B2D"/>
    <w:rsid w:val="00E45E00"/>
    <w:rsid w:val="00E471EC"/>
    <w:rsid w:val="00E47557"/>
    <w:rsid w:val="00E47B81"/>
    <w:rsid w:val="00E51035"/>
    <w:rsid w:val="00E5103A"/>
    <w:rsid w:val="00E51B2E"/>
    <w:rsid w:val="00E52164"/>
    <w:rsid w:val="00E52535"/>
    <w:rsid w:val="00E52B67"/>
    <w:rsid w:val="00E5309C"/>
    <w:rsid w:val="00E53507"/>
    <w:rsid w:val="00E53FF8"/>
    <w:rsid w:val="00E54A4F"/>
    <w:rsid w:val="00E54DDB"/>
    <w:rsid w:val="00E5506A"/>
    <w:rsid w:val="00E55E9F"/>
    <w:rsid w:val="00E5684F"/>
    <w:rsid w:val="00E57102"/>
    <w:rsid w:val="00E61528"/>
    <w:rsid w:val="00E61C3F"/>
    <w:rsid w:val="00E61F45"/>
    <w:rsid w:val="00E62EE4"/>
    <w:rsid w:val="00E62F1E"/>
    <w:rsid w:val="00E639CC"/>
    <w:rsid w:val="00E65F00"/>
    <w:rsid w:val="00E67D7D"/>
    <w:rsid w:val="00E70663"/>
    <w:rsid w:val="00E708D6"/>
    <w:rsid w:val="00E7093E"/>
    <w:rsid w:val="00E70BF3"/>
    <w:rsid w:val="00E71876"/>
    <w:rsid w:val="00E718D6"/>
    <w:rsid w:val="00E725E0"/>
    <w:rsid w:val="00E728B8"/>
    <w:rsid w:val="00E7571D"/>
    <w:rsid w:val="00E7577C"/>
    <w:rsid w:val="00E770C6"/>
    <w:rsid w:val="00E77AF9"/>
    <w:rsid w:val="00E77C14"/>
    <w:rsid w:val="00E81805"/>
    <w:rsid w:val="00E81E62"/>
    <w:rsid w:val="00E82229"/>
    <w:rsid w:val="00E82DB1"/>
    <w:rsid w:val="00E83AEF"/>
    <w:rsid w:val="00E83FFE"/>
    <w:rsid w:val="00E84854"/>
    <w:rsid w:val="00E85033"/>
    <w:rsid w:val="00E85545"/>
    <w:rsid w:val="00E866A8"/>
    <w:rsid w:val="00E86A23"/>
    <w:rsid w:val="00E86BCB"/>
    <w:rsid w:val="00E876FD"/>
    <w:rsid w:val="00E87875"/>
    <w:rsid w:val="00E87978"/>
    <w:rsid w:val="00E90678"/>
    <w:rsid w:val="00E908CA"/>
    <w:rsid w:val="00E92C76"/>
    <w:rsid w:val="00E930AE"/>
    <w:rsid w:val="00E931BA"/>
    <w:rsid w:val="00E93667"/>
    <w:rsid w:val="00E9403D"/>
    <w:rsid w:val="00E941E2"/>
    <w:rsid w:val="00E9478D"/>
    <w:rsid w:val="00E94E57"/>
    <w:rsid w:val="00E97A71"/>
    <w:rsid w:val="00EA05D7"/>
    <w:rsid w:val="00EA089D"/>
    <w:rsid w:val="00EA0EE3"/>
    <w:rsid w:val="00EA1BA5"/>
    <w:rsid w:val="00EA1F5A"/>
    <w:rsid w:val="00EA2744"/>
    <w:rsid w:val="00EA28CC"/>
    <w:rsid w:val="00EA29C0"/>
    <w:rsid w:val="00EA2E53"/>
    <w:rsid w:val="00EA3B92"/>
    <w:rsid w:val="00EA3BB3"/>
    <w:rsid w:val="00EA3D88"/>
    <w:rsid w:val="00EA40F6"/>
    <w:rsid w:val="00EA485D"/>
    <w:rsid w:val="00EA4BCC"/>
    <w:rsid w:val="00EA54B1"/>
    <w:rsid w:val="00EA5A4B"/>
    <w:rsid w:val="00EA5C57"/>
    <w:rsid w:val="00EA5F87"/>
    <w:rsid w:val="00EA60A8"/>
    <w:rsid w:val="00EA6351"/>
    <w:rsid w:val="00EA6FD1"/>
    <w:rsid w:val="00EA732F"/>
    <w:rsid w:val="00EA7BF0"/>
    <w:rsid w:val="00EB03A4"/>
    <w:rsid w:val="00EB0587"/>
    <w:rsid w:val="00EB1C3E"/>
    <w:rsid w:val="00EB2D98"/>
    <w:rsid w:val="00EB2E46"/>
    <w:rsid w:val="00EB301C"/>
    <w:rsid w:val="00EB31EB"/>
    <w:rsid w:val="00EB41B4"/>
    <w:rsid w:val="00EB5570"/>
    <w:rsid w:val="00EB5CFF"/>
    <w:rsid w:val="00EB75A0"/>
    <w:rsid w:val="00EB787C"/>
    <w:rsid w:val="00EC0181"/>
    <w:rsid w:val="00EC14E1"/>
    <w:rsid w:val="00EC1E49"/>
    <w:rsid w:val="00EC2195"/>
    <w:rsid w:val="00EC2E5A"/>
    <w:rsid w:val="00EC4C8D"/>
    <w:rsid w:val="00EC60E1"/>
    <w:rsid w:val="00EC6213"/>
    <w:rsid w:val="00EC71C5"/>
    <w:rsid w:val="00ED0895"/>
    <w:rsid w:val="00ED18FF"/>
    <w:rsid w:val="00ED19ED"/>
    <w:rsid w:val="00ED1E8A"/>
    <w:rsid w:val="00ED3B56"/>
    <w:rsid w:val="00ED537F"/>
    <w:rsid w:val="00ED55BE"/>
    <w:rsid w:val="00ED603C"/>
    <w:rsid w:val="00ED7977"/>
    <w:rsid w:val="00ED7EE4"/>
    <w:rsid w:val="00ED7EF9"/>
    <w:rsid w:val="00ED7FB9"/>
    <w:rsid w:val="00EE03EF"/>
    <w:rsid w:val="00EE09EA"/>
    <w:rsid w:val="00EE0D2F"/>
    <w:rsid w:val="00EE15CE"/>
    <w:rsid w:val="00EE168A"/>
    <w:rsid w:val="00EE1817"/>
    <w:rsid w:val="00EE1BD8"/>
    <w:rsid w:val="00EE24F8"/>
    <w:rsid w:val="00EE2B72"/>
    <w:rsid w:val="00EE323A"/>
    <w:rsid w:val="00EE39B5"/>
    <w:rsid w:val="00EE41FD"/>
    <w:rsid w:val="00EE470D"/>
    <w:rsid w:val="00EE5DDF"/>
    <w:rsid w:val="00EE6144"/>
    <w:rsid w:val="00EE660B"/>
    <w:rsid w:val="00EE6728"/>
    <w:rsid w:val="00EE7FBD"/>
    <w:rsid w:val="00EF09BF"/>
    <w:rsid w:val="00EF3769"/>
    <w:rsid w:val="00EF48B9"/>
    <w:rsid w:val="00EF50A8"/>
    <w:rsid w:val="00EF5274"/>
    <w:rsid w:val="00EF540C"/>
    <w:rsid w:val="00EF7ECE"/>
    <w:rsid w:val="00F004B1"/>
    <w:rsid w:val="00F02DA0"/>
    <w:rsid w:val="00F03351"/>
    <w:rsid w:val="00F03AB5"/>
    <w:rsid w:val="00F03F64"/>
    <w:rsid w:val="00F046EE"/>
    <w:rsid w:val="00F04EB7"/>
    <w:rsid w:val="00F056A1"/>
    <w:rsid w:val="00F05B33"/>
    <w:rsid w:val="00F0628D"/>
    <w:rsid w:val="00F06F24"/>
    <w:rsid w:val="00F07BCB"/>
    <w:rsid w:val="00F100A7"/>
    <w:rsid w:val="00F11D72"/>
    <w:rsid w:val="00F12247"/>
    <w:rsid w:val="00F1234F"/>
    <w:rsid w:val="00F12361"/>
    <w:rsid w:val="00F138F6"/>
    <w:rsid w:val="00F153EB"/>
    <w:rsid w:val="00F15AC7"/>
    <w:rsid w:val="00F1662A"/>
    <w:rsid w:val="00F17C46"/>
    <w:rsid w:val="00F17D93"/>
    <w:rsid w:val="00F17F3E"/>
    <w:rsid w:val="00F2013A"/>
    <w:rsid w:val="00F2084D"/>
    <w:rsid w:val="00F20DA7"/>
    <w:rsid w:val="00F20FE3"/>
    <w:rsid w:val="00F22224"/>
    <w:rsid w:val="00F227E7"/>
    <w:rsid w:val="00F22A9E"/>
    <w:rsid w:val="00F23135"/>
    <w:rsid w:val="00F24C66"/>
    <w:rsid w:val="00F26AAC"/>
    <w:rsid w:val="00F27F42"/>
    <w:rsid w:val="00F315AD"/>
    <w:rsid w:val="00F31EB3"/>
    <w:rsid w:val="00F328E1"/>
    <w:rsid w:val="00F329D6"/>
    <w:rsid w:val="00F32D45"/>
    <w:rsid w:val="00F33D62"/>
    <w:rsid w:val="00F35BBE"/>
    <w:rsid w:val="00F36DE5"/>
    <w:rsid w:val="00F37033"/>
    <w:rsid w:val="00F3760E"/>
    <w:rsid w:val="00F3772C"/>
    <w:rsid w:val="00F37FEB"/>
    <w:rsid w:val="00F40810"/>
    <w:rsid w:val="00F41225"/>
    <w:rsid w:val="00F41A8F"/>
    <w:rsid w:val="00F4231E"/>
    <w:rsid w:val="00F42717"/>
    <w:rsid w:val="00F43624"/>
    <w:rsid w:val="00F43633"/>
    <w:rsid w:val="00F44D47"/>
    <w:rsid w:val="00F45019"/>
    <w:rsid w:val="00F45E49"/>
    <w:rsid w:val="00F46B60"/>
    <w:rsid w:val="00F471BF"/>
    <w:rsid w:val="00F47392"/>
    <w:rsid w:val="00F47BE9"/>
    <w:rsid w:val="00F47FB3"/>
    <w:rsid w:val="00F5364E"/>
    <w:rsid w:val="00F536AE"/>
    <w:rsid w:val="00F53D9B"/>
    <w:rsid w:val="00F559CE"/>
    <w:rsid w:val="00F56A33"/>
    <w:rsid w:val="00F57C6A"/>
    <w:rsid w:val="00F57D41"/>
    <w:rsid w:val="00F6011A"/>
    <w:rsid w:val="00F604F3"/>
    <w:rsid w:val="00F60DE9"/>
    <w:rsid w:val="00F615B3"/>
    <w:rsid w:val="00F61981"/>
    <w:rsid w:val="00F61A91"/>
    <w:rsid w:val="00F62466"/>
    <w:rsid w:val="00F62495"/>
    <w:rsid w:val="00F638AF"/>
    <w:rsid w:val="00F63D0A"/>
    <w:rsid w:val="00F63E20"/>
    <w:rsid w:val="00F649CD"/>
    <w:rsid w:val="00F64E1A"/>
    <w:rsid w:val="00F65FE6"/>
    <w:rsid w:val="00F70531"/>
    <w:rsid w:val="00F7114A"/>
    <w:rsid w:val="00F71D0A"/>
    <w:rsid w:val="00F71FE3"/>
    <w:rsid w:val="00F72117"/>
    <w:rsid w:val="00F72962"/>
    <w:rsid w:val="00F74799"/>
    <w:rsid w:val="00F74B8B"/>
    <w:rsid w:val="00F75008"/>
    <w:rsid w:val="00F7747C"/>
    <w:rsid w:val="00F778D4"/>
    <w:rsid w:val="00F8032A"/>
    <w:rsid w:val="00F805BB"/>
    <w:rsid w:val="00F80DCD"/>
    <w:rsid w:val="00F811AF"/>
    <w:rsid w:val="00F81CDF"/>
    <w:rsid w:val="00F8284D"/>
    <w:rsid w:val="00F82972"/>
    <w:rsid w:val="00F83604"/>
    <w:rsid w:val="00F83B2E"/>
    <w:rsid w:val="00F862DB"/>
    <w:rsid w:val="00F86BEC"/>
    <w:rsid w:val="00F87639"/>
    <w:rsid w:val="00F90156"/>
    <w:rsid w:val="00F9039D"/>
    <w:rsid w:val="00F905FF"/>
    <w:rsid w:val="00F9342B"/>
    <w:rsid w:val="00F95525"/>
    <w:rsid w:val="00F96286"/>
    <w:rsid w:val="00F96BA7"/>
    <w:rsid w:val="00F972B8"/>
    <w:rsid w:val="00FA075A"/>
    <w:rsid w:val="00FA0EE3"/>
    <w:rsid w:val="00FA1481"/>
    <w:rsid w:val="00FA1D7C"/>
    <w:rsid w:val="00FA233A"/>
    <w:rsid w:val="00FA2F49"/>
    <w:rsid w:val="00FA3E15"/>
    <w:rsid w:val="00FA3F34"/>
    <w:rsid w:val="00FA4215"/>
    <w:rsid w:val="00FA519F"/>
    <w:rsid w:val="00FA537B"/>
    <w:rsid w:val="00FA5844"/>
    <w:rsid w:val="00FA6881"/>
    <w:rsid w:val="00FA68BB"/>
    <w:rsid w:val="00FA713A"/>
    <w:rsid w:val="00FB0902"/>
    <w:rsid w:val="00FB0E03"/>
    <w:rsid w:val="00FB195F"/>
    <w:rsid w:val="00FB4F8B"/>
    <w:rsid w:val="00FB52EC"/>
    <w:rsid w:val="00FB5303"/>
    <w:rsid w:val="00FB6D37"/>
    <w:rsid w:val="00FB6E2A"/>
    <w:rsid w:val="00FB7287"/>
    <w:rsid w:val="00FB72D9"/>
    <w:rsid w:val="00FB7922"/>
    <w:rsid w:val="00FB7FCA"/>
    <w:rsid w:val="00FC0731"/>
    <w:rsid w:val="00FC09C3"/>
    <w:rsid w:val="00FC0A8A"/>
    <w:rsid w:val="00FC0F18"/>
    <w:rsid w:val="00FC126F"/>
    <w:rsid w:val="00FC1520"/>
    <w:rsid w:val="00FC2AD5"/>
    <w:rsid w:val="00FC42EC"/>
    <w:rsid w:val="00FC507E"/>
    <w:rsid w:val="00FC5112"/>
    <w:rsid w:val="00FC54D3"/>
    <w:rsid w:val="00FC5654"/>
    <w:rsid w:val="00FC5757"/>
    <w:rsid w:val="00FC5B10"/>
    <w:rsid w:val="00FC5C5D"/>
    <w:rsid w:val="00FC7956"/>
    <w:rsid w:val="00FC7C80"/>
    <w:rsid w:val="00FD122D"/>
    <w:rsid w:val="00FD2503"/>
    <w:rsid w:val="00FD2D2E"/>
    <w:rsid w:val="00FD2D9C"/>
    <w:rsid w:val="00FD34BF"/>
    <w:rsid w:val="00FD35F1"/>
    <w:rsid w:val="00FD4196"/>
    <w:rsid w:val="00FD4BBA"/>
    <w:rsid w:val="00FD4F93"/>
    <w:rsid w:val="00FD571F"/>
    <w:rsid w:val="00FD5AE8"/>
    <w:rsid w:val="00FD631F"/>
    <w:rsid w:val="00FD7AAF"/>
    <w:rsid w:val="00FE0DA3"/>
    <w:rsid w:val="00FE157B"/>
    <w:rsid w:val="00FE1F8B"/>
    <w:rsid w:val="00FE22E1"/>
    <w:rsid w:val="00FE277D"/>
    <w:rsid w:val="00FE30E1"/>
    <w:rsid w:val="00FE354C"/>
    <w:rsid w:val="00FE35E6"/>
    <w:rsid w:val="00FE3B39"/>
    <w:rsid w:val="00FE45A7"/>
    <w:rsid w:val="00FE4F74"/>
    <w:rsid w:val="00FE5701"/>
    <w:rsid w:val="00FE5904"/>
    <w:rsid w:val="00FE7962"/>
    <w:rsid w:val="00FF0E2F"/>
    <w:rsid w:val="00FF107F"/>
    <w:rsid w:val="00FF2AB5"/>
    <w:rsid w:val="00FF2D9E"/>
    <w:rsid w:val="00FF3530"/>
    <w:rsid w:val="00FF4952"/>
    <w:rsid w:val="00FF4DA0"/>
    <w:rsid w:val="00FF5242"/>
    <w:rsid w:val="00FF5C1E"/>
    <w:rsid w:val="00FF5E15"/>
    <w:rsid w:val="00FF6768"/>
    <w:rsid w:val="00FF6DBC"/>
    <w:rsid w:val="00FF7122"/>
    <w:rsid w:val="00FF7A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qFormat/>
    <w:rsid w:val="0094092C"/>
    <w:pPr>
      <w:tabs>
        <w:tab w:val="num" w:pos="1008"/>
      </w:tabs>
      <w:spacing w:before="240" w:after="60" w:line="240" w:lineRule="auto"/>
      <w:ind w:left="1008" w:right="0" w:hanging="1008"/>
      <w:outlineLvl w:val="4"/>
    </w:pPr>
    <w:rPr>
      <w:rFonts w:ascii="Arial" w:hAnsi="Arial" w:cs="Times New Roman"/>
      <w:b/>
      <w:i/>
      <w:iCs/>
      <w:noProof w:val="0"/>
      <w:sz w:val="26"/>
      <w:szCs w:val="26"/>
    </w:rPr>
  </w:style>
  <w:style w:type="paragraph" w:styleId="Naslov6">
    <w:name w:val="heading 6"/>
    <w:basedOn w:val="Navaden"/>
    <w:next w:val="Navaden"/>
    <w:link w:val="Naslov6Znak"/>
    <w:qFormat/>
    <w:rsid w:val="0094092C"/>
    <w:pPr>
      <w:tabs>
        <w:tab w:val="num" w:pos="1152"/>
      </w:tabs>
      <w:spacing w:before="240" w:after="60" w:line="240" w:lineRule="auto"/>
      <w:ind w:left="1152" w:right="0" w:hanging="1152"/>
      <w:outlineLvl w:val="5"/>
    </w:pPr>
    <w:rPr>
      <w:rFonts w:ascii="Times New Roman" w:hAnsi="Times New Roman" w:cs="Times New Roman"/>
      <w:b/>
      <w:noProof w:val="0"/>
      <w:sz w:val="22"/>
      <w:szCs w:val="22"/>
    </w:rPr>
  </w:style>
  <w:style w:type="paragraph" w:styleId="Naslov7">
    <w:name w:val="heading 7"/>
    <w:basedOn w:val="Navaden"/>
    <w:next w:val="Navaden"/>
    <w:link w:val="Naslov7Znak"/>
    <w:qFormat/>
    <w:rsid w:val="0094092C"/>
    <w:pPr>
      <w:tabs>
        <w:tab w:val="num" w:pos="1296"/>
      </w:tabs>
      <w:spacing w:before="240" w:after="60" w:line="240" w:lineRule="auto"/>
      <w:ind w:left="1296" w:right="0" w:hanging="1296"/>
      <w:outlineLvl w:val="6"/>
    </w:pPr>
    <w:rPr>
      <w:rFonts w:ascii="Times New Roman" w:hAnsi="Times New Roman" w:cs="Times New Roman"/>
      <w:bCs w:val="0"/>
      <w:noProof w:val="0"/>
      <w:sz w:val="24"/>
      <w:szCs w:val="24"/>
    </w:rPr>
  </w:style>
  <w:style w:type="paragraph" w:styleId="Naslov8">
    <w:name w:val="heading 8"/>
    <w:basedOn w:val="Navaden"/>
    <w:next w:val="Navaden"/>
    <w:link w:val="Naslov8Znak"/>
    <w:qFormat/>
    <w:rsid w:val="0094092C"/>
    <w:pPr>
      <w:tabs>
        <w:tab w:val="num" w:pos="1440"/>
      </w:tabs>
      <w:spacing w:before="240" w:after="60" w:line="240" w:lineRule="auto"/>
      <w:ind w:left="1440" w:right="0" w:hanging="1440"/>
      <w:outlineLvl w:val="7"/>
    </w:pPr>
    <w:rPr>
      <w:rFonts w:ascii="Times New Roman" w:hAnsi="Times New Roman" w:cs="Times New Roman"/>
      <w:bCs w:val="0"/>
      <w:i/>
      <w:iCs/>
      <w:noProof w:val="0"/>
      <w:sz w:val="24"/>
      <w:szCs w:val="24"/>
    </w:rPr>
  </w:style>
  <w:style w:type="paragraph" w:styleId="Naslov9">
    <w:name w:val="heading 9"/>
    <w:basedOn w:val="Navaden"/>
    <w:next w:val="Navaden"/>
    <w:link w:val="Naslov9Znak"/>
    <w:qFormat/>
    <w:rsid w:val="0094092C"/>
    <w:pPr>
      <w:tabs>
        <w:tab w:val="num" w:pos="1584"/>
      </w:tabs>
      <w:spacing w:before="240" w:after="60" w:line="240" w:lineRule="auto"/>
      <w:ind w:left="1584" w:right="0" w:hanging="1584"/>
      <w:outlineLvl w:val="8"/>
    </w:pPr>
    <w:rPr>
      <w:rFonts w:ascii="Arial" w:hAnsi="Arial"/>
      <w:bCs w:val="0"/>
      <w:noProof w:val="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Blokbesedila">
    <w:name w:val="Block Text"/>
    <w:basedOn w:val="Navaden"/>
    <w:rsid w:val="00E00810"/>
    <w:pPr>
      <w:spacing w:after="0" w:line="240" w:lineRule="auto"/>
      <w:ind w:left="360" w:right="-314"/>
    </w:pPr>
    <w:rPr>
      <w:rFonts w:ascii="Arial" w:hAnsi="Arial" w:cs="Times New Roman"/>
      <w:bCs w:val="0"/>
      <w:noProof w:val="0"/>
      <w:sz w:val="24"/>
    </w:rPr>
  </w:style>
  <w:style w:type="paragraph" w:styleId="Brezrazmikov">
    <w:name w:val="No Spacing"/>
    <w:uiPriority w:val="1"/>
    <w:qFormat/>
    <w:rsid w:val="00E00810"/>
    <w:pPr>
      <w:spacing w:after="0" w:line="240" w:lineRule="auto"/>
    </w:pPr>
    <w:rPr>
      <w:rFonts w:ascii="Times New Roman" w:eastAsia="Times New Roman" w:hAnsi="Times New Roman" w:cs="Times New Roman"/>
      <w:sz w:val="24"/>
      <w:szCs w:val="24"/>
      <w:lang w:eastAsia="sl-SI"/>
    </w:rPr>
  </w:style>
  <w:style w:type="character" w:customStyle="1" w:styleId="highlight1">
    <w:name w:val="highlight1"/>
    <w:rsid w:val="009F44A4"/>
    <w:rPr>
      <w:color w:val="FF0000"/>
      <w:shd w:val="clear" w:color="auto" w:fill="FFFFFF"/>
    </w:rPr>
  </w:style>
  <w:style w:type="character" w:styleId="Pripombasklic">
    <w:name w:val="annotation reference"/>
    <w:basedOn w:val="Privzetapisavaodstavka"/>
    <w:semiHidden/>
    <w:unhideWhenUsed/>
    <w:rsid w:val="00F004B1"/>
    <w:rPr>
      <w:sz w:val="16"/>
      <w:szCs w:val="16"/>
    </w:rPr>
  </w:style>
  <w:style w:type="paragraph" w:styleId="Pripombabesedilo">
    <w:name w:val="annotation text"/>
    <w:basedOn w:val="Navaden"/>
    <w:link w:val="PripombabesediloZnak"/>
    <w:unhideWhenUsed/>
    <w:rsid w:val="00F004B1"/>
    <w:pPr>
      <w:spacing w:line="240" w:lineRule="auto"/>
    </w:pPr>
  </w:style>
  <w:style w:type="character" w:customStyle="1" w:styleId="PripombabesediloZnak">
    <w:name w:val="Pripomba – besedilo Znak"/>
    <w:basedOn w:val="Privzetapisavaodstavka"/>
    <w:link w:val="Pripombabesedilo"/>
    <w:rsid w:val="00F004B1"/>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F004B1"/>
    <w:rPr>
      <w:b/>
    </w:rPr>
  </w:style>
  <w:style w:type="character" w:customStyle="1" w:styleId="ZadevapripombeZnak">
    <w:name w:val="Zadeva pripombe Znak"/>
    <w:basedOn w:val="PripombabesediloZnak"/>
    <w:link w:val="Zadevapripombe"/>
    <w:uiPriority w:val="99"/>
    <w:semiHidden/>
    <w:rsid w:val="00F004B1"/>
    <w:rPr>
      <w:rFonts w:ascii="Verdana" w:eastAsia="Times New Roman" w:hAnsi="Verdana" w:cs="Arial"/>
      <w:b/>
      <w:bCs/>
      <w:noProof/>
      <w:sz w:val="20"/>
      <w:szCs w:val="20"/>
      <w:lang w:eastAsia="sl-SI"/>
    </w:rPr>
  </w:style>
  <w:style w:type="character" w:customStyle="1" w:styleId="Naslov5Znak">
    <w:name w:val="Naslov 5 Znak"/>
    <w:basedOn w:val="Privzetapisavaodstavka"/>
    <w:link w:val="Naslov5"/>
    <w:rsid w:val="0094092C"/>
    <w:rPr>
      <w:rFonts w:ascii="Arial" w:eastAsia="Times New Roman" w:hAnsi="Arial" w:cs="Times New Roman"/>
      <w:b/>
      <w:bCs/>
      <w:i/>
      <w:iCs/>
      <w:sz w:val="26"/>
      <w:szCs w:val="26"/>
      <w:lang w:eastAsia="sl-SI"/>
    </w:rPr>
  </w:style>
  <w:style w:type="character" w:customStyle="1" w:styleId="Naslov6Znak">
    <w:name w:val="Naslov 6 Znak"/>
    <w:basedOn w:val="Privzetapisavaodstavka"/>
    <w:link w:val="Naslov6"/>
    <w:rsid w:val="0094092C"/>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94092C"/>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94092C"/>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94092C"/>
    <w:rPr>
      <w:rFonts w:ascii="Arial" w:eastAsia="Times New Roman" w:hAnsi="Arial" w:cs="Arial"/>
      <w:lang w:eastAsia="sl-SI"/>
    </w:rPr>
  </w:style>
  <w:style w:type="paragraph" w:styleId="Revizija">
    <w:name w:val="Revision"/>
    <w:hidden/>
    <w:uiPriority w:val="99"/>
    <w:semiHidden/>
    <w:rsid w:val="003E015E"/>
    <w:pPr>
      <w:spacing w:after="0" w:line="240" w:lineRule="auto"/>
    </w:pPr>
    <w:rPr>
      <w:rFonts w:ascii="Verdana" w:eastAsia="Times New Roman" w:hAnsi="Verdana" w:cs="Arial"/>
      <w:bCs/>
      <w:noProof/>
      <w:sz w:val="20"/>
      <w:szCs w:val="20"/>
      <w:lang w:eastAsia="sl-SI"/>
    </w:rPr>
  </w:style>
  <w:style w:type="paragraph" w:customStyle="1" w:styleId="Body">
    <w:name w:val="Body"/>
    <w:rsid w:val="009551E4"/>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n-GB"/>
      <w14:textOutline w14:w="0" w14:cap="flat" w14:cmpd="sng" w14:algn="ctr">
        <w14:noFill/>
        <w14:prstDash w14:val="solid"/>
        <w14:bevel/>
      </w14:textOutline>
    </w:rPr>
  </w:style>
  <w:style w:type="numbering" w:customStyle="1" w:styleId="Trenutniseznam1">
    <w:name w:val="Trenutni seznam1"/>
    <w:uiPriority w:val="99"/>
    <w:rsid w:val="0090585B"/>
  </w:style>
  <w:style w:type="character" w:customStyle="1" w:styleId="apple-converted-space">
    <w:name w:val="apple-converted-space"/>
    <w:basedOn w:val="Privzetapisavaodstavka"/>
    <w:rsid w:val="00616A35"/>
  </w:style>
  <w:style w:type="character" w:customStyle="1" w:styleId="cf01">
    <w:name w:val="cf01"/>
    <w:basedOn w:val="Privzetapisavaodstavka"/>
    <w:rsid w:val="00460983"/>
    <w:rPr>
      <w:rFonts w:ascii="Segoe UI" w:hAnsi="Segoe UI" w:cs="Segoe UI" w:hint="default"/>
      <w:sz w:val="18"/>
      <w:szCs w:val="18"/>
    </w:rPr>
  </w:style>
  <w:style w:type="character" w:customStyle="1" w:styleId="cf11">
    <w:name w:val="cf11"/>
    <w:basedOn w:val="Privzetapisavaodstavka"/>
    <w:rsid w:val="004609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1-01-2515/odlok-o-ustanovitvi-javnega-zavoda-kosovelov-dom-sezana---kulturni-center-krasa/" TargetMode="External"/><Relationship Id="rId18" Type="http://schemas.openxmlformats.org/officeDocument/2006/relationships/header" Target="header1.xml"/><Relationship Id="rId26" Type="http://schemas.openxmlformats.org/officeDocument/2006/relationships/hyperlink" Target="http://www.uradni-list.si/1/objava.jsp?sop=2013-01-413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uradni-list.si/glasilo-uradni-list-rs/vsebina/2021-01-2515/odlok-o-ustanovitvi-javnega-zavoda-kosovelov-dom-sezana---kulturni-center-krasa/" TargetMode="External"/><Relationship Id="rId17" Type="http://schemas.openxmlformats.org/officeDocument/2006/relationships/hyperlink" Target="https://www.uradni-list.si/glasilo-uradni-list-rs/vsebina/2021-01-2515/odlok-o-ustanovitvi-javnega-zavoda-kosovelov-dom-sezana---kulturni-center-krasa/" TargetMode="External"/><Relationship Id="rId25" Type="http://schemas.openxmlformats.org/officeDocument/2006/relationships/hyperlink" Target="http://www.uradni-list.si/1/objava.jsp?sop=2011-01-0822"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21-01-2515/odlok-o-ustanovitvi-javnega-zavoda-kosovelov-dom-sezana---kulturni-center-krasa/" TargetMode="External"/><Relationship Id="rId20" Type="http://schemas.openxmlformats.org/officeDocument/2006/relationships/header" Target="header2.xml"/><Relationship Id="rId29" Type="http://schemas.openxmlformats.org/officeDocument/2006/relationships/hyperlink" Target="http://www.uradni-list.si/1/objava.jsp?sop=2018-01-08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1-01-2515/odlok-o-ustanovitvi-javnega-zavoda-kosovelov-dom-sezana---kulturni-center-krasa/" TargetMode="External"/><Relationship Id="rId24" Type="http://schemas.openxmlformats.org/officeDocument/2006/relationships/hyperlink" Target="http://www.uradni-list.si/1/objava.jsp?sop=2010-01-0129"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radni-list.si/glasilo-uradni-list-rs/vsebina/2021-01-2515/odlok-o-ustanovitvi-javnega-zavoda-kosovelov-dom-sezana---kulturni-center-krasa/" TargetMode="External"/><Relationship Id="rId23" Type="http://schemas.openxmlformats.org/officeDocument/2006/relationships/hyperlink" Target="http://www.uradni-list.si/1/objava.jsp?sop=2008-01-2344" TargetMode="External"/><Relationship Id="rId28" Type="http://schemas.openxmlformats.org/officeDocument/2006/relationships/hyperlink" Target="http://www.uradni-list.si/1/objava.jsp?sop=2017-01-2916"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1-01-2515/odlok-o-ustanovitvi-javnega-zavoda-kosovelov-dom-sezana---kulturni-center-krasa/" TargetMode="External"/><Relationship Id="rId22" Type="http://schemas.openxmlformats.org/officeDocument/2006/relationships/hyperlink" Target="http://www.uradni-list.si/1/objava.jsp?sop=2007-01-4066" TargetMode="External"/><Relationship Id="rId27" Type="http://schemas.openxmlformats.org/officeDocument/2006/relationships/hyperlink" Target="http://www.uradni-list.si/1/objava.jsp?sop=2016-01-293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1062B"/>
    <w:rsid w:val="000134D0"/>
    <w:rsid w:val="000138FD"/>
    <w:rsid w:val="00050D4C"/>
    <w:rsid w:val="000673DB"/>
    <w:rsid w:val="000675D3"/>
    <w:rsid w:val="00070EAB"/>
    <w:rsid w:val="00087752"/>
    <w:rsid w:val="000A0A44"/>
    <w:rsid w:val="000B3F81"/>
    <w:rsid w:val="001072AA"/>
    <w:rsid w:val="00145D9D"/>
    <w:rsid w:val="00164D7B"/>
    <w:rsid w:val="001857CB"/>
    <w:rsid w:val="00190D19"/>
    <w:rsid w:val="001A42D5"/>
    <w:rsid w:val="001C481B"/>
    <w:rsid w:val="001C741D"/>
    <w:rsid w:val="001D2393"/>
    <w:rsid w:val="001D482B"/>
    <w:rsid w:val="001D4D20"/>
    <w:rsid w:val="001E08E6"/>
    <w:rsid w:val="001F7935"/>
    <w:rsid w:val="00200096"/>
    <w:rsid w:val="00222E4B"/>
    <w:rsid w:val="0025545A"/>
    <w:rsid w:val="002608A6"/>
    <w:rsid w:val="002708BE"/>
    <w:rsid w:val="00274CB7"/>
    <w:rsid w:val="002968B3"/>
    <w:rsid w:val="002B129C"/>
    <w:rsid w:val="002D0382"/>
    <w:rsid w:val="002E3BF5"/>
    <w:rsid w:val="003148CF"/>
    <w:rsid w:val="0034003A"/>
    <w:rsid w:val="00343059"/>
    <w:rsid w:val="00367A09"/>
    <w:rsid w:val="003B4A91"/>
    <w:rsid w:val="003C1636"/>
    <w:rsid w:val="003C22A3"/>
    <w:rsid w:val="003F0ACD"/>
    <w:rsid w:val="00413E47"/>
    <w:rsid w:val="00417708"/>
    <w:rsid w:val="004225A6"/>
    <w:rsid w:val="00425A43"/>
    <w:rsid w:val="00434510"/>
    <w:rsid w:val="00443B68"/>
    <w:rsid w:val="00461B39"/>
    <w:rsid w:val="00463034"/>
    <w:rsid w:val="0046576C"/>
    <w:rsid w:val="004733FE"/>
    <w:rsid w:val="004778EF"/>
    <w:rsid w:val="00497934"/>
    <w:rsid w:val="004B1253"/>
    <w:rsid w:val="004C2359"/>
    <w:rsid w:val="004D60BC"/>
    <w:rsid w:val="00510C3F"/>
    <w:rsid w:val="00510D78"/>
    <w:rsid w:val="005225D3"/>
    <w:rsid w:val="00530CBD"/>
    <w:rsid w:val="005503C2"/>
    <w:rsid w:val="0056034F"/>
    <w:rsid w:val="00581EA5"/>
    <w:rsid w:val="00586003"/>
    <w:rsid w:val="00586308"/>
    <w:rsid w:val="00590F79"/>
    <w:rsid w:val="00592723"/>
    <w:rsid w:val="00593B87"/>
    <w:rsid w:val="005B1A22"/>
    <w:rsid w:val="005B571E"/>
    <w:rsid w:val="005D0339"/>
    <w:rsid w:val="005D48AD"/>
    <w:rsid w:val="005D6F00"/>
    <w:rsid w:val="005E6AE6"/>
    <w:rsid w:val="005E6B6F"/>
    <w:rsid w:val="00611E1B"/>
    <w:rsid w:val="006140C9"/>
    <w:rsid w:val="00625F77"/>
    <w:rsid w:val="00636F93"/>
    <w:rsid w:val="00644639"/>
    <w:rsid w:val="006607CF"/>
    <w:rsid w:val="00663717"/>
    <w:rsid w:val="006857A7"/>
    <w:rsid w:val="006D19F8"/>
    <w:rsid w:val="006E5869"/>
    <w:rsid w:val="00706FA9"/>
    <w:rsid w:val="00710141"/>
    <w:rsid w:val="007234D3"/>
    <w:rsid w:val="0072493B"/>
    <w:rsid w:val="00730627"/>
    <w:rsid w:val="007307B8"/>
    <w:rsid w:val="00731437"/>
    <w:rsid w:val="00744A8C"/>
    <w:rsid w:val="00760E0E"/>
    <w:rsid w:val="00785F79"/>
    <w:rsid w:val="007A4C4E"/>
    <w:rsid w:val="007A51C2"/>
    <w:rsid w:val="007D056D"/>
    <w:rsid w:val="007D2A48"/>
    <w:rsid w:val="007D4F14"/>
    <w:rsid w:val="007E2D12"/>
    <w:rsid w:val="007E77EA"/>
    <w:rsid w:val="00801242"/>
    <w:rsid w:val="008409A8"/>
    <w:rsid w:val="00860DFA"/>
    <w:rsid w:val="00877649"/>
    <w:rsid w:val="00897E67"/>
    <w:rsid w:val="008A0E0B"/>
    <w:rsid w:val="008A677E"/>
    <w:rsid w:val="008C3018"/>
    <w:rsid w:val="008C62F5"/>
    <w:rsid w:val="008D1C12"/>
    <w:rsid w:val="008D45AC"/>
    <w:rsid w:val="008F6FDC"/>
    <w:rsid w:val="009038E2"/>
    <w:rsid w:val="00925C07"/>
    <w:rsid w:val="009351F5"/>
    <w:rsid w:val="00940149"/>
    <w:rsid w:val="00941548"/>
    <w:rsid w:val="00954747"/>
    <w:rsid w:val="009555F1"/>
    <w:rsid w:val="00957A3B"/>
    <w:rsid w:val="009632A5"/>
    <w:rsid w:val="00975DE8"/>
    <w:rsid w:val="009A0B47"/>
    <w:rsid w:val="009A12E4"/>
    <w:rsid w:val="009A780E"/>
    <w:rsid w:val="00A17EAC"/>
    <w:rsid w:val="00A43D9F"/>
    <w:rsid w:val="00A554F9"/>
    <w:rsid w:val="00A63BC2"/>
    <w:rsid w:val="00A80156"/>
    <w:rsid w:val="00A81D78"/>
    <w:rsid w:val="00A84C0D"/>
    <w:rsid w:val="00AB36A3"/>
    <w:rsid w:val="00AD0E72"/>
    <w:rsid w:val="00B06B62"/>
    <w:rsid w:val="00B21DCA"/>
    <w:rsid w:val="00B24704"/>
    <w:rsid w:val="00B4691D"/>
    <w:rsid w:val="00B52A14"/>
    <w:rsid w:val="00B53138"/>
    <w:rsid w:val="00B71DFF"/>
    <w:rsid w:val="00B72591"/>
    <w:rsid w:val="00B81186"/>
    <w:rsid w:val="00B92C18"/>
    <w:rsid w:val="00BA4FAC"/>
    <w:rsid w:val="00BB21BE"/>
    <w:rsid w:val="00BC2D85"/>
    <w:rsid w:val="00BC2E00"/>
    <w:rsid w:val="00BE5FF6"/>
    <w:rsid w:val="00BF3858"/>
    <w:rsid w:val="00BF74F6"/>
    <w:rsid w:val="00C03163"/>
    <w:rsid w:val="00C23D2D"/>
    <w:rsid w:val="00C306AB"/>
    <w:rsid w:val="00C72543"/>
    <w:rsid w:val="00C74F3F"/>
    <w:rsid w:val="00C803EC"/>
    <w:rsid w:val="00C97240"/>
    <w:rsid w:val="00C979DB"/>
    <w:rsid w:val="00CA624B"/>
    <w:rsid w:val="00CE12B9"/>
    <w:rsid w:val="00D04C63"/>
    <w:rsid w:val="00D167D5"/>
    <w:rsid w:val="00D455C3"/>
    <w:rsid w:val="00D462BC"/>
    <w:rsid w:val="00D655EF"/>
    <w:rsid w:val="00D704A8"/>
    <w:rsid w:val="00DA58FC"/>
    <w:rsid w:val="00DB41D8"/>
    <w:rsid w:val="00E13F8F"/>
    <w:rsid w:val="00E23488"/>
    <w:rsid w:val="00E40B40"/>
    <w:rsid w:val="00E85033"/>
    <w:rsid w:val="00EC5A90"/>
    <w:rsid w:val="00EC71C5"/>
    <w:rsid w:val="00ED2FB7"/>
    <w:rsid w:val="00EE2B72"/>
    <w:rsid w:val="00EF50A8"/>
    <w:rsid w:val="00F12560"/>
    <w:rsid w:val="00F13B36"/>
    <w:rsid w:val="00F20FE3"/>
    <w:rsid w:val="00F33D62"/>
    <w:rsid w:val="00F46B60"/>
    <w:rsid w:val="00F54C1F"/>
    <w:rsid w:val="00F57D41"/>
    <w:rsid w:val="00F81D72"/>
    <w:rsid w:val="00F85525"/>
    <w:rsid w:val="00FC42EC"/>
    <w:rsid w:val="00FF4952"/>
    <w:rsid w:val="00FF4A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85F7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358BE-7495-4AE7-977D-059587D7469A}">
  <ds:schemaRefs>
    <ds:schemaRef ds:uri="http://schemas.microsoft.com/sharepoint/v3/contenttype/forms"/>
  </ds:schemaRefs>
</ds:datastoreItem>
</file>

<file path=customXml/itemProps2.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878738DD-5EAD-4532-BBB8-27D9E4ED2D97}">
  <ds:schemaRefs>
    <ds:schemaRef ds:uri="http://schemas.openxmlformats.org/officeDocument/2006/bibliography"/>
  </ds:schemaRefs>
</ds:datastoreItem>
</file>

<file path=customXml/itemProps4.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6492</Words>
  <Characters>37010</Characters>
  <Application>Microsoft Office Word</Application>
  <DocSecurity>4</DocSecurity>
  <Lines>308</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cp:revision>
  <cp:lastPrinted>2026-03-11T07:39:00Z</cp:lastPrinted>
  <dcterms:created xsi:type="dcterms:W3CDTF">2026-06-04T17:20:00Z</dcterms:created>
  <dcterms:modified xsi:type="dcterms:W3CDTF">2026-06-04T17:20:00Z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