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A176A87" w14:textId="77777777" w:rsidR="00E56F59" w:rsidRPr="00355F3A" w:rsidRDefault="00E56F59" w:rsidP="00355F3A">
      <w:pPr>
        <w:pStyle w:val="Nazivenote"/>
        <w:rPr>
          <w:b w:val="0"/>
          <w:bCs/>
        </w:rPr>
      </w:pPr>
    </w:p>
    <w:p w14:paraId="28542E8E" w14:textId="77777777" w:rsidR="000D560A" w:rsidRDefault="000D560A" w:rsidP="000D560A">
      <w:pPr>
        <w:jc w:val="left"/>
      </w:pPr>
      <w:r w:rsidRPr="00D16523">
        <w:t>Na podlagi</w:t>
      </w:r>
      <w:r>
        <w:t xml:space="preserve"> </w:t>
      </w:r>
      <w:r w:rsidRPr="00D16523">
        <w:t>19. člena Statuta Mestne občine Nova Gorica (Uradni list RS, št. 13/12</w:t>
      </w:r>
      <w:r>
        <w:t xml:space="preserve">, </w:t>
      </w:r>
      <w:r w:rsidRPr="00D16523">
        <w:t>18/17</w:t>
      </w:r>
      <w:r>
        <w:t xml:space="preserve"> in 16/21</w:t>
      </w:r>
      <w:r w:rsidRPr="00D16523">
        <w:t>) je Mestni svet Mestne občine Nova Gorica na seji dne</w:t>
      </w:r>
      <w:r>
        <w:t xml:space="preserve"> 23. aprila 2026</w:t>
      </w:r>
      <w:r w:rsidRPr="00D16523">
        <w:t xml:space="preserve"> sprejel naslednji</w:t>
      </w:r>
    </w:p>
    <w:p w14:paraId="2253416F" w14:textId="77777777" w:rsidR="00693EB2" w:rsidRDefault="00693EB2" w:rsidP="000D560A">
      <w:pPr>
        <w:jc w:val="left"/>
      </w:pPr>
    </w:p>
    <w:p w14:paraId="1EEDD959" w14:textId="6ACEDD88" w:rsidR="00AE55C4" w:rsidRDefault="00AE55C4" w:rsidP="00AE55C4">
      <w:pPr>
        <w:pStyle w:val="Naslov1"/>
        <w:jc w:val="center"/>
      </w:pPr>
      <w:r>
        <w:t xml:space="preserve">SKLEP  </w:t>
      </w:r>
    </w:p>
    <w:p w14:paraId="25B7E69A" w14:textId="77777777" w:rsidR="00AE55C4" w:rsidRDefault="00AE55C4" w:rsidP="00AE55C4">
      <w:pPr>
        <w:jc w:val="center"/>
      </w:pPr>
      <w:r>
        <w:t>1.</w:t>
      </w:r>
    </w:p>
    <w:p w14:paraId="754E59D6" w14:textId="3C5E8B05" w:rsidR="00C965B3" w:rsidRPr="0062587E" w:rsidRDefault="00C965B3" w:rsidP="00C965B3">
      <w:pPr>
        <w:spacing w:after="0"/>
      </w:pPr>
      <w:bookmarkStart w:id="0" w:name="_Hlk210304522"/>
      <w:r w:rsidRPr="0062587E">
        <w:t xml:space="preserve">Mestni svet Mestne občine Nova Gorica </w:t>
      </w:r>
      <w:r>
        <w:t xml:space="preserve">ne </w:t>
      </w:r>
      <w:r w:rsidRPr="0062587E">
        <w:t>sprejme predlog</w:t>
      </w:r>
      <w:r w:rsidR="00693EB2">
        <w:t>a</w:t>
      </w:r>
      <w:r w:rsidRPr="0062587E">
        <w:t xml:space="preserve"> </w:t>
      </w:r>
      <w:r w:rsidRPr="00C965B3">
        <w:t>O</w:t>
      </w:r>
      <w:r>
        <w:t xml:space="preserve">dloka </w:t>
      </w:r>
      <w:r w:rsidRPr="00C965B3">
        <w:t>o ustanovitvi javnega zavoda Kulturni dom Evropske prestolnice kulture</w:t>
      </w:r>
      <w:r>
        <w:t xml:space="preserve"> </w:t>
      </w:r>
      <w:r>
        <w:t>v prvi obravnavi</w:t>
      </w:r>
      <w:r w:rsidRPr="0062587E">
        <w:t>.</w:t>
      </w:r>
      <w:bookmarkEnd w:id="0"/>
    </w:p>
    <w:p w14:paraId="1B166F6C" w14:textId="561BEDB5" w:rsidR="00AE55C4" w:rsidRDefault="00AE55C4" w:rsidP="00AE55C4">
      <w:pPr>
        <w:jc w:val="left"/>
      </w:pPr>
    </w:p>
    <w:p w14:paraId="46BD5508" w14:textId="77777777" w:rsidR="00AE55C4" w:rsidRDefault="00AE55C4" w:rsidP="00AE55C4">
      <w:pPr>
        <w:spacing w:after="0" w:line="240" w:lineRule="auto"/>
        <w:ind w:right="0"/>
      </w:pPr>
    </w:p>
    <w:p w14:paraId="6873E2BB" w14:textId="77777777" w:rsidR="00AE55C4" w:rsidRDefault="00AE55C4" w:rsidP="00AE55C4">
      <w:pPr>
        <w:jc w:val="center"/>
      </w:pPr>
      <w:r>
        <w:t>2.</w:t>
      </w:r>
    </w:p>
    <w:p w14:paraId="40CDFD12" w14:textId="77777777" w:rsidR="00AE55C4" w:rsidRDefault="00AE55C4" w:rsidP="00AE55C4">
      <w:pPr>
        <w:jc w:val="left"/>
      </w:pPr>
      <w:r>
        <w:t>Ta sklep velja takoj.</w:t>
      </w:r>
    </w:p>
    <w:p w14:paraId="39726CE9" w14:textId="77777777" w:rsidR="00AE55C4" w:rsidRDefault="00AE55C4" w:rsidP="00AE55C4">
      <w:pPr>
        <w:jc w:val="left"/>
        <w:rPr>
          <w:rStyle w:val="ZvezaZnak"/>
          <w:u w:val="none"/>
        </w:rPr>
      </w:pPr>
    </w:p>
    <w:p w14:paraId="75C90A85" w14:textId="716C84C8" w:rsidR="00AE55C4" w:rsidRDefault="00AE55C4" w:rsidP="00AE55C4">
      <w:pPr>
        <w:pStyle w:val="stevilkadokumenta"/>
      </w:pPr>
      <w:r w:rsidRPr="00AE55C4">
        <w:rPr>
          <w:rStyle w:val="ZvezaZnak"/>
          <w:sz w:val="20"/>
          <w:u w:val="none"/>
        </w:rPr>
        <w:t>Številka: 014-00</w:t>
      </w:r>
      <w:r w:rsidR="00C965B3">
        <w:rPr>
          <w:rStyle w:val="ZvezaZnak"/>
          <w:sz w:val="20"/>
          <w:u w:val="none"/>
        </w:rPr>
        <w:t>2</w:t>
      </w:r>
      <w:r w:rsidRPr="00AE55C4">
        <w:rPr>
          <w:rStyle w:val="ZvezaZnak"/>
          <w:sz w:val="20"/>
          <w:u w:val="none"/>
        </w:rPr>
        <w:t>3/202</w:t>
      </w:r>
      <w:r w:rsidR="00C965B3">
        <w:rPr>
          <w:rStyle w:val="ZvezaZnak"/>
          <w:sz w:val="20"/>
          <w:u w:val="none"/>
        </w:rPr>
        <w:t>1</w:t>
      </w:r>
      <w:r w:rsidRPr="00AE55C4">
        <w:rPr>
          <w:rStyle w:val="ZvezaZnak"/>
          <w:sz w:val="20"/>
          <w:u w:val="none"/>
        </w:rPr>
        <w:t>-</w:t>
      </w:r>
      <w:r w:rsidR="000D560A">
        <w:rPr>
          <w:rStyle w:val="ZvezaZnak"/>
          <w:sz w:val="20"/>
          <w:u w:val="none"/>
        </w:rPr>
        <w:t>694</w:t>
      </w:r>
      <w:r>
        <w:rPr>
          <w:bCs w:val="0"/>
        </w:rPr>
        <w:br/>
      </w:r>
      <w:r>
        <w:t>Nova Gorica, dne 23. aprila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AE55C4" w14:paraId="3760E795" w14:textId="77777777">
        <w:tc>
          <w:tcPr>
            <w:tcW w:w="3549" w:type="dxa"/>
            <w:hideMark/>
          </w:tcPr>
          <w:p w14:paraId="3CA59564" w14:textId="77777777" w:rsidR="00AE55C4" w:rsidRDefault="00AE55C4">
            <w:pPr>
              <w:pStyle w:val="Podpisoseba"/>
              <w:spacing w:before="0" w:after="0"/>
              <w:rPr>
                <w:b/>
                <w:color w:val="FFFFFF" w:themeColor="background1"/>
                <w:lang w:eastAsia="en-US"/>
              </w:rPr>
            </w:pPr>
            <w:r>
              <w:rPr>
                <w:b/>
                <w:color w:val="FFFFFF" w:themeColor="background1"/>
                <w:lang w:eastAsia="en-US"/>
              </w:rPr>
              <w:t>Desnik podpisnik</w:t>
            </w:r>
          </w:p>
        </w:tc>
      </w:tr>
      <w:tr w:rsidR="00AE55C4" w14:paraId="0E505362" w14:textId="77777777">
        <w:tc>
          <w:tcPr>
            <w:tcW w:w="3549" w:type="dxa"/>
            <w:hideMark/>
          </w:tcPr>
          <w:p w14:paraId="63DDAD75" w14:textId="77777777" w:rsidR="00C154EF" w:rsidRDefault="00C154EF">
            <w:pPr>
              <w:pStyle w:val="Podpisoseba"/>
              <w:spacing w:before="0" w:after="0"/>
              <w:rPr>
                <w:b/>
                <w:lang w:eastAsia="en-US"/>
              </w:rPr>
            </w:pPr>
          </w:p>
          <w:p w14:paraId="1BA11932" w14:textId="2A10DC3C" w:rsidR="00AE55C4" w:rsidRDefault="00AE55C4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>
              <w:rPr>
                <w:b/>
                <w:lang w:eastAsia="en-US"/>
              </w:rPr>
              <w:t>Samo Turel</w:t>
            </w:r>
          </w:p>
        </w:tc>
      </w:tr>
      <w:tr w:rsidR="00AE55C4" w14:paraId="7A21690D" w14:textId="77777777">
        <w:trPr>
          <w:trHeight w:val="530"/>
        </w:trPr>
        <w:tc>
          <w:tcPr>
            <w:tcW w:w="3549" w:type="dxa"/>
            <w:hideMark/>
          </w:tcPr>
          <w:p w14:paraId="3A9B7D44" w14:textId="77777777" w:rsidR="00AE55C4" w:rsidRDefault="00AE55C4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>
              <w:rPr>
                <w:lang w:eastAsia="en-US"/>
              </w:rPr>
              <w:t>Župan</w:t>
            </w:r>
          </w:p>
        </w:tc>
      </w:tr>
    </w:tbl>
    <w:p w14:paraId="58D8DDBC" w14:textId="77777777" w:rsidR="000E5815" w:rsidRDefault="000E5815" w:rsidP="00AE55C4">
      <w:pPr>
        <w:jc w:val="left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DF15D" w14:textId="77777777" w:rsidR="005D2E44" w:rsidRDefault="005D2E44" w:rsidP="00352A82">
      <w:r>
        <w:separator/>
      </w:r>
    </w:p>
  </w:endnote>
  <w:endnote w:type="continuationSeparator" w:id="0">
    <w:p w14:paraId="6335CDBD" w14:textId="77777777" w:rsidR="005D2E44" w:rsidRDefault="005D2E44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C505" w14:textId="77777777" w:rsidR="005D2E44" w:rsidRDefault="005D2E44" w:rsidP="00352A82">
      <w:r>
        <w:separator/>
      </w:r>
    </w:p>
  </w:footnote>
  <w:footnote w:type="continuationSeparator" w:id="0">
    <w:p w14:paraId="73D30071" w14:textId="77777777" w:rsidR="005D2E44" w:rsidRDefault="005D2E44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560A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662E2"/>
    <w:rsid w:val="00581BE7"/>
    <w:rsid w:val="005D2E44"/>
    <w:rsid w:val="005D78B5"/>
    <w:rsid w:val="00604B90"/>
    <w:rsid w:val="0065362E"/>
    <w:rsid w:val="0066085E"/>
    <w:rsid w:val="006620F0"/>
    <w:rsid w:val="00693EB2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5E58"/>
    <w:rsid w:val="00810854"/>
    <w:rsid w:val="00873CAB"/>
    <w:rsid w:val="008759F5"/>
    <w:rsid w:val="008802E3"/>
    <w:rsid w:val="008821D4"/>
    <w:rsid w:val="00882400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E55C4"/>
    <w:rsid w:val="00B45DAD"/>
    <w:rsid w:val="00B47FE7"/>
    <w:rsid w:val="00BA338A"/>
    <w:rsid w:val="00BE5B70"/>
    <w:rsid w:val="00BF6A71"/>
    <w:rsid w:val="00C10614"/>
    <w:rsid w:val="00C154EF"/>
    <w:rsid w:val="00C20705"/>
    <w:rsid w:val="00C50146"/>
    <w:rsid w:val="00C66FC6"/>
    <w:rsid w:val="00C7627D"/>
    <w:rsid w:val="00C84353"/>
    <w:rsid w:val="00C965B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81991"/>
    <w:rsid w:val="00DA69BC"/>
    <w:rsid w:val="00DD550C"/>
    <w:rsid w:val="00DD5E6F"/>
    <w:rsid w:val="00DE7B81"/>
    <w:rsid w:val="00E01C19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D4C7D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5</cp:revision>
  <cp:lastPrinted>2026-02-27T08:37:00Z</cp:lastPrinted>
  <dcterms:created xsi:type="dcterms:W3CDTF">2026-05-04T10:56:00Z</dcterms:created>
  <dcterms:modified xsi:type="dcterms:W3CDTF">2026-05-04T11:29:00Z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