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28F1A9E1" w:rsidR="008E13E1" w:rsidRDefault="00CF4D28" w:rsidP="00777096">
      <w:pPr>
        <w:pStyle w:val="Naslov1"/>
        <w:spacing w:before="480" w:after="480"/>
      </w:pPr>
      <w:r>
        <w:t xml:space="preserve">Vloga za </w:t>
      </w:r>
      <w:r w:rsidR="00913435">
        <w:t>5 letno oprostitev plačevanja nadomestila za uporabo stavbnega zemljišča</w:t>
      </w:r>
    </w:p>
    <w:p w14:paraId="4D13F42E" w14:textId="43042D32" w:rsidR="006E3E75" w:rsidRDefault="006E3E75" w:rsidP="00C62881">
      <w:r>
        <w:t>Oprostitev plačevanja nadomestila za uporabo stavbnega zemljišča se lahko oprosti za dobo 5 let</w:t>
      </w:r>
      <w:r w:rsidR="00890A05">
        <w:t>. Oprostitev določa</w:t>
      </w:r>
      <w:r>
        <w:t xml:space="preserve"> četrt</w:t>
      </w:r>
      <w:r w:rsidR="00890A05">
        <w:t>a</w:t>
      </w:r>
      <w:r>
        <w:t xml:space="preserve"> alinej</w:t>
      </w:r>
      <w:r w:rsidR="00890A05">
        <w:t>a</w:t>
      </w:r>
      <w:r>
        <w:t xml:space="preserve"> drugega odstavka 19. člena Odloka o ureditvi nadomestila za uporabo stavbnega zemljišča v Mestni občini Nova Gorica (Uradni list RS, št. 79/2017</w:t>
      </w:r>
      <w:r w:rsidR="003F5235">
        <w:t>,</w:t>
      </w:r>
      <w:r w:rsidR="006A5F60">
        <w:t xml:space="preserve"> </w:t>
      </w:r>
      <w:r w:rsidR="00C40976">
        <w:t>184/20, 186/2</w:t>
      </w:r>
      <w:r w:rsidR="00DB126C">
        <w:t>1,</w:t>
      </w:r>
      <w:r w:rsidR="002E5C70">
        <w:t xml:space="preserve"> 9/24</w:t>
      </w:r>
      <w:r>
        <w:t>)</w:t>
      </w:r>
      <w:r w:rsidR="00890A05">
        <w:t>.</w:t>
      </w:r>
    </w:p>
    <w:p w14:paraId="7B44EC2F" w14:textId="77777777" w:rsidR="003F5235" w:rsidRDefault="003F5235" w:rsidP="003F5235">
      <w:pPr>
        <w:rPr>
          <w:szCs w:val="20"/>
        </w:rPr>
      </w:pPr>
      <w:r w:rsidRPr="00556DFF">
        <w:rPr>
          <w:szCs w:val="20"/>
        </w:rPr>
        <w:t>Skladno s 86. členom Zakona o splošnem upravnem postopku (Uradni list RS, št. 24/06 – uradno prečiščeno besedilo, 105/06 – ZUS-1, 126/07, 65/08, 8/10, 82/13, 175/20 – ZIUOPDVE</w:t>
      </w:r>
      <w:r>
        <w:rPr>
          <w:szCs w:val="20"/>
        </w:rPr>
        <w:t>,</w:t>
      </w:r>
      <w:r w:rsidRPr="00556DFF">
        <w:rPr>
          <w:szCs w:val="20"/>
        </w:rPr>
        <w:t xml:space="preserve"> 3/22 – ZDeb</w:t>
      </w:r>
      <w:r>
        <w:rPr>
          <w:szCs w:val="20"/>
        </w:rPr>
        <w:t xml:space="preserve"> in</w:t>
      </w:r>
      <w:r w:rsidRPr="009A051A">
        <w:t xml:space="preserve"> </w:t>
      </w:r>
      <w:r w:rsidRPr="009A051A">
        <w:rPr>
          <w:szCs w:val="20"/>
        </w:rPr>
        <w:t>85/25</w:t>
      </w:r>
      <w:r w:rsidRPr="00556DFF">
        <w:rPr>
          <w:szCs w:val="20"/>
        </w:rPr>
        <w:t xml:space="preserve">) </w:t>
      </w:r>
      <w:r w:rsidRPr="00556DFF">
        <w:rPr>
          <w:b/>
          <w:bCs w:val="0"/>
          <w:szCs w:val="20"/>
        </w:rPr>
        <w:t>se dokumenti vročijo v elektronski obliki, če fizična ali pravna oseba sporoči naslov varnega elektronskega predala ali naslov drugega elektronskega predala, ki ni varen elektronski predal</w:t>
      </w:r>
      <w:r w:rsidRPr="00556DFF">
        <w:rPr>
          <w:szCs w:val="20"/>
        </w:rPr>
        <w:t>. Šteje se, da je sporočila naslov elektronskega predala, če je iz njega poslala vlogo.</w:t>
      </w:r>
    </w:p>
    <w:p w14:paraId="63DEBF0A" w14:textId="597A8A2E" w:rsidR="00C62881" w:rsidRPr="00C62881" w:rsidRDefault="00C62881" w:rsidP="00C62881">
      <w:r>
        <w:t>Polja označena z * so obvezna.</w:t>
      </w:r>
    </w:p>
    <w:p w14:paraId="7AD1C791" w14:textId="2556A972" w:rsidR="008E13E1" w:rsidRDefault="00E7470B" w:rsidP="00E7470B">
      <w:pPr>
        <w:pStyle w:val="Naslov2"/>
        <w:numPr>
          <w:ilvl w:val="0"/>
          <w:numId w:val="20"/>
        </w:numPr>
      </w:pPr>
      <w:r>
        <w:t xml:space="preserve">Podatki o </w:t>
      </w:r>
      <w:r w:rsidR="00E22CA7">
        <w:t>vlagatelju</w:t>
      </w:r>
    </w:p>
    <w:p w14:paraId="06BA7CD7" w14:textId="77777777" w:rsidR="00E22CA7" w:rsidRDefault="00E22CA7" w:rsidP="00E22CA7">
      <w:pPr>
        <w:tabs>
          <w:tab w:val="left" w:leader="underscore" w:pos="9072"/>
        </w:tabs>
      </w:pPr>
      <w:r>
        <w:t>Ime in priimek oz. naziv pravne osebe*:</w:t>
      </w:r>
      <w:r>
        <w:tab/>
      </w:r>
    </w:p>
    <w:p w14:paraId="3B53EEAB" w14:textId="77777777" w:rsidR="00E22CA7" w:rsidRDefault="00E22CA7" w:rsidP="00E22CA7">
      <w:pPr>
        <w:tabs>
          <w:tab w:val="left" w:leader="underscore" w:pos="9072"/>
        </w:tabs>
      </w:pPr>
      <w:r>
        <w:t>Naslov*:</w:t>
      </w:r>
      <w:r>
        <w:tab/>
      </w:r>
    </w:p>
    <w:p w14:paraId="1DF7E730" w14:textId="77777777" w:rsidR="00E22CA7" w:rsidRDefault="00E22CA7" w:rsidP="00E22CA7">
      <w:pPr>
        <w:tabs>
          <w:tab w:val="left" w:leader="underscore" w:pos="9072"/>
        </w:tabs>
      </w:pPr>
      <w:r>
        <w:t>Pošta*:</w:t>
      </w:r>
      <w:r>
        <w:tab/>
      </w:r>
    </w:p>
    <w:p w14:paraId="63805897" w14:textId="671FDDB5" w:rsidR="00A93703" w:rsidRDefault="00A93703" w:rsidP="00E22CA7">
      <w:pPr>
        <w:tabs>
          <w:tab w:val="left" w:leader="underscore" w:pos="9072"/>
        </w:tabs>
      </w:pPr>
      <w:r>
        <w:t>EMŠO:</w:t>
      </w:r>
      <w:r>
        <w:tab/>
      </w:r>
    </w:p>
    <w:p w14:paraId="6BE7B439" w14:textId="2CFF9192" w:rsidR="00E22CA7" w:rsidRDefault="00E22CA7" w:rsidP="00E22CA7">
      <w:pPr>
        <w:tabs>
          <w:tab w:val="left" w:leader="underscore" w:pos="9072"/>
        </w:tabs>
      </w:pPr>
      <w:r>
        <w:t>Elektronski naslov:</w:t>
      </w:r>
      <w:r>
        <w:tab/>
      </w:r>
    </w:p>
    <w:p w14:paraId="4DAE665D" w14:textId="2A372383" w:rsidR="00375BFF" w:rsidRDefault="00E22CA7" w:rsidP="00A93703">
      <w:pPr>
        <w:tabs>
          <w:tab w:val="left" w:leader="underscore" w:pos="9072"/>
        </w:tabs>
      </w:pPr>
      <w:r>
        <w:t>Telefonska številka:</w:t>
      </w:r>
      <w:r>
        <w:tab/>
      </w:r>
    </w:p>
    <w:p w14:paraId="5AAC1D95" w14:textId="792A6815" w:rsidR="00981339" w:rsidRDefault="001C5B93" w:rsidP="00981339">
      <w:pPr>
        <w:pStyle w:val="Naslov2"/>
        <w:numPr>
          <w:ilvl w:val="0"/>
          <w:numId w:val="20"/>
        </w:numPr>
      </w:pPr>
      <w:r>
        <w:t>Po</w:t>
      </w:r>
      <w:r w:rsidR="003E7332">
        <w:t>datki o nepremičnini</w:t>
      </w:r>
    </w:p>
    <w:p w14:paraId="72B8B272" w14:textId="53F72934" w:rsidR="00D86A67" w:rsidRDefault="00D86A67" w:rsidP="00527545">
      <w:pPr>
        <w:tabs>
          <w:tab w:val="left" w:leader="underscore" w:pos="9072"/>
        </w:tabs>
      </w:pPr>
      <w:r>
        <w:t>Naslov:</w:t>
      </w:r>
      <w:r w:rsidR="00527545">
        <w:tab/>
      </w:r>
    </w:p>
    <w:p w14:paraId="7FD5F6C8" w14:textId="5AC4EFFD" w:rsidR="00527545" w:rsidRDefault="00527545" w:rsidP="00527545">
      <w:pPr>
        <w:tabs>
          <w:tab w:val="left" w:leader="underscore" w:pos="9072"/>
        </w:tabs>
      </w:pPr>
      <w:r>
        <w:t>Katastrska občina:</w:t>
      </w:r>
      <w:r>
        <w:tab/>
      </w:r>
    </w:p>
    <w:p w14:paraId="0045CDED" w14:textId="5D682CB6" w:rsidR="00527545" w:rsidRDefault="00527545" w:rsidP="00527545">
      <w:pPr>
        <w:tabs>
          <w:tab w:val="left" w:leader="underscore" w:pos="9072"/>
        </w:tabs>
      </w:pPr>
      <w:r>
        <w:t>Parcelna številka:</w:t>
      </w:r>
      <w:r>
        <w:tab/>
      </w:r>
    </w:p>
    <w:p w14:paraId="039395ED" w14:textId="21FA6FD4" w:rsidR="00527545" w:rsidRDefault="00527545" w:rsidP="00527545">
      <w:pPr>
        <w:tabs>
          <w:tab w:val="left" w:leader="underscore" w:pos="9072"/>
        </w:tabs>
      </w:pPr>
      <w:r>
        <w:t>ID oznaka dela stavbe:</w:t>
      </w:r>
      <w:r>
        <w:tab/>
      </w:r>
    </w:p>
    <w:p w14:paraId="45E9DEDF" w14:textId="1CBC1171" w:rsidR="00885ED7" w:rsidRDefault="00885ED7" w:rsidP="0004348A">
      <w:pPr>
        <w:tabs>
          <w:tab w:val="left" w:leader="underscore" w:pos="9072"/>
        </w:tabs>
        <w:spacing w:after="0"/>
      </w:pPr>
      <w:r>
        <w:t>Sorazmerni delež stroškov</w:t>
      </w:r>
      <w:r w:rsidR="00BB14DE">
        <w:t xml:space="preserve"> za opremljanje stavbnega zemljišča (komunalni prispevek) je bil poravnan</w:t>
      </w:r>
      <w:r w:rsidR="00336695">
        <w:t xml:space="preserve"> (obkrožite in navedite)</w:t>
      </w:r>
      <w:r w:rsidR="00890307">
        <w:t>*</w:t>
      </w:r>
      <w:r w:rsidR="00BB14DE">
        <w:t>:</w:t>
      </w:r>
    </w:p>
    <w:p w14:paraId="15695912" w14:textId="70F7BFF5" w:rsidR="00336695" w:rsidRDefault="00336695" w:rsidP="00890307">
      <w:pPr>
        <w:pStyle w:val="Odstavekseznama"/>
        <w:numPr>
          <w:ilvl w:val="0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plačano po odločbi</w:t>
      </w:r>
      <w:r w:rsidR="00A84D5D">
        <w:t xml:space="preserve"> o odmeri komunalnega prispevka:</w:t>
      </w:r>
    </w:p>
    <w:p w14:paraId="799C8C00" w14:textId="64ED497E" w:rsidR="00A84D5D" w:rsidRDefault="00A84D5D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lastRenderedPageBreak/>
        <w:t>številka odločbe</w:t>
      </w:r>
      <w:r w:rsidR="004C7222">
        <w:t>:</w:t>
      </w:r>
      <w:r w:rsidR="004C7222">
        <w:tab/>
      </w:r>
    </w:p>
    <w:p w14:paraId="65FD2CDF" w14:textId="7E295297" w:rsidR="00A84D5D" w:rsidRDefault="00A84D5D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datum odloč</w:t>
      </w:r>
      <w:r w:rsidR="004C7222">
        <w:t>be:</w:t>
      </w:r>
      <w:r w:rsidR="004C7222">
        <w:tab/>
      </w:r>
    </w:p>
    <w:p w14:paraId="0112770E" w14:textId="1CB0729D" w:rsidR="004C7222" w:rsidRDefault="00725C61" w:rsidP="00890307">
      <w:pPr>
        <w:pStyle w:val="Odstavekseznama"/>
        <w:numPr>
          <w:ilvl w:val="0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sorazmerni delež stroškov je bil vključen v ceno objekta</w:t>
      </w:r>
      <w:r w:rsidR="00A44B86">
        <w:t>:</w:t>
      </w:r>
    </w:p>
    <w:p w14:paraId="34EBB579" w14:textId="7B0519DE" w:rsidR="00A44B86" w:rsidRDefault="00A44B86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investitor:</w:t>
      </w:r>
      <w:r w:rsidR="0004348A">
        <w:tab/>
      </w:r>
    </w:p>
    <w:p w14:paraId="2D04453C" w14:textId="1641F29C" w:rsidR="00A44B86" w:rsidRDefault="00A44B86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številka pogodbe:</w:t>
      </w:r>
      <w:r w:rsidR="0004348A">
        <w:tab/>
      </w:r>
    </w:p>
    <w:p w14:paraId="3211F69C" w14:textId="5BEFB6BA" w:rsidR="0004348A" w:rsidRDefault="0004348A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datum pogodbe:</w:t>
      </w:r>
      <w:r>
        <w:tab/>
      </w:r>
    </w:p>
    <w:p w14:paraId="7DA0B241" w14:textId="6C5ABEBA" w:rsidR="007C2F20" w:rsidRPr="006D245A" w:rsidRDefault="00C810B5" w:rsidP="006D245A">
      <w:pPr>
        <w:tabs>
          <w:tab w:val="left" w:leader="underscore" w:pos="9072"/>
        </w:tabs>
      </w:pPr>
      <w:r>
        <w:t>Datum vselitve v stanovanje ali stanovanjsko hišo:</w:t>
      </w:r>
      <w:r w:rsidR="006D245A">
        <w:tab/>
      </w:r>
    </w:p>
    <w:p w14:paraId="034C76B3" w14:textId="777ACC1F" w:rsidR="006D245A" w:rsidRPr="00A84E6A" w:rsidRDefault="006D245A" w:rsidP="00A84E6A">
      <w:pPr>
        <w:pStyle w:val="Naslov2"/>
        <w:rPr>
          <w:color w:val="FFFFFF" w:themeColor="background1"/>
        </w:rPr>
        <w:sectPr w:rsidR="006D245A" w:rsidRPr="00A84E6A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A84E6A">
        <w:rPr>
          <w:color w:val="FFFFFF" w:themeColor="background1"/>
        </w:rPr>
        <w:t>Datum, podpis in žig</w:t>
      </w:r>
    </w:p>
    <w:p w14:paraId="53F24169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1638BB" w:rsidRDefault="008E13E1" w:rsidP="001638BB">
      <w:pPr>
        <w:spacing w:after="0"/>
        <w:rPr>
          <w:szCs w:val="20"/>
        </w:rPr>
      </w:pPr>
      <w:r w:rsidRPr="006E40BD">
        <w:rPr>
          <w:b/>
          <w:bCs w:val="0"/>
          <w:szCs w:val="20"/>
        </w:rPr>
        <w:t>Priloge</w:t>
      </w:r>
      <w:r w:rsidRPr="0005678C">
        <w:rPr>
          <w:szCs w:val="20"/>
        </w:rPr>
        <w:t>:</w:t>
      </w:r>
    </w:p>
    <w:p w14:paraId="4697BCB8" w14:textId="30F7563F" w:rsidR="00D00804" w:rsidRDefault="00DC2AE2" w:rsidP="00D00804">
      <w:pPr>
        <w:pStyle w:val="Odstavekseznama"/>
        <w:numPr>
          <w:ilvl w:val="0"/>
          <w:numId w:val="8"/>
        </w:numPr>
      </w:pPr>
      <w:r>
        <w:t>odločba o odmeri komunalnega prispevka</w:t>
      </w:r>
      <w:r w:rsidR="002E744B">
        <w:t xml:space="preserve"> (če ste sorazmerni delež stroškov poravnali s plačilom komunalnega prispevka)</w:t>
      </w:r>
    </w:p>
    <w:p w14:paraId="6D4C3E88" w14:textId="08330AE5" w:rsidR="00DC2AE2" w:rsidRDefault="007D6787" w:rsidP="00D00804">
      <w:pPr>
        <w:pStyle w:val="Odstavekseznama"/>
        <w:numPr>
          <w:ilvl w:val="0"/>
          <w:numId w:val="8"/>
        </w:numPr>
      </w:pPr>
      <w:r>
        <w:t>pogodba o nakupu nepremičnine</w:t>
      </w:r>
      <w:r w:rsidR="002E744B">
        <w:t xml:space="preserve"> (če je bil sorazmerni delež </w:t>
      </w:r>
      <w:r w:rsidR="00505951">
        <w:t>stroškov vključen v ceno objekta)</w:t>
      </w:r>
    </w:p>
    <w:p w14:paraId="08EBEF72" w14:textId="71DE7A25" w:rsidR="00505951" w:rsidRDefault="00505951" w:rsidP="00D00804">
      <w:pPr>
        <w:pStyle w:val="Odstavekseznama"/>
        <w:numPr>
          <w:ilvl w:val="0"/>
          <w:numId w:val="8"/>
        </w:numPr>
      </w:pPr>
      <w:r>
        <w:t>potrdilo o vselitvi</w:t>
      </w:r>
    </w:p>
    <w:p w14:paraId="5D7229A3" w14:textId="0BAA3B77" w:rsidR="00303D7E" w:rsidRDefault="00303D7E" w:rsidP="00D00804">
      <w:pPr>
        <w:pStyle w:val="Odstavekseznama"/>
        <w:numPr>
          <w:ilvl w:val="0"/>
          <w:numId w:val="8"/>
        </w:numPr>
      </w:pPr>
      <w:r>
        <w:t>potrdilo o plačilu upravne takse</w:t>
      </w:r>
    </w:p>
    <w:p w14:paraId="360BA01F" w14:textId="0DC7F8A1" w:rsidR="006E64BA" w:rsidRDefault="006E64BA" w:rsidP="006E64BA">
      <w:pPr>
        <w:pStyle w:val="Naslov2"/>
        <w:numPr>
          <w:ilvl w:val="0"/>
          <w:numId w:val="20"/>
        </w:numPr>
      </w:pPr>
      <w:r>
        <w:t>Upravna taksa</w:t>
      </w:r>
    </w:p>
    <w:p w14:paraId="5AA93546" w14:textId="6A44D3A7" w:rsidR="00303D7E" w:rsidRDefault="006E64BA" w:rsidP="00A84E6A">
      <w:r w:rsidRPr="001335EA">
        <w:t>Po Zakon</w:t>
      </w:r>
      <w:r>
        <w:t>a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Pr="00ED141A">
        <w:t>Uradni list RS, št.</w:t>
      </w:r>
      <w:r>
        <w:t xml:space="preserve"> </w:t>
      </w:r>
      <w:hyperlink r:id="rId14" w:tgtFrame="_blank" w:tooltip="Zakon o upravnih taksah (uradno prečiščeno besedilo) (ZUT-UPB5)" w:history="1">
        <w:r w:rsidRPr="00ED141A">
          <w:rPr>
            <w:rStyle w:val="Hiperpovezava"/>
          </w:rPr>
          <w:t>106/10</w:t>
        </w:r>
      </w:hyperlink>
      <w:r>
        <w:t xml:space="preserve"> </w:t>
      </w:r>
      <w:r w:rsidRPr="00ED141A">
        <w:t>– uradno prečiščeno besedilo,</w:t>
      </w:r>
      <w:r>
        <w:t xml:space="preserve"> </w:t>
      </w:r>
      <w:hyperlink r:id="rId15" w:tgtFrame="_blank" w:tooltip="Zakon o ukrepih za uravnoteženje javnih financ občin (ZUUJFO)" w:history="1">
        <w:r w:rsidRPr="00ED141A">
          <w:rPr>
            <w:rStyle w:val="Hiperpovezava"/>
          </w:rPr>
          <w:t>14/15</w:t>
        </w:r>
      </w:hyperlink>
      <w:r>
        <w:t xml:space="preserve"> </w:t>
      </w:r>
      <w:r w:rsidRPr="00ED141A">
        <w:t>– ZUUJFO,</w:t>
      </w:r>
      <w:r>
        <w:t xml:space="preserve"> </w:t>
      </w:r>
      <w:hyperlink r:id="rId16" w:tgtFrame="_blank" w:tooltip="Zakon o spremembah in dopolnitvah Zakona o železniškem prometu (ZZelP-J)" w:history="1">
        <w:r w:rsidRPr="00ED141A">
          <w:rPr>
            <w:rStyle w:val="Hiperpovezava"/>
          </w:rPr>
          <w:t>84/15</w:t>
        </w:r>
      </w:hyperlink>
      <w:r>
        <w:t xml:space="preserve"> </w:t>
      </w:r>
      <w:r w:rsidRPr="00ED141A">
        <w:t>– ZZelP-J,</w:t>
      </w:r>
      <w:r>
        <w:t xml:space="preserve"> </w:t>
      </w:r>
      <w:hyperlink r:id="rId17" w:tgtFrame="_blank" w:tooltip="Zakon o spremembah in dopolnitvah Zakona o upravnih taksah (ZUT-I)" w:history="1">
        <w:r w:rsidRPr="00ED141A">
          <w:rPr>
            <w:rStyle w:val="Hiperpovezava"/>
          </w:rPr>
          <w:t>32/16</w:t>
        </w:r>
      </w:hyperlink>
      <w:r w:rsidRPr="00ED141A">
        <w:t>,</w:t>
      </w:r>
      <w:r>
        <w:t xml:space="preserve"> </w:t>
      </w:r>
      <w:hyperlink r:id="rId18" w:tgtFrame="_blank" w:tooltip="Zakon o konzularni zaščiti (ZKZaš)" w:history="1">
        <w:r w:rsidRPr="00ED141A">
          <w:rPr>
            <w:rStyle w:val="Hiperpovezava"/>
          </w:rPr>
          <w:t>30/18</w:t>
        </w:r>
      </w:hyperlink>
      <w:r>
        <w:t xml:space="preserve"> </w:t>
      </w:r>
      <w:r w:rsidRPr="00ED141A">
        <w:t>– ZKZaš,</w:t>
      </w:r>
      <w:r>
        <w:t xml:space="preserve"> </w:t>
      </w:r>
      <w:hyperlink r:id="rId19" w:tgtFrame="_blank" w:tooltip="Zakon o finančni razbremenitvi občin (ZFRO)" w:history="1">
        <w:r w:rsidRPr="00ED141A">
          <w:rPr>
            <w:rStyle w:val="Hiperpovezava"/>
          </w:rPr>
          <w:t>189/20</w:t>
        </w:r>
      </w:hyperlink>
      <w:r>
        <w:t xml:space="preserve"> </w:t>
      </w:r>
      <w:r w:rsidRPr="00ED141A">
        <w:t>– ZFRO in</w:t>
      </w:r>
      <w:r>
        <w:t xml:space="preserve"> </w:t>
      </w:r>
      <w:hyperlink r:id="rId20" w:tgtFrame="_blank" w:tooltip="Zakon o spremembah in dopolnitvah Zakona o dolgotrajni oskrbi (ZDOsk-1B)" w:history="1">
        <w:r w:rsidRPr="00ED141A">
          <w:rPr>
            <w:rStyle w:val="Hiperpovezava"/>
          </w:rPr>
          <w:t>44/25</w:t>
        </w:r>
      </w:hyperlink>
      <w:r>
        <w:t xml:space="preserve"> </w:t>
      </w:r>
      <w:r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>
        <w:t xml:space="preserve"> po tarifni številki 1 in 3,</w:t>
      </w:r>
      <w:r w:rsidRPr="001335EA">
        <w:t xml:space="preserve"> v višini</w:t>
      </w:r>
      <w:r>
        <w:t xml:space="preserve"> 22,60 EUR.</w:t>
      </w:r>
    </w:p>
    <w:sectPr w:rsidR="00303D7E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06F3" w14:textId="77777777" w:rsidR="00037999" w:rsidRDefault="00037999" w:rsidP="003F3284">
      <w:r>
        <w:separator/>
      </w:r>
    </w:p>
  </w:endnote>
  <w:endnote w:type="continuationSeparator" w:id="0">
    <w:p w14:paraId="5FDD3C1F" w14:textId="77777777" w:rsidR="00037999" w:rsidRDefault="0003799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232F" w14:textId="77777777" w:rsidR="00037999" w:rsidRDefault="00037999" w:rsidP="003F3284">
      <w:r>
        <w:separator/>
      </w:r>
    </w:p>
  </w:footnote>
  <w:footnote w:type="continuationSeparator" w:id="0">
    <w:p w14:paraId="48BE3C07" w14:textId="77777777" w:rsidR="00037999" w:rsidRDefault="0003799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D20D3"/>
    <w:multiLevelType w:val="hybridMultilevel"/>
    <w:tmpl w:val="CF00A986"/>
    <w:lvl w:ilvl="0" w:tplc="8DAC8864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D378F9"/>
    <w:multiLevelType w:val="hybridMultilevel"/>
    <w:tmpl w:val="6680AC8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BC0FF0"/>
    <w:multiLevelType w:val="hybridMultilevel"/>
    <w:tmpl w:val="77AEE85C"/>
    <w:lvl w:ilvl="0" w:tplc="6680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E604C6"/>
    <w:multiLevelType w:val="hybridMultilevel"/>
    <w:tmpl w:val="28A48ED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12"/>
  </w:num>
  <w:num w:numId="2" w16cid:durableId="254216808">
    <w:abstractNumId w:val="17"/>
  </w:num>
  <w:num w:numId="3" w16cid:durableId="435059556">
    <w:abstractNumId w:val="0"/>
  </w:num>
  <w:num w:numId="4" w16cid:durableId="1614242712">
    <w:abstractNumId w:val="5"/>
  </w:num>
  <w:num w:numId="5" w16cid:durableId="284432895">
    <w:abstractNumId w:val="15"/>
  </w:num>
  <w:num w:numId="6" w16cid:durableId="1506508028">
    <w:abstractNumId w:val="19"/>
  </w:num>
  <w:num w:numId="7" w16cid:durableId="186218751">
    <w:abstractNumId w:val="3"/>
  </w:num>
  <w:num w:numId="8" w16cid:durableId="1034427464">
    <w:abstractNumId w:val="7"/>
  </w:num>
  <w:num w:numId="9" w16cid:durableId="374620562">
    <w:abstractNumId w:val="10"/>
  </w:num>
  <w:num w:numId="10" w16cid:durableId="1798378716">
    <w:abstractNumId w:val="18"/>
  </w:num>
  <w:num w:numId="11" w16cid:durableId="83772138">
    <w:abstractNumId w:val="21"/>
  </w:num>
  <w:num w:numId="12" w16cid:durableId="729350935">
    <w:abstractNumId w:val="11"/>
  </w:num>
  <w:num w:numId="13" w16cid:durableId="831871844">
    <w:abstractNumId w:val="16"/>
  </w:num>
  <w:num w:numId="14" w16cid:durableId="1947813502">
    <w:abstractNumId w:val="8"/>
  </w:num>
  <w:num w:numId="15" w16cid:durableId="887909969">
    <w:abstractNumId w:val="20"/>
  </w:num>
  <w:num w:numId="16" w16cid:durableId="2022002137">
    <w:abstractNumId w:val="13"/>
  </w:num>
  <w:num w:numId="17" w16cid:durableId="1672174268">
    <w:abstractNumId w:val="6"/>
  </w:num>
  <w:num w:numId="18" w16cid:durableId="769621146">
    <w:abstractNumId w:val="1"/>
  </w:num>
  <w:num w:numId="19" w16cid:durableId="1830514428">
    <w:abstractNumId w:val="2"/>
  </w:num>
  <w:num w:numId="20" w16cid:durableId="543911580">
    <w:abstractNumId w:val="9"/>
  </w:num>
  <w:num w:numId="21" w16cid:durableId="908543467">
    <w:abstractNumId w:val="4"/>
  </w:num>
  <w:num w:numId="22" w16cid:durableId="164543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37999"/>
    <w:rsid w:val="0004348A"/>
    <w:rsid w:val="00044BCE"/>
    <w:rsid w:val="0004732F"/>
    <w:rsid w:val="0005678C"/>
    <w:rsid w:val="00083CA2"/>
    <w:rsid w:val="000A1DB8"/>
    <w:rsid w:val="000B4F77"/>
    <w:rsid w:val="000B62C9"/>
    <w:rsid w:val="000D6C77"/>
    <w:rsid w:val="00101B99"/>
    <w:rsid w:val="00110838"/>
    <w:rsid w:val="001137D1"/>
    <w:rsid w:val="0011476A"/>
    <w:rsid w:val="00145A3D"/>
    <w:rsid w:val="00151997"/>
    <w:rsid w:val="001638BB"/>
    <w:rsid w:val="001643E5"/>
    <w:rsid w:val="00192B9A"/>
    <w:rsid w:val="0019503C"/>
    <w:rsid w:val="001B2389"/>
    <w:rsid w:val="001C5B93"/>
    <w:rsid w:val="001C6438"/>
    <w:rsid w:val="001D7013"/>
    <w:rsid w:val="001F091B"/>
    <w:rsid w:val="0022510F"/>
    <w:rsid w:val="00226E0E"/>
    <w:rsid w:val="0023484F"/>
    <w:rsid w:val="00234A9C"/>
    <w:rsid w:val="0028430E"/>
    <w:rsid w:val="00291CC5"/>
    <w:rsid w:val="002A09A3"/>
    <w:rsid w:val="002A470E"/>
    <w:rsid w:val="002A693B"/>
    <w:rsid w:val="002B08B0"/>
    <w:rsid w:val="002C3AE0"/>
    <w:rsid w:val="002D0318"/>
    <w:rsid w:val="002E5C70"/>
    <w:rsid w:val="002E744B"/>
    <w:rsid w:val="00303D7E"/>
    <w:rsid w:val="00317D7A"/>
    <w:rsid w:val="00336695"/>
    <w:rsid w:val="00340707"/>
    <w:rsid w:val="00342A64"/>
    <w:rsid w:val="00344A22"/>
    <w:rsid w:val="00366240"/>
    <w:rsid w:val="00375BFF"/>
    <w:rsid w:val="0039457F"/>
    <w:rsid w:val="003A0AE4"/>
    <w:rsid w:val="003B11F7"/>
    <w:rsid w:val="003E293B"/>
    <w:rsid w:val="003E5E7F"/>
    <w:rsid w:val="003E7332"/>
    <w:rsid w:val="003F3284"/>
    <w:rsid w:val="003F3A6A"/>
    <w:rsid w:val="003F5235"/>
    <w:rsid w:val="00411606"/>
    <w:rsid w:val="004129EE"/>
    <w:rsid w:val="00450790"/>
    <w:rsid w:val="00454865"/>
    <w:rsid w:val="00463806"/>
    <w:rsid w:val="00463FA4"/>
    <w:rsid w:val="0046693B"/>
    <w:rsid w:val="00477F71"/>
    <w:rsid w:val="00486063"/>
    <w:rsid w:val="00486972"/>
    <w:rsid w:val="0049026A"/>
    <w:rsid w:val="004953C5"/>
    <w:rsid w:val="004C7222"/>
    <w:rsid w:val="004D1E94"/>
    <w:rsid w:val="004E242E"/>
    <w:rsid w:val="00501EB2"/>
    <w:rsid w:val="00502706"/>
    <w:rsid w:val="00505951"/>
    <w:rsid w:val="00513A1E"/>
    <w:rsid w:val="005210F0"/>
    <w:rsid w:val="00527545"/>
    <w:rsid w:val="0056771D"/>
    <w:rsid w:val="00567D49"/>
    <w:rsid w:val="00575857"/>
    <w:rsid w:val="00581BE7"/>
    <w:rsid w:val="0059783F"/>
    <w:rsid w:val="005C4702"/>
    <w:rsid w:val="005C6DD5"/>
    <w:rsid w:val="005E6B0D"/>
    <w:rsid w:val="005F4D2D"/>
    <w:rsid w:val="00610B61"/>
    <w:rsid w:val="006201D7"/>
    <w:rsid w:val="0062381C"/>
    <w:rsid w:val="00640437"/>
    <w:rsid w:val="006620F0"/>
    <w:rsid w:val="006912D9"/>
    <w:rsid w:val="006A5F60"/>
    <w:rsid w:val="006C18F9"/>
    <w:rsid w:val="006D245A"/>
    <w:rsid w:val="006D2F48"/>
    <w:rsid w:val="006E3E75"/>
    <w:rsid w:val="006E40BD"/>
    <w:rsid w:val="006E64BA"/>
    <w:rsid w:val="007042B7"/>
    <w:rsid w:val="00722FAC"/>
    <w:rsid w:val="007239C0"/>
    <w:rsid w:val="00725C61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B72AF"/>
    <w:rsid w:val="007C1FA8"/>
    <w:rsid w:val="007C2F20"/>
    <w:rsid w:val="007D6787"/>
    <w:rsid w:val="008028C4"/>
    <w:rsid w:val="00806BDF"/>
    <w:rsid w:val="00810854"/>
    <w:rsid w:val="00857528"/>
    <w:rsid w:val="00873CAB"/>
    <w:rsid w:val="008759F5"/>
    <w:rsid w:val="008802E3"/>
    <w:rsid w:val="008821D4"/>
    <w:rsid w:val="00885ED7"/>
    <w:rsid w:val="00890307"/>
    <w:rsid w:val="00890A05"/>
    <w:rsid w:val="008B02D1"/>
    <w:rsid w:val="008B44D5"/>
    <w:rsid w:val="008C6EE4"/>
    <w:rsid w:val="008E13E1"/>
    <w:rsid w:val="008F0F9F"/>
    <w:rsid w:val="008F3808"/>
    <w:rsid w:val="00900285"/>
    <w:rsid w:val="00913435"/>
    <w:rsid w:val="00917054"/>
    <w:rsid w:val="00923A6E"/>
    <w:rsid w:val="0092503C"/>
    <w:rsid w:val="00965B9C"/>
    <w:rsid w:val="00981339"/>
    <w:rsid w:val="00992293"/>
    <w:rsid w:val="009D44DC"/>
    <w:rsid w:val="009D49A8"/>
    <w:rsid w:val="009E3788"/>
    <w:rsid w:val="009F23ED"/>
    <w:rsid w:val="00A101BC"/>
    <w:rsid w:val="00A164A9"/>
    <w:rsid w:val="00A2478A"/>
    <w:rsid w:val="00A25B41"/>
    <w:rsid w:val="00A30B9B"/>
    <w:rsid w:val="00A44B86"/>
    <w:rsid w:val="00A620C6"/>
    <w:rsid w:val="00A627C4"/>
    <w:rsid w:val="00A62B84"/>
    <w:rsid w:val="00A84D5D"/>
    <w:rsid w:val="00A84E6A"/>
    <w:rsid w:val="00A9127C"/>
    <w:rsid w:val="00A93703"/>
    <w:rsid w:val="00A95A58"/>
    <w:rsid w:val="00A97559"/>
    <w:rsid w:val="00AA4BFD"/>
    <w:rsid w:val="00AC50E9"/>
    <w:rsid w:val="00B34EB6"/>
    <w:rsid w:val="00B47D0C"/>
    <w:rsid w:val="00B62304"/>
    <w:rsid w:val="00B721E4"/>
    <w:rsid w:val="00B96CCD"/>
    <w:rsid w:val="00BA5EBD"/>
    <w:rsid w:val="00BB14DE"/>
    <w:rsid w:val="00BB629C"/>
    <w:rsid w:val="00BC5A1B"/>
    <w:rsid w:val="00BD7F71"/>
    <w:rsid w:val="00C10614"/>
    <w:rsid w:val="00C1430F"/>
    <w:rsid w:val="00C37ED7"/>
    <w:rsid w:val="00C40976"/>
    <w:rsid w:val="00C62881"/>
    <w:rsid w:val="00C7627D"/>
    <w:rsid w:val="00C810B5"/>
    <w:rsid w:val="00C93FCE"/>
    <w:rsid w:val="00C973E8"/>
    <w:rsid w:val="00CD0869"/>
    <w:rsid w:val="00CD3E99"/>
    <w:rsid w:val="00CE19A8"/>
    <w:rsid w:val="00CF4D28"/>
    <w:rsid w:val="00CF69E3"/>
    <w:rsid w:val="00D00804"/>
    <w:rsid w:val="00D1229B"/>
    <w:rsid w:val="00D20D82"/>
    <w:rsid w:val="00D20E11"/>
    <w:rsid w:val="00D3399D"/>
    <w:rsid w:val="00D45670"/>
    <w:rsid w:val="00D53B6F"/>
    <w:rsid w:val="00D53DC0"/>
    <w:rsid w:val="00D81991"/>
    <w:rsid w:val="00D86A67"/>
    <w:rsid w:val="00D923F8"/>
    <w:rsid w:val="00DA69BC"/>
    <w:rsid w:val="00DB126C"/>
    <w:rsid w:val="00DC2AE2"/>
    <w:rsid w:val="00DD6FA6"/>
    <w:rsid w:val="00DE7B81"/>
    <w:rsid w:val="00DF5868"/>
    <w:rsid w:val="00E06CD2"/>
    <w:rsid w:val="00E06FD2"/>
    <w:rsid w:val="00E22CA7"/>
    <w:rsid w:val="00E321BC"/>
    <w:rsid w:val="00E52100"/>
    <w:rsid w:val="00E54BE6"/>
    <w:rsid w:val="00E57102"/>
    <w:rsid w:val="00E7470B"/>
    <w:rsid w:val="00E81B74"/>
    <w:rsid w:val="00E876FD"/>
    <w:rsid w:val="00E90953"/>
    <w:rsid w:val="00EC6D26"/>
    <w:rsid w:val="00ED141A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CA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57528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57528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39C0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239C0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23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Mitja Filipčič</cp:lastModifiedBy>
  <cp:revision>2</cp:revision>
  <cp:lastPrinted>2025-02-19T07:16:00Z</cp:lastPrinted>
  <dcterms:created xsi:type="dcterms:W3CDTF">2026-06-16T06:14:00Z</dcterms:created>
  <dcterms:modified xsi:type="dcterms:W3CDTF">2026-06-16T06:14:00Z</dcterms:modified>
</cp:coreProperties>
</file>