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2A9C1" w14:textId="7A015B0F" w:rsidR="0066085E" w:rsidRPr="00660D13" w:rsidRDefault="00DB512B" w:rsidP="0066085E">
      <w:pPr>
        <w:pStyle w:val="Nazivenote"/>
        <w:rPr>
          <w:b w:val="0"/>
          <w:bCs/>
          <w:sz w:val="16"/>
          <w:szCs w:val="16"/>
        </w:rPr>
      </w:pPr>
      <w:r w:rsidRPr="00660D13">
        <w:rPr>
          <w:sz w:val="16"/>
          <w:szCs w:val="16"/>
        </w:rPr>
        <mc:AlternateContent>
          <mc:Choice Requires="wps">
            <w:drawing>
              <wp:anchor distT="45720" distB="45720" distL="114300" distR="114300" simplePos="0" relativeHeight="251661312" behindDoc="1" locked="0" layoutInCell="1" allowOverlap="1" wp14:anchorId="18D38E96" wp14:editId="52B6C890">
                <wp:simplePos x="0" y="0"/>
                <wp:positionH relativeFrom="column">
                  <wp:posOffset>5035550</wp:posOffset>
                </wp:positionH>
                <wp:positionV relativeFrom="paragraph">
                  <wp:posOffset>15240</wp:posOffset>
                </wp:positionV>
                <wp:extent cx="838200" cy="622300"/>
                <wp:effectExtent l="0" t="0" r="0" b="6350"/>
                <wp:wrapTight wrapText="bothSides">
                  <wp:wrapPolygon edited="0">
                    <wp:start x="0" y="0"/>
                    <wp:lineTo x="0" y="21159"/>
                    <wp:lineTo x="21109" y="21159"/>
                    <wp:lineTo x="21109" y="0"/>
                    <wp:lineTo x="0" y="0"/>
                  </wp:wrapPolygon>
                </wp:wrapTight>
                <wp:docPr id="217"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622300"/>
                        </a:xfrm>
                        <a:prstGeom prst="rect">
                          <a:avLst/>
                        </a:prstGeom>
                        <a:solidFill>
                          <a:srgbClr val="FFFFFF"/>
                        </a:solidFill>
                        <a:ln w="9525">
                          <a:noFill/>
                          <a:miter lim="800000"/>
                          <a:headEnd/>
                          <a:tailEnd/>
                        </a:ln>
                      </wps:spPr>
                      <wps:txbx>
                        <w:txbxContent>
                          <w:p w14:paraId="7605676A" w14:textId="40BE73B2" w:rsidR="00612384" w:rsidRDefault="0083577B" w:rsidP="00445A64">
                            <w:pPr>
                              <w:pStyle w:val="tevilka"/>
                              <w:rPr>
                                <w:sz w:val="80"/>
                                <w:szCs w:val="80"/>
                              </w:rPr>
                            </w:pPr>
                            <w:r>
                              <w:rPr>
                                <w:sz w:val="80"/>
                                <w:szCs w:val="80"/>
                              </w:rPr>
                              <w:t>15</w:t>
                            </w:r>
                            <w:r w:rsidR="00BD756A">
                              <w:rPr>
                                <w:sz w:val="80"/>
                                <w:szCs w:val="80"/>
                              </w:rPr>
                              <w:t>9</w:t>
                            </w:r>
                          </w:p>
                          <w:p w14:paraId="79C32D9A" w14:textId="68BEAD26" w:rsidR="00445A64" w:rsidRPr="000E5815" w:rsidRDefault="00445A64" w:rsidP="00445A64">
                            <w:pPr>
                              <w:pStyle w:val="tevilka"/>
                              <w:rPr>
                                <w:sz w:val="80"/>
                                <w:szCs w:val="80"/>
                              </w:rPr>
                            </w:pPr>
                            <w:r w:rsidRPr="000E5815">
                              <w:rPr>
                                <w:sz w:val="80"/>
                                <w:szCs w:val="80"/>
                              </w:rPr>
                              <w:t>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D38E96" id="_x0000_t202" coordsize="21600,21600" o:spt="202" path="m,l,21600r21600,l21600,xe">
                <v:stroke joinstyle="miter"/>
                <v:path gradientshapeok="t" o:connecttype="rect"/>
              </v:shapetype>
              <v:shape id="Polje z besedilom 2" o:spid="_x0000_s1026" type="#_x0000_t202" style="position:absolute;left:0;text-align:left;margin-left:396.5pt;margin-top:1.2pt;width:66pt;height:49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03lCgIAAPUDAAAOAAAAZHJzL2Uyb0RvYy54bWysU9tu2zAMfR+wfxD0vjhJky414hRdugwD&#10;ugvQ7QNkWY6FyaJGKbGzry8lu2m2vQ3Tg0CK1BF5eLS+7VvDjgq9Blvw2WTKmbISKm33Bf/+bfdm&#10;xZkPwlbCgFUFPynPbzevX607l6s5NGAqhYxArM87V/AmBJdnmZeNaoWfgFOWgjVgKwK5uM8qFB2h&#10;tyabT6fXWQdYOQSpvKfT+yHINwm/rpUMX+raq8BMwam2kHZMexn3bLMW+R6Fa7QcyxD/UEUrtKVH&#10;z1D3Igh2QP0XVKslgoc6TCS0GdS1lir1QN3Mpn9089gIp1IvRI53Z5r8/4OVn4+P7iuy0L+DngaY&#10;mvDuAeQPzyxsG2H36g4RukaJih6eRcqyzvl8vBqp9rmPIGX3CSoasjgESEB9jW1khfpkhE4DOJ1J&#10;V31gkg5XVysaJGeSQtfz+RXZ8QWRP1926MMHBS2LRsGRZprAxfHBhyH1OSW+5cHoaqeNSQ7uy61B&#10;dhQ0/11aI/pvacayruA3y/kyIVuI95M0Wh1In0a3VOg0rkExkYz3tkopQWgz2FS0sSM7kZCBmtCX&#10;PSVGlkqoTsQTwqBD+jdkNIC/OOtIgwX3Pw8CFWfmoyWub2aLRRRtchbLt3Ny8DJSXkaElQRV8MDZ&#10;YG5DEnrkwcIdzaTWia+XSsZaSVuJ8fEfRPFe+inr5bdungAAAP//AwBQSwMEFAAGAAgAAAAhAL1J&#10;0qDdAAAACQEAAA8AAABkcnMvZG93bnJldi54bWxMj8FOwzAQRO9I/IO1SFwQtQlpQ0KcCpBAXFv6&#10;AU68TSLidRS7Tfr3LCc4jmY086bcLm4QZ5xC70nDw0qBQGq87anVcPh6v38CEaIhawZPqOGCAbbV&#10;9VVpCutn2uF5H1vBJRQKo6GLcSykDE2HzoSVH5HYO/rJmchyaqWdzMzlbpCJUhvpTE+80JkR3zps&#10;vvcnp+H4Od+t87n+iIdsl25eTZ/V/qL17c3y8gwi4hL/wvCLz+hQMVPtT2SDGDRk+SN/iRqSFAT7&#10;ebJmXXNQqRRkVcr/D6ofAAAA//8DAFBLAQItABQABgAIAAAAIQC2gziS/gAAAOEBAAATAAAAAAAA&#10;AAAAAAAAAAAAAABbQ29udGVudF9UeXBlc10ueG1sUEsBAi0AFAAGAAgAAAAhADj9If/WAAAAlAEA&#10;AAsAAAAAAAAAAAAAAAAALwEAAF9yZWxzLy5yZWxzUEsBAi0AFAAGAAgAAAAhAI6bTeUKAgAA9QMA&#10;AA4AAAAAAAAAAAAAAAAALgIAAGRycy9lMm9Eb2MueG1sUEsBAi0AFAAGAAgAAAAhAL1J0qDdAAAA&#10;CQEAAA8AAAAAAAAAAAAAAAAAZAQAAGRycy9kb3ducmV2LnhtbFBLBQYAAAAABAAEAPMAAABuBQAA&#10;AAA=&#10;" stroked="f">
                <v:textbox>
                  <w:txbxContent>
                    <w:p w14:paraId="7605676A" w14:textId="40BE73B2" w:rsidR="00612384" w:rsidRDefault="0083577B" w:rsidP="00445A64">
                      <w:pPr>
                        <w:pStyle w:val="tevilka"/>
                        <w:rPr>
                          <w:sz w:val="80"/>
                          <w:szCs w:val="80"/>
                        </w:rPr>
                      </w:pPr>
                      <w:r>
                        <w:rPr>
                          <w:sz w:val="80"/>
                          <w:szCs w:val="80"/>
                        </w:rPr>
                        <w:t>15</w:t>
                      </w:r>
                      <w:r w:rsidR="00BD756A">
                        <w:rPr>
                          <w:sz w:val="80"/>
                          <w:szCs w:val="80"/>
                        </w:rPr>
                        <w:t>9</w:t>
                      </w:r>
                    </w:p>
                    <w:p w14:paraId="79C32D9A" w14:textId="68BEAD26" w:rsidR="00445A64" w:rsidRPr="000E5815" w:rsidRDefault="00445A64" w:rsidP="00445A64">
                      <w:pPr>
                        <w:pStyle w:val="tevilka"/>
                        <w:rPr>
                          <w:sz w:val="80"/>
                          <w:szCs w:val="80"/>
                        </w:rPr>
                      </w:pPr>
                      <w:r w:rsidRPr="000E5815">
                        <w:rPr>
                          <w:sz w:val="80"/>
                          <w:szCs w:val="80"/>
                        </w:rPr>
                        <w:t>8</w:t>
                      </w:r>
                    </w:p>
                  </w:txbxContent>
                </v:textbox>
                <w10:wrap type="tight"/>
              </v:shape>
            </w:pict>
          </mc:Fallback>
        </mc:AlternateContent>
      </w:r>
      <w:r w:rsidRPr="00660D13">
        <w:rPr>
          <w:sz w:val="16"/>
          <w:szCs w:val="16"/>
        </w:rPr>
        <mc:AlternateContent>
          <mc:Choice Requires="wps">
            <w:drawing>
              <wp:anchor distT="0" distB="0" distL="114300" distR="114300" simplePos="0" relativeHeight="251659264" behindDoc="1" locked="0" layoutInCell="1" allowOverlap="1" wp14:anchorId="4A5FC2D6" wp14:editId="1C106F37">
                <wp:simplePos x="0" y="0"/>
                <wp:positionH relativeFrom="page">
                  <wp:posOffset>5897880</wp:posOffset>
                </wp:positionH>
                <wp:positionV relativeFrom="page">
                  <wp:posOffset>1082040</wp:posOffset>
                </wp:positionV>
                <wp:extent cx="914400" cy="914400"/>
                <wp:effectExtent l="0" t="0" r="19050" b="19050"/>
                <wp:wrapTight wrapText="bothSides">
                  <wp:wrapPolygon edited="0">
                    <wp:start x="0" y="0"/>
                    <wp:lineTo x="0" y="21600"/>
                    <wp:lineTo x="21600" y="21600"/>
                    <wp:lineTo x="21600" y="0"/>
                    <wp:lineTo x="0" y="0"/>
                  </wp:wrapPolygon>
                </wp:wrapTight>
                <wp:docPr id="18" name="Pravokotnik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39CBB0" id="Pravokotnik 18" o:spid="_x0000_s1026" alt="&quot;&quot;" style="position:absolute;margin-left:464.4pt;margin-top:85.2pt;width:1in;height:1in;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CQ3dwIAAF0FAAAOAAAAZHJzL2Uyb0RvYy54bWysVEtv2zAMvg/YfxB0X+0E7R5BnSJo0WFA&#10;0RZrh54VWYoFyKJGKXGyXz9KfiToih2G5eBQIvmR/Ejq8mrfWrZTGAy4is/OSs6Uk1Abt6n4j+fb&#10;D585C1G4WlhwquIHFfjV8v27y84v1BwasLVCRiAuLDpf8SZGvyiKIBvVinAGXjlSasBWRDripqhR&#10;dITe2mJelh+LDrD2CFKFQLc3vZIvM77WSsYHrYOKzFaccov5i/m7Tt9ieSkWGxS+MXJIQ/xDFq0w&#10;joJOUDciCrZF8wdUayRCAB3PJLQFaG2kyjVQNbPyVTVPjfAq10LkBD/RFP4frLzfPflHJBo6HxaB&#10;xFTFXmOb/ik/ts9kHSay1D4ySZdfZufnJVEqSTXIhFIcnT2G+FVBy5JQcaReZIrE7i7E3nQ0SbEc&#10;3Bprcz+sSxcBrKnTXT6kgVDXFtlOUCvjfpZaR9FOrOiUPItjJVmKB6sShHXflWamptznOZE8ZEdM&#10;IaVycdarGlGrPtRFSb8x2JhFDp0BE7KmJCfsAWC07EFG7D7nwT65qjyjk3P5t8R658kjRwYXJ+fW&#10;OMC3ACxVNUTu7UeSemoSS2uoD4/IEPoNCV7eGmrbnQjxUSCtBHWa1jw+0Edb6CoOg8RZA/jrrftk&#10;T5NKWs46WrGKh59bgYoz+83RDOepoZ3Mh/OLT3OKgaea9anGbdtroNbP6EHxMovJPtpR1AjtC70G&#10;qxSVVMJJil1xGXE8XMd+9ek9kWq1yma0h17EO/fkZQJPrKaxfN6/CPTD7EYa+nsY11EsXo1wb5s8&#10;Hay2EbTJ833kdeCbdjgPzvDepEfi9Jytjq/i8jcAAAD//wMAUEsDBBQABgAIAAAAIQDOEE4Z4wAA&#10;AAwBAAAPAAAAZHJzL2Rvd25yZXYueG1sTI/BTsMwEETvSPyDtUhcKuokRLSEOBUCgXqokChw4LaJ&#10;lzg0tqN424a/xz3BcXZGM2/L1WR7caAxdN4pSOcJCHKN151rFby/PV0tQQRGp7H3jhT8UIBVdX5W&#10;YqH90b3SYcutiCUuFKjAMA+FlKExZDHM/UAuel9+tMhRjq3UIx5jue1lliQ30mLn4oLBgR4MNbvt&#10;3ir4XE/cfqfPvNnh7GO2NnXz8lgrdXkx3d+BYJr4Lwwn/IgOVWSq/d7pIHoFt9kyonM0FkkO4pRI&#10;Flk81Qqu0zwHWZXy/xPVLwAAAP//AwBQSwECLQAUAAYACAAAACEAtoM4kv4AAADhAQAAEwAAAAAA&#10;AAAAAAAAAAAAAAAAW0NvbnRlbnRfVHlwZXNdLnhtbFBLAQItABQABgAIAAAAIQA4/SH/1gAAAJQB&#10;AAALAAAAAAAAAAAAAAAAAC8BAABfcmVscy8ucmVsc1BLAQItABQABgAIAAAAIQCZpCQ3dwIAAF0F&#10;AAAOAAAAAAAAAAAAAAAAAC4CAABkcnMvZTJvRG9jLnhtbFBLAQItABQABgAIAAAAIQDOEE4Z4wAA&#10;AAwBAAAPAAAAAAAAAAAAAAAAANEEAABkcnMvZG93bnJldi54bWxQSwUGAAAAAAQABADzAAAA4QUA&#10;AAAA&#10;" filled="f" strokecolor="black [3213]" strokeweight="1pt">
                <w10:wrap type="tight" anchorx="page" anchory="page"/>
              </v:rect>
            </w:pict>
          </mc:Fallback>
        </mc:AlternateContent>
      </w:r>
      <w:r w:rsidR="008F5DCA" w:rsidRPr="00660D13">
        <w:rPr>
          <w:sz w:val="16"/>
          <w:szCs w:val="16"/>
        </w:rPr>
        <w:t>Župan</w:t>
      </w:r>
      <w:r w:rsidR="00A7398A" w:rsidRPr="00660D13">
        <w:rPr>
          <w:sz w:val="16"/>
          <w:szCs w:val="16"/>
        </w:rPr>
        <w:t xml:space="preserve"> </w:t>
      </w:r>
      <w:r w:rsidR="00722FAC" w:rsidRPr="00660D13">
        <w:rPr>
          <w:sz w:val="16"/>
          <w:szCs w:val="16"/>
        </w:rPr>
        <w:br/>
      </w:r>
      <w:r w:rsidR="002B08B0" w:rsidRPr="00660D13">
        <w:rPr>
          <w:b w:val="0"/>
          <w:bCs/>
          <w:sz w:val="16"/>
          <w:szCs w:val="16"/>
        </w:rPr>
        <w:t>Trg Edvarda Kardelja 1, 5000 Nova Gorica</w:t>
      </w:r>
    </w:p>
    <w:p w14:paraId="77EDCABD" w14:textId="77777777" w:rsidR="0066085E" w:rsidRPr="00FE7962" w:rsidRDefault="0066085E" w:rsidP="0066085E">
      <w:pPr>
        <w:pStyle w:val="Nazivenote"/>
        <w:rPr>
          <w:sz w:val="20"/>
          <w:szCs w:val="20"/>
        </w:rPr>
      </w:pPr>
    </w:p>
    <w:p w14:paraId="2A07E737" w14:textId="2B627074" w:rsidR="00612384" w:rsidRDefault="0066085E" w:rsidP="008B161A">
      <w:pPr>
        <w:pStyle w:val="stevilkadokumenta"/>
        <w:spacing w:after="0"/>
        <w:rPr>
          <w:rStyle w:val="ZvezaZnak"/>
          <w:bCs/>
          <w:sz w:val="20"/>
          <w:u w:val="none"/>
        </w:rPr>
      </w:pPr>
      <w:r w:rsidRPr="00FE7962">
        <w:rPr>
          <w:rStyle w:val="ZvezaZnak"/>
          <w:bCs/>
          <w:sz w:val="20"/>
          <w:u w:val="none"/>
        </w:rPr>
        <w:t xml:space="preserve">Številka: </w:t>
      </w:r>
      <w:r w:rsidR="00B63B2F">
        <w:rPr>
          <w:rStyle w:val="ZvezaZnak"/>
          <w:bCs/>
          <w:sz w:val="20"/>
          <w:u w:val="none"/>
        </w:rPr>
        <w:t>007-13/2025</w:t>
      </w:r>
      <w:r w:rsidR="00D878CF">
        <w:rPr>
          <w:rStyle w:val="ZvezaZnak"/>
          <w:bCs/>
          <w:sz w:val="20"/>
          <w:u w:val="none"/>
        </w:rPr>
        <w:t>-</w:t>
      </w:r>
      <w:r w:rsidR="00555185">
        <w:rPr>
          <w:rStyle w:val="ZvezaZnak"/>
          <w:bCs/>
          <w:sz w:val="20"/>
          <w:u w:val="none"/>
        </w:rPr>
        <w:t>3</w:t>
      </w:r>
    </w:p>
    <w:p w14:paraId="5B6C62D8" w14:textId="38123F1A" w:rsidR="0066085E" w:rsidRDefault="0066085E" w:rsidP="00BE5B70">
      <w:pPr>
        <w:pStyle w:val="stevilkadokumenta"/>
      </w:pPr>
      <w:r w:rsidRPr="00FE7962">
        <w:t xml:space="preserve">Nova Gorica, dne </w:t>
      </w:r>
      <w:r w:rsidR="0041145D">
        <w:t>2</w:t>
      </w:r>
      <w:r w:rsidR="006D33F1">
        <w:t>5. novembra 2025</w:t>
      </w:r>
    </w:p>
    <w:p w14:paraId="41F4D5E6" w14:textId="77777777" w:rsidR="00612384" w:rsidRPr="00FE7962" w:rsidRDefault="00612384" w:rsidP="00BE5B70">
      <w:pPr>
        <w:pStyle w:val="stevilkadokumenta"/>
      </w:pPr>
    </w:p>
    <w:p w14:paraId="7731015D" w14:textId="77777777" w:rsidR="000807CE" w:rsidRPr="00FE7962" w:rsidRDefault="000807CE" w:rsidP="00BE5B70">
      <w:pPr>
        <w:pStyle w:val="stevilkadokumenta"/>
        <w:rPr>
          <w:rStyle w:val="ZvezaZnak"/>
          <w:bCs/>
          <w:sz w:val="20"/>
          <w:u w:val="none"/>
        </w:rPr>
      </w:pPr>
    </w:p>
    <w:p w14:paraId="2D9E2EAD" w14:textId="28716D67" w:rsidR="000807CE" w:rsidRPr="00FE7962" w:rsidRDefault="000807CE" w:rsidP="009B227A">
      <w:pPr>
        <w:pStyle w:val="gradivo"/>
        <w:spacing w:before="480" w:after="480"/>
        <w:rPr>
          <w:b/>
          <w:bCs w:val="0"/>
        </w:rPr>
      </w:pPr>
      <w:r w:rsidRPr="00FE7962">
        <w:rPr>
          <w:b/>
          <w:bCs w:val="0"/>
        </w:rPr>
        <w:t>MESTNI SVET MESTNE OBČINE NOVA GORICA</w:t>
      </w:r>
    </w:p>
    <w:p w14:paraId="42663E32" w14:textId="598C01A2" w:rsidR="008802E3" w:rsidRPr="00FE7962" w:rsidRDefault="0066085E" w:rsidP="00FB7287">
      <w:pPr>
        <w:ind w:left="4395" w:hanging="3686"/>
      </w:pPr>
      <w:r w:rsidRPr="00FE7962">
        <w:rPr>
          <w:b/>
          <w:bCs w:val="0"/>
        </w:rPr>
        <w:t>ZADEVA</w:t>
      </w:r>
      <w:r w:rsidRPr="00FE7962">
        <w:t>:</w:t>
      </w:r>
      <w:r w:rsidRPr="00FE7962">
        <w:tab/>
        <w:t>PREDLOG ZA OBRAVNAVO NA SEJI MESTNEGA SVETA MESTNE OBČINE NOVA GORICA</w:t>
      </w:r>
    </w:p>
    <w:p w14:paraId="1D7223B1" w14:textId="175DAD7B" w:rsidR="0066085E" w:rsidRPr="00FE7962" w:rsidRDefault="0066085E" w:rsidP="009B227A">
      <w:pPr>
        <w:pStyle w:val="Naslov1"/>
        <w:spacing w:before="240" w:after="240"/>
        <w:ind w:left="4395" w:hanging="3686"/>
        <w:rPr>
          <w:sz w:val="20"/>
          <w:szCs w:val="20"/>
        </w:rPr>
      </w:pPr>
      <w:r w:rsidRPr="00FE7962">
        <w:rPr>
          <w:sz w:val="20"/>
          <w:szCs w:val="20"/>
        </w:rPr>
        <w:t>NASLOV:</w:t>
      </w:r>
      <w:r w:rsidRPr="00FE7962">
        <w:rPr>
          <w:sz w:val="20"/>
          <w:szCs w:val="20"/>
        </w:rPr>
        <w:tab/>
      </w:r>
      <w:bookmarkStart w:id="0" w:name="_Hlk211934869"/>
      <w:sdt>
        <w:sdtPr>
          <w:rPr>
            <w:sz w:val="20"/>
            <w:szCs w:val="20"/>
          </w:rPr>
          <w:id w:val="691111184"/>
          <w:placeholder>
            <w:docPart w:val="DefaultPlaceholder_-1854013440"/>
          </w:placeholder>
        </w:sdtPr>
        <w:sdtEndPr>
          <w:rPr>
            <w:rStyle w:val="gradivoZnak"/>
            <w:rFonts w:cs="Arial"/>
            <w:bCs w:val="0"/>
          </w:rPr>
        </w:sdtEndPr>
        <w:sdtContent>
          <w:r w:rsidR="00D90AFA" w:rsidRPr="00E367CE">
            <w:rPr>
              <w:sz w:val="20"/>
              <w:szCs w:val="20"/>
            </w:rPr>
            <w:t xml:space="preserve">Predlog Odloka </w:t>
          </w:r>
          <w:r w:rsidR="00042C14" w:rsidRPr="00E367CE">
            <w:rPr>
              <w:sz w:val="20"/>
              <w:szCs w:val="20"/>
            </w:rPr>
            <w:t>o izvajanju in koncesiji</w:t>
          </w:r>
          <w:r w:rsidR="00185904" w:rsidRPr="00E367CE">
            <w:rPr>
              <w:sz w:val="20"/>
              <w:szCs w:val="20"/>
            </w:rPr>
            <w:t xml:space="preserve"> </w:t>
          </w:r>
          <w:r w:rsidR="00D90AFA" w:rsidRPr="00E367CE">
            <w:rPr>
              <w:sz w:val="20"/>
              <w:szCs w:val="20"/>
            </w:rPr>
            <w:t>izbirne lokalne gospodarske javne službe dejavnost operaterja distribucijskega sistema zemeljskega plina v Mestni občini Nova Gorica</w:t>
          </w:r>
          <w:r w:rsidR="00185904" w:rsidRPr="00E367CE">
            <w:rPr>
              <w:sz w:val="20"/>
              <w:szCs w:val="20"/>
            </w:rPr>
            <w:t xml:space="preserve"> </w:t>
          </w:r>
          <w:r w:rsidR="00B80BAD" w:rsidRPr="00E367CE">
            <w:rPr>
              <w:sz w:val="20"/>
              <w:szCs w:val="20"/>
            </w:rPr>
            <w:t>(</w:t>
          </w:r>
          <w:r w:rsidR="006B0786">
            <w:rPr>
              <w:sz w:val="20"/>
              <w:szCs w:val="20"/>
            </w:rPr>
            <w:t>druga</w:t>
          </w:r>
          <w:r w:rsidR="00B80BAD" w:rsidRPr="00E367CE">
            <w:rPr>
              <w:sz w:val="20"/>
              <w:szCs w:val="20"/>
            </w:rPr>
            <w:t xml:space="preserve"> obravnava)</w:t>
          </w:r>
        </w:sdtContent>
      </w:sdt>
      <w:bookmarkEnd w:id="0"/>
    </w:p>
    <w:p w14:paraId="4EB48263" w14:textId="26EFBBDC" w:rsidR="0066085E" w:rsidRPr="00FE7962" w:rsidRDefault="0066085E" w:rsidP="000E5815">
      <w:pPr>
        <w:ind w:left="4395" w:hanging="3686"/>
        <w:jc w:val="left"/>
      </w:pPr>
      <w:r w:rsidRPr="00FE7962">
        <w:rPr>
          <w:b/>
          <w:bCs w:val="0"/>
        </w:rPr>
        <w:t>GRADIVO PRIPRAVIL</w:t>
      </w:r>
      <w:r w:rsidRPr="00FE7962">
        <w:t>:</w:t>
      </w:r>
      <w:r w:rsidRPr="00FE7962">
        <w:tab/>
      </w:r>
      <w:r w:rsidRPr="00FE7962">
        <w:rPr>
          <w:rStyle w:val="gradivoZnak"/>
        </w:rPr>
        <w:t xml:space="preserve">Mestna občina Nova Gorica, </w:t>
      </w:r>
      <w:r w:rsidR="00841F57" w:rsidRPr="00FE7962">
        <w:rPr>
          <w:rStyle w:val="gradivoZnak"/>
        </w:rPr>
        <w:t>Oddelek za gospodarstvo in gospodarske javne službe</w:t>
      </w:r>
    </w:p>
    <w:p w14:paraId="2589E91B" w14:textId="2DBC1552" w:rsidR="0066085E" w:rsidRPr="00FE7962" w:rsidRDefault="0066085E" w:rsidP="00FB7287">
      <w:pPr>
        <w:ind w:left="4395" w:hanging="3686"/>
      </w:pPr>
      <w:r w:rsidRPr="00FE7962">
        <w:rPr>
          <w:b/>
          <w:bCs w:val="0"/>
        </w:rPr>
        <w:t>IZDELOVALEC GRADIVA:</w:t>
      </w:r>
      <w:r w:rsidR="00FB7287" w:rsidRPr="00FE7962">
        <w:tab/>
      </w:r>
      <w:sdt>
        <w:sdtPr>
          <w:id w:val="1034000489"/>
          <w:placeholder>
            <w:docPart w:val="DefaultPlaceholder_-1854013440"/>
          </w:placeholder>
        </w:sdtPr>
        <w:sdtEndPr/>
        <w:sdtContent>
          <w:r w:rsidR="00765C1D">
            <w:t>/</w:t>
          </w:r>
        </w:sdtContent>
      </w:sdt>
    </w:p>
    <w:p w14:paraId="11F58982" w14:textId="04A73BE5" w:rsidR="0066085E" w:rsidRPr="00FE7962" w:rsidRDefault="0066085E" w:rsidP="00FB7287">
      <w:pPr>
        <w:ind w:left="4395" w:hanging="3686"/>
        <w:rPr>
          <w:b/>
          <w:bCs w:val="0"/>
        </w:rPr>
      </w:pPr>
      <w:r w:rsidRPr="00FE7962">
        <w:rPr>
          <w:b/>
          <w:bCs w:val="0"/>
        </w:rPr>
        <w:t>POROČEVALEC:</w:t>
      </w:r>
      <w:r w:rsidR="00FB7287" w:rsidRPr="00FE7962">
        <w:t xml:space="preserve"> </w:t>
      </w:r>
      <w:r w:rsidR="00FB7287" w:rsidRPr="00FE7962">
        <w:tab/>
      </w:r>
      <w:sdt>
        <w:sdtPr>
          <w:id w:val="-545139837"/>
          <w:placeholder>
            <w:docPart w:val="DefaultPlaceholder_-1854013440"/>
          </w:placeholder>
        </w:sdtPr>
        <w:sdtEndPr/>
        <w:sdtContent>
          <w:r w:rsidR="001C32F2">
            <w:t>Martina Remec Pečenko</w:t>
          </w:r>
          <w:r w:rsidR="005F0087">
            <w:t>, vodja Oddelka za gospodarstvo in gospodarske javne službe</w:t>
          </w:r>
        </w:sdtContent>
      </w:sdt>
    </w:p>
    <w:p w14:paraId="75A8D632" w14:textId="1AFD5753" w:rsidR="0066085E" w:rsidRPr="00FE7962" w:rsidRDefault="0066085E" w:rsidP="00FB7287">
      <w:pPr>
        <w:ind w:left="4395" w:hanging="3686"/>
      </w:pPr>
      <w:r w:rsidRPr="00FE7962">
        <w:rPr>
          <w:b/>
          <w:bCs w:val="0"/>
        </w:rPr>
        <w:t xml:space="preserve">PRISTOJNO DELOVNO </w:t>
      </w:r>
      <w:r w:rsidR="00E367CE">
        <w:rPr>
          <w:b/>
          <w:bCs w:val="0"/>
        </w:rPr>
        <w:t>TELO</w:t>
      </w:r>
      <w:r w:rsidRPr="00FE7962">
        <w:t xml:space="preserve">: </w:t>
      </w:r>
      <w:r w:rsidRPr="00FE7962">
        <w:tab/>
      </w:r>
      <w:sdt>
        <w:sdtPr>
          <w:id w:val="2104212177"/>
          <w:placeholder>
            <w:docPart w:val="DefaultPlaceholder_-1854013440"/>
          </w:placeholder>
        </w:sdtPr>
        <w:sdtEndPr/>
        <w:sdtContent>
          <w:r w:rsidR="008219CE">
            <w:t>Odbor za gospodarstvo</w:t>
          </w:r>
          <w:r w:rsidR="00EB787C">
            <w:t xml:space="preserve"> in Odbor za prostor</w:t>
          </w:r>
        </w:sdtContent>
      </w:sdt>
    </w:p>
    <w:p w14:paraId="4C9319DA" w14:textId="7B5A35DC" w:rsidR="0066085E" w:rsidRPr="00FE7962" w:rsidRDefault="0066085E" w:rsidP="00352A82">
      <w:pPr>
        <w:rPr>
          <w:b/>
          <w:bCs w:val="0"/>
        </w:rPr>
      </w:pPr>
      <w:r w:rsidRPr="00FE7962">
        <w:rPr>
          <w:b/>
          <w:bCs w:val="0"/>
        </w:rPr>
        <w:t xml:space="preserve">PREDLOG SKLEPA: </w:t>
      </w:r>
    </w:p>
    <w:p w14:paraId="7AA05322" w14:textId="46C9C105" w:rsidR="000E5815" w:rsidRPr="00FE7962" w:rsidRDefault="00FB7287" w:rsidP="005A652A">
      <w:pPr>
        <w:jc w:val="left"/>
      </w:pPr>
      <w:r w:rsidRPr="00FE7962">
        <w:t xml:space="preserve">Mestni svet Mestne občine Nova Gorica sprejme </w:t>
      </w:r>
      <w:r w:rsidR="009040C1">
        <w:t>Odlok</w:t>
      </w:r>
      <w:r w:rsidR="00551209">
        <w:t xml:space="preserve"> o</w:t>
      </w:r>
      <w:r w:rsidR="000F4B96">
        <w:t xml:space="preserve"> </w:t>
      </w:r>
      <w:r w:rsidR="00F8284D">
        <w:t>izva</w:t>
      </w:r>
      <w:r w:rsidR="005E30D4">
        <w:t>janju in koncesiji izbirne</w:t>
      </w:r>
      <w:r w:rsidR="00551209">
        <w:t xml:space="preserve"> lokalne gospodarske javne službe dejavnost operaterja distribucijskega sistema zemeljskega plina v Mestni občini Nova </w:t>
      </w:r>
      <w:r w:rsidR="00DD442A">
        <w:t>Gorica</w:t>
      </w:r>
      <w:bookmarkStart w:id="1" w:name="_Hlk195615944"/>
      <w:r w:rsidR="0047319B">
        <w:t>.</w:t>
      </w:r>
    </w:p>
    <w:tbl>
      <w:tblPr>
        <w:tblStyle w:val="Tabelamrea"/>
        <w:tblW w:w="3549" w:type="dxa"/>
        <w:tblInd w:w="55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3549"/>
      </w:tblGrid>
      <w:tr w:rsidR="00FB7287" w:rsidRPr="00FE7962" w14:paraId="0FF38549" w14:textId="77777777" w:rsidTr="00FB7287">
        <w:tc>
          <w:tcPr>
            <w:tcW w:w="3549" w:type="dxa"/>
          </w:tcPr>
          <w:p w14:paraId="1D1D813B" w14:textId="77777777" w:rsidR="00FB7287" w:rsidRPr="00FE7962" w:rsidRDefault="00FB7287" w:rsidP="00C818D4">
            <w:pPr>
              <w:pStyle w:val="Podpisoseba"/>
              <w:spacing w:before="0" w:after="0"/>
              <w:rPr>
                <w:b/>
                <w:color w:val="FFFFFF" w:themeColor="background1"/>
              </w:rPr>
            </w:pPr>
            <w:r w:rsidRPr="00FE7962">
              <w:rPr>
                <w:b/>
                <w:color w:val="FFFFFF" w:themeColor="background1"/>
              </w:rPr>
              <w:t>Desnik podpisnik</w:t>
            </w:r>
          </w:p>
        </w:tc>
      </w:tr>
      <w:tr w:rsidR="00FB7287" w:rsidRPr="00FE7962" w14:paraId="6D021AA2" w14:textId="77777777" w:rsidTr="00FB7287">
        <w:tc>
          <w:tcPr>
            <w:tcW w:w="3549" w:type="dxa"/>
          </w:tcPr>
          <w:p w14:paraId="7F514CF4" w14:textId="77777777" w:rsidR="00FB7287" w:rsidRPr="00FE7962" w:rsidRDefault="00FB7287" w:rsidP="00C818D4">
            <w:pPr>
              <w:pStyle w:val="Podpisoseba"/>
              <w:spacing w:before="0" w:after="0"/>
              <w:rPr>
                <w:bCs w:val="0"/>
              </w:rPr>
            </w:pPr>
            <w:r w:rsidRPr="00FE7962">
              <w:rPr>
                <w:b/>
              </w:rPr>
              <w:t>Samo Turel</w:t>
            </w:r>
          </w:p>
        </w:tc>
      </w:tr>
      <w:tr w:rsidR="00FB7287" w:rsidRPr="00FE7962" w14:paraId="1EDB9A6B" w14:textId="77777777" w:rsidTr="00FB7287">
        <w:trPr>
          <w:trHeight w:val="530"/>
        </w:trPr>
        <w:tc>
          <w:tcPr>
            <w:tcW w:w="3549" w:type="dxa"/>
          </w:tcPr>
          <w:p w14:paraId="07F6B71D" w14:textId="0A8F3A99" w:rsidR="00FB7287" w:rsidRPr="00FE7962" w:rsidRDefault="00B80BAD" w:rsidP="00C818D4">
            <w:pPr>
              <w:pStyle w:val="Podpisoseba"/>
              <w:spacing w:before="0" w:after="0"/>
              <w:rPr>
                <w:bCs w:val="0"/>
              </w:rPr>
            </w:pPr>
            <w:r>
              <w:t>Ž</w:t>
            </w:r>
            <w:r w:rsidR="00FB7287" w:rsidRPr="00FE7962">
              <w:t>upan</w:t>
            </w:r>
          </w:p>
        </w:tc>
      </w:tr>
      <w:bookmarkEnd w:id="1"/>
    </w:tbl>
    <w:p w14:paraId="44177559" w14:textId="77777777" w:rsidR="00FB7287" w:rsidRPr="00FE7962" w:rsidRDefault="00FB7287" w:rsidP="00BE5B70">
      <w:pPr>
        <w:rPr>
          <w:rStyle w:val="ZvezaZnak"/>
          <w:bCs/>
          <w:sz w:val="20"/>
          <w:u w:val="none"/>
        </w:rPr>
      </w:pPr>
    </w:p>
    <w:p w14:paraId="1C6841A1" w14:textId="0A7158D1" w:rsidR="0005678C" w:rsidRPr="00FE7962" w:rsidRDefault="0066085E" w:rsidP="00774DD1">
      <w:pPr>
        <w:pStyle w:val="gradivo"/>
      </w:pPr>
      <w:r w:rsidRPr="00FE7962">
        <w:t>Gradivo</w:t>
      </w:r>
      <w:r w:rsidR="00F12361" w:rsidRPr="00FE7962">
        <w:t>:</w:t>
      </w:r>
    </w:p>
    <w:p w14:paraId="08ABD712" w14:textId="71E009EC" w:rsidR="00774DD1" w:rsidRDefault="0066085E" w:rsidP="00E70663">
      <w:pPr>
        <w:pStyle w:val="gradivo"/>
        <w:numPr>
          <w:ilvl w:val="0"/>
          <w:numId w:val="2"/>
        </w:numPr>
      </w:pPr>
      <w:r w:rsidRPr="00FE7962">
        <w:t>Gradivo</w:t>
      </w:r>
      <w:r w:rsidR="00F12361" w:rsidRPr="00FE7962">
        <w:t xml:space="preserve"> 1: </w:t>
      </w:r>
      <w:r w:rsidRPr="00FE7962">
        <w:t xml:space="preserve">predlog </w:t>
      </w:r>
      <w:r w:rsidR="009040C1">
        <w:t>odloka</w:t>
      </w:r>
      <w:r w:rsidR="0047319B">
        <w:t xml:space="preserve"> z obrazložitvijo </w:t>
      </w:r>
    </w:p>
    <w:p w14:paraId="68735223" w14:textId="604A0C83" w:rsidR="0066085E" w:rsidRPr="00660D13" w:rsidRDefault="000E5815" w:rsidP="00355F3A">
      <w:pPr>
        <w:pStyle w:val="Nazivenote"/>
        <w:rPr>
          <w:b w:val="0"/>
          <w:bCs/>
          <w:sz w:val="16"/>
          <w:szCs w:val="16"/>
        </w:rPr>
      </w:pPr>
      <w:r w:rsidRPr="00660D13">
        <w:rPr>
          <w:sz w:val="16"/>
          <w:szCs w:val="16"/>
        </w:rPr>
        <w:lastRenderedPageBreak/>
        <mc:AlternateContent>
          <mc:Choice Requires="wps">
            <w:drawing>
              <wp:anchor distT="45720" distB="45720" distL="114300" distR="114300" simplePos="0" relativeHeight="251664384" behindDoc="1" locked="0" layoutInCell="1" allowOverlap="1" wp14:anchorId="368F71C2" wp14:editId="1D64AC6F">
                <wp:simplePos x="0" y="0"/>
                <wp:positionH relativeFrom="column">
                  <wp:posOffset>4217670</wp:posOffset>
                </wp:positionH>
                <wp:positionV relativeFrom="paragraph">
                  <wp:posOffset>2540</wp:posOffset>
                </wp:positionV>
                <wp:extent cx="1549400" cy="622300"/>
                <wp:effectExtent l="0" t="0" r="0" b="6350"/>
                <wp:wrapTight wrapText="bothSides">
                  <wp:wrapPolygon edited="0">
                    <wp:start x="0" y="0"/>
                    <wp:lineTo x="0" y="21159"/>
                    <wp:lineTo x="21246" y="21159"/>
                    <wp:lineTo x="21246" y="0"/>
                    <wp:lineTo x="0" y="0"/>
                  </wp:wrapPolygon>
                </wp:wrapTight>
                <wp:docPr id="22"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0" cy="622300"/>
                        </a:xfrm>
                        <a:prstGeom prst="rect">
                          <a:avLst/>
                        </a:prstGeom>
                        <a:solidFill>
                          <a:srgbClr val="FFFFFF"/>
                        </a:solidFill>
                        <a:ln w="9525">
                          <a:noFill/>
                          <a:miter lim="800000"/>
                          <a:headEnd/>
                          <a:tailEnd/>
                        </a:ln>
                      </wps:spPr>
                      <wps:txbx>
                        <w:txbxContent>
                          <w:p w14:paraId="03F6F41E" w14:textId="57F50908" w:rsidR="000E5815" w:rsidRPr="000E5815" w:rsidRDefault="000E5815" w:rsidP="000E5815">
                            <w:pPr>
                              <w:pStyle w:val="tevilka"/>
                              <w:rPr>
                                <w:sz w:val="50"/>
                                <w:szCs w:val="50"/>
                              </w:rPr>
                            </w:pPr>
                            <w:r w:rsidRPr="000E5815">
                              <w:rPr>
                                <w:sz w:val="50"/>
                                <w:szCs w:val="50"/>
                              </w:rPr>
                              <w:t>Predlog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8F71C2" id="_x0000_s1027" type="#_x0000_t202" style="position:absolute;left:0;text-align:left;margin-left:332.1pt;margin-top:.2pt;width:122pt;height:49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CybDQIAAP0DAAAOAAAAZHJzL2Uyb0RvYy54bWysU9tu2zAMfR+wfxD0vtjJkq4x4hRdugwD&#10;ugvQ7QNkWY6FyaJGKbG7rx8lu2m2vQ3zg0Ca1CF5eLS5GTrDTgq9Blvy+SznTFkJtbaHkn/7un91&#10;zZkPwtbCgFUlf1Se32xfvtj0rlALaMHUChmBWF/0ruRtCK7IMi9b1Qk/A6csBRvATgRy8ZDVKHpC&#10;70y2yPOrrAesHYJU3tPfuzHItwm/aZQMn5vGq8BMyam3kE5MZxXPbLsRxQGFa7Wc2hD/0EUntKWi&#10;Z6g7EQQ7ov4LqtMSwUMTZhK6DJpGS5VmoGnm+R/TPLTCqTQLkePdmSb//2Dlp9OD+4IsDG9hoAWm&#10;Iby7B/ndMwu7VtiDukWEvlWipsLzSFnWO19MVyPVvvARpOo/Qk1LFscACWhosIus0JyM0GkBj2fS&#10;1RCYjCVXy/Uyp5Ck2NVi8ZrsWEIUT7cd+vBeQceiUXKkpSZ0cbr3YUx9SonFPBhd77UxycFDtTPI&#10;ToIEsE/fhP5bmrGsL/l6tVglZAvxftJGpwMJ1Oiu5Nd5/EbJRDbe2TqlBKHNaFPTxk70REZGbsJQ&#10;DUzXE3eRrQrqR+ILYdQjvR8yWsCfnPWkxZL7H0eBijPzwRLn6/lyGcWbnOXqzYIcvIxUlxFhJUGV&#10;PHA2mruQBB/psHBLu2l0ou25k6ll0lgifnoPUcSXfsp6frXbXwAAAP//AwBQSwMEFAAGAAgAAAAh&#10;ACYmfm/bAAAABwEAAA8AAABkcnMvZG93bnJldi54bWxMjt1Og0AUhO9NfIfNaeKNsYsNUoosjZpo&#10;vO3PAxzgFEjZs4TdFvr2Hq/0biYzmfny7Wx7daXRd44NPC8jUMSVqztuDBwPn08pKB+Qa+wdk4Eb&#10;edgW93c5ZrWbeEfXfWiUjLDP0EAbwpBp7auWLPqlG4glO7nRYhA7NroecZJx2+tVFCXaYsfy0OJA&#10;Hy1V5/3FGjh9T48vm6n8Csf1Lk7esVuX7mbMw2J+ewUVaA5/ZfjFF3QohKl0F6696g0kSbySqoEY&#10;lMSbKBVbikhj0EWu//MXPwAAAP//AwBQSwECLQAUAAYACAAAACEAtoM4kv4AAADhAQAAEwAAAAAA&#10;AAAAAAAAAAAAAAAAW0NvbnRlbnRfVHlwZXNdLnhtbFBLAQItABQABgAIAAAAIQA4/SH/1gAAAJQB&#10;AAALAAAAAAAAAAAAAAAAAC8BAABfcmVscy8ucmVsc1BLAQItABQABgAIAAAAIQBioCybDQIAAP0D&#10;AAAOAAAAAAAAAAAAAAAAAC4CAABkcnMvZTJvRG9jLnhtbFBLAQItABQABgAIAAAAIQAmJn5v2wAA&#10;AAcBAAAPAAAAAAAAAAAAAAAAAGcEAABkcnMvZG93bnJldi54bWxQSwUGAAAAAAQABADzAAAAbwUA&#10;AAAA&#10;" stroked="f">
                <v:textbox>
                  <w:txbxContent>
                    <w:p w14:paraId="03F6F41E" w14:textId="57F50908" w:rsidR="000E5815" w:rsidRPr="000E5815" w:rsidRDefault="000E5815" w:rsidP="000E5815">
                      <w:pPr>
                        <w:pStyle w:val="tevilka"/>
                        <w:rPr>
                          <w:sz w:val="50"/>
                          <w:szCs w:val="50"/>
                        </w:rPr>
                      </w:pPr>
                      <w:r w:rsidRPr="000E5815">
                        <w:rPr>
                          <w:sz w:val="50"/>
                          <w:szCs w:val="50"/>
                        </w:rPr>
                        <w:t>Predlog</w:t>
                      </w:r>
                    </w:p>
                  </w:txbxContent>
                </v:textbox>
                <w10:wrap type="tight"/>
              </v:shape>
            </w:pict>
          </mc:Fallback>
        </mc:AlternateContent>
      </w:r>
      <w:r w:rsidRPr="00660D13">
        <w:rPr>
          <w:sz w:val="16"/>
          <w:szCs w:val="16"/>
        </w:rPr>
        <mc:AlternateContent>
          <mc:Choice Requires="wps">
            <w:drawing>
              <wp:anchor distT="0" distB="0" distL="114300" distR="114300" simplePos="0" relativeHeight="251663360" behindDoc="0" locked="0" layoutInCell="1" allowOverlap="1" wp14:anchorId="1F923174" wp14:editId="13CEFA0C">
                <wp:simplePos x="0" y="0"/>
                <wp:positionH relativeFrom="page">
                  <wp:posOffset>5080000</wp:posOffset>
                </wp:positionH>
                <wp:positionV relativeFrom="page">
                  <wp:posOffset>965200</wp:posOffset>
                </wp:positionV>
                <wp:extent cx="1663700" cy="914400"/>
                <wp:effectExtent l="0" t="0" r="12700" b="19050"/>
                <wp:wrapNone/>
                <wp:docPr id="21" name="Pravokotnik 21"/>
                <wp:cNvGraphicFramePr/>
                <a:graphic xmlns:a="http://schemas.openxmlformats.org/drawingml/2006/main">
                  <a:graphicData uri="http://schemas.microsoft.com/office/word/2010/wordprocessingShape">
                    <wps:wsp>
                      <wps:cNvSpPr/>
                      <wps:spPr>
                        <a:xfrm>
                          <a:off x="0" y="0"/>
                          <a:ext cx="1663700" cy="914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F17B1C" id="Pravokotnik 21" o:spid="_x0000_s1026" style="position:absolute;margin-left:400pt;margin-top:76pt;width:131pt;height:1in;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dQnegIAAF4FAAAOAAAAZHJzL2Uyb0RvYy54bWysVEtv2zAMvg/YfxB0X21nfWxBnSJI0WFA&#10;0RZth55VWYoNyKJGKXGyXz9KfiToih2G+SBTIvmR/ETq8mrXGrZV6BuwJS9Ocs6UlVA1dl3yH883&#10;n75w5oOwlTBgVcn3yvOrxccPl52bqxnUYCqFjECsn3eu5HUIbp5lXtaqFf4EnLKk1ICtCLTFdVah&#10;6Ai9Ndksz8+zDrByCFJ5T6fXvZIvEr7WSoZ7rb0KzJSccgtpxbS+xjVbXIr5GoWrGzmkIf4hi1Y0&#10;loJOUNciCLbB5g+otpEIHnQ4kdBmoHUjVaqBqinyN9U81cKpVAuR491Ek/9/sPJu++QekGjonJ97&#10;EmMVO41t/FN+bJfI2k9kqV1gkg6L8/PPFzlxKkn3tTg9JZlgsoO3Qx++KWhZFEqOdBmJI7G99aE3&#10;HU1iMAs3jTHpQoyNBx5MU8WztIkdoVYG2VbQXYZdMUQ7sqLY0TM7lJKksDcqQhj7qDRrKkp+lhJJ&#10;XXbAFFIqG4peVYtK9aHOcvrGYGMWqdAEGJE1JTlhDwCjZQ8yYvdlD/bRVaUmnZzzvyXWO08eKTLY&#10;MDm3jQV8D8BQVUPk3n4kqacmsvQK1f4BGUI/It7Jm4au7Vb48CCQZoJumuY83NOiDXQlh0HirAb8&#10;9d55tKdWJS1nHc1Yyf3PjUDFmfluqYlT19BQps3p2cWMYuCx5vVYYzftCujqC3pRnExitA9mFDVC&#10;+0LPwTJGJZWwkmKXXAYcN6vQzz49KFItl8mMBtGJcGufnIzgkdXYls+7F4Fu6N1AXX8H4zyK+ZsW&#10;7m2jp4XlJoBuUn8feB34piFOjTM8OPGVON4nq8OzuPgNAAD//wMAUEsDBBQABgAIAAAAIQC9s4Pw&#10;4AAAAAwBAAAPAAAAZHJzL2Rvd25yZXYueG1sTI/BTsMwEETvSPyDtUhcKmo3ElEJcSoEAvWAkChw&#10;4LaJlzg0tqPYbcPfsznBbVYzmn1TbibXiyONsQtew2qpQJBvgul8q+H97fFqDSIm9Ab74EnDD0XY&#10;VOdnJRYmnPwrHXepFVziY4EabEpDIWVsLDmMyzCQZ+8rjA4Tn2MrzYgnLne9zJTKpcPO8weLA91b&#10;ava7g9PwuZ1S+716Ss97XHwstrZuXh5qrS8vprtbEImm9BeGGZ/RoWKmOhy8iaLXsFaKtyQ2rjMW&#10;c0Lls6o1ZDe5AlmV8v+I6hcAAP//AwBQSwECLQAUAAYACAAAACEAtoM4kv4AAADhAQAAEwAAAAAA&#10;AAAAAAAAAAAAAAAAW0NvbnRlbnRfVHlwZXNdLnhtbFBLAQItABQABgAIAAAAIQA4/SH/1gAAAJQB&#10;AAALAAAAAAAAAAAAAAAAAC8BAABfcmVscy8ucmVsc1BLAQItABQABgAIAAAAIQBfNdQnegIAAF4F&#10;AAAOAAAAAAAAAAAAAAAAAC4CAABkcnMvZTJvRG9jLnhtbFBLAQItABQABgAIAAAAIQC9s4Pw4AAA&#10;AAwBAAAPAAAAAAAAAAAAAAAAANQEAABkcnMvZG93bnJldi54bWxQSwUGAAAAAAQABADzAAAA4QUA&#10;AAAA&#10;" filled="f" strokecolor="black [3213]" strokeweight="1pt">
                <w10:wrap anchorx="page" anchory="page"/>
              </v:rect>
            </w:pict>
          </mc:Fallback>
        </mc:AlternateContent>
      </w:r>
      <w:r w:rsidR="00731380" w:rsidRPr="00660D13">
        <w:rPr>
          <w:sz w:val="16"/>
          <w:szCs w:val="16"/>
        </w:rPr>
        <w:t>Mestni Svet</w:t>
      </w:r>
      <w:r w:rsidR="00731380" w:rsidRPr="00660D13">
        <w:rPr>
          <w:sz w:val="16"/>
          <w:szCs w:val="16"/>
        </w:rPr>
        <w:br/>
      </w:r>
      <w:r w:rsidR="00731380" w:rsidRPr="00660D13">
        <w:rPr>
          <w:b w:val="0"/>
          <w:bCs/>
          <w:sz w:val="16"/>
          <w:szCs w:val="16"/>
        </w:rPr>
        <w:t>Trg Edvarda Kardelja 1, 5000 Nova Gorica</w:t>
      </w:r>
    </w:p>
    <w:p w14:paraId="4DA58669" w14:textId="77777777" w:rsidR="000E5815" w:rsidRPr="00FE7962" w:rsidRDefault="000E5815" w:rsidP="00BE5B70"/>
    <w:p w14:paraId="58D8DDBC" w14:textId="77777777" w:rsidR="000E5815" w:rsidRPr="00FE7962" w:rsidRDefault="000E5815" w:rsidP="00BE5B70"/>
    <w:p w14:paraId="65B3D9A3" w14:textId="50E85A38" w:rsidR="007A6C21" w:rsidRPr="007A6C21" w:rsidRDefault="007A6C21" w:rsidP="002356E8">
      <w:pPr>
        <w:jc w:val="left"/>
      </w:pPr>
      <w:r w:rsidRPr="007A6C21">
        <w:t>Na podla</w:t>
      </w:r>
      <w:r w:rsidR="003164F0">
        <w:t xml:space="preserve">gi </w:t>
      </w:r>
      <w:r w:rsidRPr="007A6C21">
        <w:t>58. člena Zakona o oskrbi s plini (Uradni list RS, št.204/21, 29/22-ZUOPVCE, 121/22),</w:t>
      </w:r>
      <w:r w:rsidR="0036052B">
        <w:t xml:space="preserve"> 8. odstavka 22. </w:t>
      </w:r>
      <w:r w:rsidR="003164F0">
        <w:t>člena Energetskega zakona (Uradni list RS</w:t>
      </w:r>
      <w:r w:rsidR="000E161D" w:rsidRPr="000E161D">
        <w:t>, št. </w:t>
      </w:r>
      <w:hyperlink r:id="rId11" w:tgtFrame="_blank" w:tooltip="Energetski zakon (EZ-2)" w:history="1">
        <w:r w:rsidR="000E161D" w:rsidRPr="000E161D">
          <w:rPr>
            <w:rStyle w:val="Hiperpovezava"/>
            <w:color w:val="000000" w:themeColor="text1"/>
            <w:u w:val="none"/>
          </w:rPr>
          <w:t>38/24</w:t>
        </w:r>
      </w:hyperlink>
      <w:r w:rsidR="000E161D" w:rsidRPr="000E161D">
        <w:rPr>
          <w:color w:val="000000" w:themeColor="text1"/>
        </w:rPr>
        <w:t> in </w:t>
      </w:r>
      <w:hyperlink r:id="rId12" w:tgtFrame="_blank" w:tooltip="Zakon o spremembah in dopolnitvah Zakona o oskrbi z električno energijo (ZOEE-A)" w:history="1">
        <w:r w:rsidR="000E161D" w:rsidRPr="000E161D">
          <w:rPr>
            <w:rStyle w:val="Hiperpovezava"/>
            <w:color w:val="000000" w:themeColor="text1"/>
            <w:u w:val="none"/>
          </w:rPr>
          <w:t>47/25</w:t>
        </w:r>
      </w:hyperlink>
      <w:r w:rsidR="000E161D" w:rsidRPr="000E161D">
        <w:rPr>
          <w:color w:val="000000" w:themeColor="text1"/>
        </w:rPr>
        <w:t> –</w:t>
      </w:r>
      <w:r w:rsidR="000E161D" w:rsidRPr="000E161D">
        <w:t xml:space="preserve"> ZOEE-A</w:t>
      </w:r>
      <w:r w:rsidR="000E161D">
        <w:t xml:space="preserve">), </w:t>
      </w:r>
      <w:r w:rsidR="003164F0">
        <w:t xml:space="preserve"> </w:t>
      </w:r>
      <w:r w:rsidRPr="007A6C21">
        <w:t xml:space="preserve">3. člena Zakona o gospodarskih javnih službah </w:t>
      </w:r>
      <w:r w:rsidRPr="00B1395F">
        <w:t xml:space="preserve">(Uradni list RS, št. </w:t>
      </w:r>
      <w:hyperlink r:id="rId13" w:tgtFrame="_blank" w:tooltip="Zakon o gospodarskih javnih službah (ZGJS)" w:history="1">
        <w:r w:rsidRPr="00CA1579">
          <w:rPr>
            <w:rStyle w:val="Hiperpovezava"/>
            <w:color w:val="auto"/>
            <w:u w:val="none"/>
          </w:rPr>
          <w:t>32/93</w:t>
        </w:r>
      </w:hyperlink>
      <w:r w:rsidRPr="00B1395F">
        <w:t>, </w:t>
      </w:r>
      <w:hyperlink r:id="rId14" w:tgtFrame="_blank" w:tooltip="Zakon o zaključku lastninjenja in privatizaciji pravnih oseb v lasti Slovenske razvojne družbe (ZZLPPO)" w:history="1">
        <w:r w:rsidRPr="00CA1579">
          <w:rPr>
            <w:rStyle w:val="Hiperpovezava"/>
            <w:color w:val="auto"/>
            <w:u w:val="none"/>
          </w:rPr>
          <w:t>30/98</w:t>
        </w:r>
      </w:hyperlink>
      <w:r w:rsidRPr="00B1395F">
        <w:t> – ZZLPPO, </w:t>
      </w:r>
      <w:hyperlink r:id="rId15" w:tgtFrame="_blank" w:tooltip="Zakon o javno-zasebnem partnerstvu (ZJZP)" w:history="1">
        <w:r w:rsidRPr="00CA1579">
          <w:rPr>
            <w:rStyle w:val="Hiperpovezava"/>
            <w:color w:val="auto"/>
            <w:u w:val="none"/>
          </w:rPr>
          <w:t>127/06</w:t>
        </w:r>
      </w:hyperlink>
      <w:r w:rsidRPr="00B1395F">
        <w:t> – ZJZP, </w:t>
      </w:r>
      <w:hyperlink r:id="rId16" w:tgtFrame="_blank" w:tooltip="Zakon o upravljanju kapitalskih naložb Republike Slovenije (ZUKN)" w:history="1">
        <w:r w:rsidRPr="00CA1579">
          <w:rPr>
            <w:rStyle w:val="Hiperpovezava"/>
            <w:color w:val="auto"/>
            <w:u w:val="none"/>
          </w:rPr>
          <w:t>38/10</w:t>
        </w:r>
      </w:hyperlink>
      <w:r w:rsidRPr="00B1395F">
        <w:t> – ZUKN in </w:t>
      </w:r>
      <w:hyperlink r:id="rId17" w:tgtFrame="_blank" w:tooltip="Avtentična razlaga 40. člena Zakona o gospodarskih javnih službah (ORZGJS40)" w:history="1">
        <w:r w:rsidRPr="00CA1579">
          <w:rPr>
            <w:rStyle w:val="Hiperpovezava"/>
            <w:color w:val="auto"/>
            <w:u w:val="none"/>
          </w:rPr>
          <w:t>57/11</w:t>
        </w:r>
      </w:hyperlink>
      <w:r w:rsidRPr="00B1395F">
        <w:t> – ORZGJS40) in 19. člena Statuta Mestne občine Nova Gorica (</w:t>
      </w:r>
      <w:r w:rsidRPr="00B1395F">
        <w:rPr>
          <w:shd w:val="clear" w:color="auto" w:fill="FFFFFF"/>
        </w:rPr>
        <w:t>Uradni list RS, št. 13/12, 18/17 in 18/19</w:t>
      </w:r>
      <w:r w:rsidRPr="00B1395F">
        <w:t xml:space="preserve">) je Mestni svet Mestne občine Nova Gorica na seji dne </w:t>
      </w:r>
      <w:r w:rsidRPr="007A6C21">
        <w:t>__</w:t>
      </w:r>
      <w:r w:rsidR="005A6D4C">
        <w:t>_______</w:t>
      </w:r>
      <w:r w:rsidRPr="007A6C21">
        <w:t xml:space="preserve"> sprejel </w:t>
      </w:r>
    </w:p>
    <w:p w14:paraId="5CB28908" w14:textId="77777777" w:rsidR="009F44A4" w:rsidRPr="009F44A4" w:rsidRDefault="009F44A4" w:rsidP="009A2F0C">
      <w:pPr>
        <w:ind w:left="0"/>
        <w:rPr>
          <w:color w:val="2F5496" w:themeColor="accent1" w:themeShade="BF"/>
        </w:rPr>
      </w:pPr>
    </w:p>
    <w:p w14:paraId="6D591B24" w14:textId="77777777" w:rsidR="00D74C1A" w:rsidRDefault="009F44A4" w:rsidP="00C52BA5">
      <w:pPr>
        <w:spacing w:after="0"/>
        <w:jc w:val="center"/>
        <w:rPr>
          <w:b/>
          <w:color w:val="2F5496" w:themeColor="accent1" w:themeShade="BF"/>
        </w:rPr>
      </w:pPr>
      <w:r w:rsidRPr="009F44A4">
        <w:rPr>
          <w:b/>
          <w:color w:val="2F5496" w:themeColor="accent1" w:themeShade="BF"/>
        </w:rPr>
        <w:t xml:space="preserve">ODLOK </w:t>
      </w:r>
    </w:p>
    <w:p w14:paraId="72338430" w14:textId="04826846" w:rsidR="00163210" w:rsidRPr="00CA1579" w:rsidRDefault="005D590F" w:rsidP="00CA1579">
      <w:pPr>
        <w:pStyle w:val="Odstavekseznama"/>
        <w:jc w:val="center"/>
        <w:rPr>
          <w:b/>
          <w:bCs w:val="0"/>
          <w:color w:val="2F5496" w:themeColor="accent1" w:themeShade="BF"/>
        </w:rPr>
      </w:pPr>
      <w:r w:rsidRPr="00CA1579">
        <w:rPr>
          <w:b/>
          <w:bCs w:val="0"/>
          <w:color w:val="2F5496" w:themeColor="accent1" w:themeShade="BF"/>
        </w:rPr>
        <w:t>o izvajanju in koncesiji izbirne lokalne gospodarske javne službe dejavnost operaterja distribucijskega sistema</w:t>
      </w:r>
      <w:r w:rsidR="00163210" w:rsidRPr="00CA1579">
        <w:rPr>
          <w:b/>
          <w:bCs w:val="0"/>
          <w:color w:val="2F5496" w:themeColor="accent1" w:themeShade="BF"/>
        </w:rPr>
        <w:t xml:space="preserve"> zemeljskega plina v</w:t>
      </w:r>
    </w:p>
    <w:p w14:paraId="539ABB58" w14:textId="6E2DE83E" w:rsidR="009F44A4" w:rsidRDefault="00163210" w:rsidP="00CA1579">
      <w:pPr>
        <w:pStyle w:val="Odstavekseznama"/>
        <w:jc w:val="center"/>
        <w:rPr>
          <w:b/>
          <w:bCs w:val="0"/>
          <w:color w:val="2F5496" w:themeColor="accent1" w:themeShade="BF"/>
        </w:rPr>
      </w:pPr>
      <w:r w:rsidRPr="00CA1579">
        <w:rPr>
          <w:b/>
          <w:bCs w:val="0"/>
          <w:color w:val="2F5496" w:themeColor="accent1" w:themeShade="BF"/>
        </w:rPr>
        <w:t>Mestni občini Nova Gorica</w:t>
      </w:r>
    </w:p>
    <w:p w14:paraId="03F2630D" w14:textId="77777777" w:rsidR="00CA1579" w:rsidRPr="00CA1579" w:rsidRDefault="00CA1579" w:rsidP="00CA1579">
      <w:pPr>
        <w:pStyle w:val="Odstavekseznama"/>
        <w:jc w:val="center"/>
        <w:rPr>
          <w:b/>
          <w:bCs w:val="0"/>
          <w:color w:val="2F5496" w:themeColor="accent1" w:themeShade="BF"/>
        </w:rPr>
      </w:pPr>
    </w:p>
    <w:p w14:paraId="7211EE8A" w14:textId="3DD3B747" w:rsidR="009F44A4" w:rsidRPr="00DD69FD" w:rsidRDefault="00B40DEC" w:rsidP="00E70663">
      <w:pPr>
        <w:pStyle w:val="Odstavekseznama"/>
        <w:numPr>
          <w:ilvl w:val="0"/>
          <w:numId w:val="7"/>
        </w:numPr>
        <w:jc w:val="left"/>
        <w:rPr>
          <w:rFonts w:ascii="Arial" w:hAnsi="Arial"/>
          <w:color w:val="2F5496" w:themeColor="accent1" w:themeShade="BF"/>
        </w:rPr>
      </w:pPr>
      <w:r w:rsidRPr="00DD69FD">
        <w:rPr>
          <w:rFonts w:ascii="Arial" w:hAnsi="Arial"/>
          <w:color w:val="2F5496" w:themeColor="accent1" w:themeShade="BF"/>
        </w:rPr>
        <w:t>SPLOŠNE DOLOČBE</w:t>
      </w:r>
    </w:p>
    <w:p w14:paraId="45746AF1" w14:textId="77777777" w:rsidR="002958E8" w:rsidRPr="00B40DEC" w:rsidRDefault="002958E8" w:rsidP="002958E8">
      <w:pPr>
        <w:pStyle w:val="Odstavekseznama"/>
        <w:ind w:left="1429"/>
        <w:jc w:val="left"/>
        <w:rPr>
          <w:rFonts w:ascii="Arial" w:hAnsi="Arial"/>
          <w:b/>
          <w:bCs w:val="0"/>
        </w:rPr>
      </w:pPr>
    </w:p>
    <w:p w14:paraId="54640F74" w14:textId="11BC9F22" w:rsidR="009F44A4" w:rsidRPr="002958E8" w:rsidRDefault="009F44A4" w:rsidP="00E70663">
      <w:pPr>
        <w:pStyle w:val="Odstavekseznama"/>
        <w:numPr>
          <w:ilvl w:val="0"/>
          <w:numId w:val="15"/>
        </w:numPr>
        <w:spacing w:after="0" w:line="240" w:lineRule="auto"/>
        <w:ind w:right="0"/>
        <w:jc w:val="center"/>
        <w:rPr>
          <w:rFonts w:ascii="Arial" w:hAnsi="Arial"/>
          <w:bCs w:val="0"/>
        </w:rPr>
      </w:pPr>
      <w:r w:rsidRPr="002958E8">
        <w:rPr>
          <w:rFonts w:ascii="Arial" w:hAnsi="Arial"/>
        </w:rPr>
        <w:t>člen</w:t>
      </w:r>
    </w:p>
    <w:p w14:paraId="1DB1C3BD" w14:textId="543644F0" w:rsidR="009F44A4" w:rsidRPr="007B53B5" w:rsidRDefault="0032796A" w:rsidP="009F44A4">
      <w:pPr>
        <w:jc w:val="center"/>
      </w:pPr>
      <w:r>
        <w:t>(vsebina odloka)</w:t>
      </w:r>
    </w:p>
    <w:p w14:paraId="47AEE108" w14:textId="0EABB292" w:rsidR="009F44A4" w:rsidRDefault="007B53B5" w:rsidP="002356E8">
      <w:pPr>
        <w:pStyle w:val="Odstavekseznama"/>
        <w:numPr>
          <w:ilvl w:val="0"/>
          <w:numId w:val="4"/>
        </w:numPr>
        <w:jc w:val="left"/>
      </w:pPr>
      <w:r w:rsidRPr="007B53B5">
        <w:t>Ta odlok ureja način iz</w:t>
      </w:r>
      <w:r>
        <w:t>vajanja izbirne lokalne gospodarske javne službe</w:t>
      </w:r>
      <w:r w:rsidR="00526DBC">
        <w:t xml:space="preserve"> </w:t>
      </w:r>
      <w:r w:rsidR="004E79E8">
        <w:t xml:space="preserve">dejavnost </w:t>
      </w:r>
      <w:r w:rsidR="00526DBC">
        <w:t xml:space="preserve">operaterja distribucijskega </w:t>
      </w:r>
      <w:r w:rsidR="004E79E8">
        <w:t xml:space="preserve">sistema </w:t>
      </w:r>
      <w:r w:rsidR="00526DBC">
        <w:t xml:space="preserve">zemeljskega plina </w:t>
      </w:r>
      <w:r w:rsidR="003360DA">
        <w:t>v Mestni občini Nova Gorica.</w:t>
      </w:r>
    </w:p>
    <w:p w14:paraId="585D482B" w14:textId="2A442D4F" w:rsidR="00BB26E6" w:rsidRDefault="00BB26E6" w:rsidP="002356E8">
      <w:pPr>
        <w:pStyle w:val="Odstavekseznama"/>
        <w:numPr>
          <w:ilvl w:val="0"/>
          <w:numId w:val="4"/>
        </w:numPr>
        <w:jc w:val="left"/>
      </w:pPr>
      <w:r>
        <w:t xml:space="preserve">Ta odlok je tudi </w:t>
      </w:r>
      <w:r w:rsidR="007E499B">
        <w:t>koncesijski akt</w:t>
      </w:r>
      <w:r w:rsidR="009155C6">
        <w:t xml:space="preserve">, ki </w:t>
      </w:r>
      <w:r w:rsidR="005F66F7">
        <w:t xml:space="preserve">vsebuje </w:t>
      </w:r>
      <w:r w:rsidR="00774625">
        <w:t xml:space="preserve">odločitev o ugotovitvi javnega interesa </w:t>
      </w:r>
      <w:r w:rsidR="00CB09B6">
        <w:t xml:space="preserve">za podelitev koncesije </w:t>
      </w:r>
      <w:r w:rsidR="00F15AC7">
        <w:t xml:space="preserve">za izvajanje </w:t>
      </w:r>
      <w:r w:rsidR="000D0A4D">
        <w:t>javne službe</w:t>
      </w:r>
      <w:r w:rsidR="00231E3F">
        <w:t xml:space="preserve"> dejavnost operaterja distribucijskega sistema zemeljskega plina</w:t>
      </w:r>
      <w:r w:rsidR="00AD57BD">
        <w:t xml:space="preserve"> </w:t>
      </w:r>
      <w:r w:rsidR="002D24D1">
        <w:t xml:space="preserve">ter </w:t>
      </w:r>
      <w:r w:rsidR="009155C6">
        <w:t>določa</w:t>
      </w:r>
      <w:r w:rsidR="00DE60C6">
        <w:t xml:space="preserve"> predmet in pogoje izvajanja </w:t>
      </w:r>
      <w:r w:rsidR="00AD57BD">
        <w:t xml:space="preserve">te </w:t>
      </w:r>
      <w:r w:rsidR="00DE60C6">
        <w:t>javne službe</w:t>
      </w:r>
      <w:r w:rsidR="00A30747">
        <w:t>.</w:t>
      </w:r>
    </w:p>
    <w:p w14:paraId="2E976233" w14:textId="77777777" w:rsidR="00061DC9" w:rsidRDefault="00061DC9" w:rsidP="00061DC9">
      <w:pPr>
        <w:pStyle w:val="Odstavekseznama"/>
        <w:ind w:left="1069"/>
      </w:pPr>
    </w:p>
    <w:p w14:paraId="29061E98" w14:textId="0655A47F" w:rsidR="007045D6" w:rsidRDefault="00881848" w:rsidP="00E70663">
      <w:pPr>
        <w:pStyle w:val="Odstavekseznama"/>
        <w:numPr>
          <w:ilvl w:val="0"/>
          <w:numId w:val="15"/>
        </w:numPr>
        <w:jc w:val="center"/>
      </w:pPr>
      <w:r>
        <w:t>člen</w:t>
      </w:r>
    </w:p>
    <w:p w14:paraId="1B22BCD7" w14:textId="0F4FDC47" w:rsidR="00881848" w:rsidRDefault="009668D4" w:rsidP="009668D4">
      <w:pPr>
        <w:pStyle w:val="Odstavekseznama"/>
        <w:ind w:left="360"/>
        <w:jc w:val="center"/>
      </w:pPr>
      <w:r>
        <w:t>(javni interes)</w:t>
      </w:r>
    </w:p>
    <w:p w14:paraId="07930BA4" w14:textId="77777777" w:rsidR="009668D4" w:rsidRDefault="009668D4" w:rsidP="009668D4">
      <w:pPr>
        <w:pStyle w:val="Odstavekseznama"/>
        <w:ind w:left="360"/>
        <w:jc w:val="center"/>
      </w:pPr>
    </w:p>
    <w:p w14:paraId="35F8A14B" w14:textId="36F17612" w:rsidR="009668D4" w:rsidRPr="00E45E00" w:rsidRDefault="00F3760E" w:rsidP="002356E8">
      <w:pPr>
        <w:pStyle w:val="Odstavekseznama"/>
        <w:jc w:val="left"/>
      </w:pPr>
      <w:r w:rsidRPr="00E45E00">
        <w:t xml:space="preserve">Mestna občina </w:t>
      </w:r>
      <w:r w:rsidR="00685C95" w:rsidRPr="00E45E00">
        <w:t xml:space="preserve">Nova Gorica (v nadaljnjem besedilu: občina ali koncedent) </w:t>
      </w:r>
      <w:r w:rsidR="00A30747" w:rsidRPr="00E45E00">
        <w:t>s tem odlokom sprejema odločitev, da obstaja javni interes za izvajanje javne službe</w:t>
      </w:r>
      <w:r w:rsidR="00AD57BD" w:rsidRPr="00E45E00">
        <w:t xml:space="preserve"> dejavnost operaterja distribucijskega sistema zemeljskega plina</w:t>
      </w:r>
      <w:r w:rsidR="00C47F4A" w:rsidRPr="00E45E00">
        <w:t>.</w:t>
      </w:r>
    </w:p>
    <w:p w14:paraId="32A04856" w14:textId="77777777" w:rsidR="00C96F87" w:rsidRDefault="00C96F87" w:rsidP="00F3760E">
      <w:pPr>
        <w:pStyle w:val="Odstavekseznama"/>
        <w:ind w:left="360"/>
      </w:pPr>
    </w:p>
    <w:p w14:paraId="0FC64758" w14:textId="3DC1BCDB" w:rsidR="00C96F87" w:rsidRDefault="00C96F87" w:rsidP="00E70663">
      <w:pPr>
        <w:pStyle w:val="Odstavekseznama"/>
        <w:numPr>
          <w:ilvl w:val="0"/>
          <w:numId w:val="15"/>
        </w:numPr>
        <w:jc w:val="center"/>
      </w:pPr>
      <w:r>
        <w:t>člen</w:t>
      </w:r>
    </w:p>
    <w:p w14:paraId="549BF23E" w14:textId="46E8AA92" w:rsidR="00C96F87" w:rsidRDefault="00C96F87" w:rsidP="00C96F87">
      <w:pPr>
        <w:pStyle w:val="Odstavekseznama"/>
        <w:ind w:left="360"/>
        <w:jc w:val="center"/>
      </w:pPr>
      <w:r>
        <w:t>(</w:t>
      </w:r>
      <w:r w:rsidR="003E015E">
        <w:t>pomen izrazov</w:t>
      </w:r>
      <w:r>
        <w:t>)</w:t>
      </w:r>
    </w:p>
    <w:p w14:paraId="14C0DC7E" w14:textId="77777777" w:rsidR="009668D4" w:rsidRDefault="009668D4" w:rsidP="009668D4">
      <w:pPr>
        <w:pStyle w:val="Odstavekseznama"/>
        <w:ind w:left="360"/>
        <w:jc w:val="center"/>
      </w:pPr>
    </w:p>
    <w:p w14:paraId="2D70134E" w14:textId="77777777" w:rsidR="00061DC9" w:rsidRDefault="00061DC9" w:rsidP="002356E8">
      <w:pPr>
        <w:pStyle w:val="Odstavekseznama"/>
        <w:numPr>
          <w:ilvl w:val="0"/>
          <w:numId w:val="6"/>
        </w:numPr>
        <w:jc w:val="left"/>
      </w:pPr>
      <w:r>
        <w:t>Izrazi uporabljeni v tem odloku imajo naslednji pomen:</w:t>
      </w:r>
    </w:p>
    <w:p w14:paraId="3FA15693" w14:textId="0CE3DB38" w:rsidR="00061DC9" w:rsidRDefault="00EC6213" w:rsidP="002356E8">
      <w:pPr>
        <w:pStyle w:val="Odstavekseznama"/>
        <w:numPr>
          <w:ilvl w:val="0"/>
          <w:numId w:val="5"/>
        </w:numPr>
        <w:jc w:val="left"/>
      </w:pPr>
      <w:r>
        <w:t>»</w:t>
      </w:r>
      <w:r w:rsidR="00061DC9">
        <w:t>Agencija za energijo</w:t>
      </w:r>
      <w:r>
        <w:t>«</w:t>
      </w:r>
      <w:r w:rsidR="00061DC9">
        <w:t xml:space="preserve"> je nacionalni regulativni organ Republike Slovenije na področju trga z energijo</w:t>
      </w:r>
      <w:r w:rsidR="000C61D6">
        <w:t>;</w:t>
      </w:r>
    </w:p>
    <w:p w14:paraId="0B9E47D3" w14:textId="4AEA0FB6" w:rsidR="00E55E9F" w:rsidRDefault="00E55E9F" w:rsidP="002356E8">
      <w:pPr>
        <w:pStyle w:val="Odstavekseznama"/>
        <w:numPr>
          <w:ilvl w:val="0"/>
          <w:numId w:val="5"/>
        </w:numPr>
        <w:jc w:val="left"/>
      </w:pPr>
      <w:r>
        <w:lastRenderedPageBreak/>
        <w:t xml:space="preserve">»javna služba« je izbirna gosopodarska javna služba dejavnost </w:t>
      </w:r>
      <w:r w:rsidRPr="00E55E9F">
        <w:t>operaterja distribucijskega sistema zemeljskega plina</w:t>
      </w:r>
      <w:r w:rsidR="000C61D6">
        <w:t>;</w:t>
      </w:r>
    </w:p>
    <w:p w14:paraId="2B832AEF" w14:textId="536FDEFE" w:rsidR="00061DC9" w:rsidRDefault="00EC6213" w:rsidP="002356E8">
      <w:pPr>
        <w:pStyle w:val="Odstavekseznama"/>
        <w:numPr>
          <w:ilvl w:val="0"/>
          <w:numId w:val="5"/>
        </w:numPr>
        <w:jc w:val="left"/>
      </w:pPr>
      <w:r>
        <w:t>»</w:t>
      </w:r>
      <w:r w:rsidR="00061DC9">
        <w:t>Izvajalec javne službe</w:t>
      </w:r>
      <w:r w:rsidR="00CB199E">
        <w:t xml:space="preserve"> ali koncesionar</w:t>
      </w:r>
      <w:r>
        <w:t>«</w:t>
      </w:r>
      <w:r w:rsidR="008807AB">
        <w:t xml:space="preserve"> </w:t>
      </w:r>
      <w:r w:rsidR="00CD4B45">
        <w:t xml:space="preserve">je </w:t>
      </w:r>
      <w:r w:rsidR="008807AB">
        <w:t>pravna ali fizična oseba, ki ji je občina podelila izključno pravico izvajati javno službo</w:t>
      </w:r>
      <w:r w:rsidR="002C2394">
        <w:t>;</w:t>
      </w:r>
    </w:p>
    <w:p w14:paraId="6212CB05" w14:textId="76B064D8" w:rsidR="00061DC9" w:rsidRDefault="00EC6213" w:rsidP="002356E8">
      <w:pPr>
        <w:pStyle w:val="Odstavekseznama"/>
        <w:numPr>
          <w:ilvl w:val="0"/>
          <w:numId w:val="5"/>
        </w:numPr>
        <w:jc w:val="left"/>
      </w:pPr>
      <w:r>
        <w:t>»</w:t>
      </w:r>
      <w:r w:rsidR="00061DC9">
        <w:t>operater sistema</w:t>
      </w:r>
      <w:r>
        <w:t>«</w:t>
      </w:r>
      <w:r w:rsidR="00061DC9">
        <w:t xml:space="preserve"> </w:t>
      </w:r>
      <w:r w:rsidR="00974C42">
        <w:t xml:space="preserve">je </w:t>
      </w:r>
      <w:r w:rsidR="00061DC9">
        <w:t xml:space="preserve">pravna ali fizična oseba, ki izvaja dejavnost distribucije </w:t>
      </w:r>
      <w:r w:rsidR="00EE470D">
        <w:t xml:space="preserve">plina </w:t>
      </w:r>
      <w:r w:rsidR="00061DC9">
        <w:t>in je odgovorna za obratovanje, vzdrževanje in razvoj distribucijskega sistema na določem območju, za medsebojne povezave z drugimi sistemi, kadar je ustrezno, in za zagotavljanje dolgoročne zmogljivosti sistema za zadovoljitev razumnih potreb po distribuciji plina</w:t>
      </w:r>
      <w:r w:rsidR="000C61D6">
        <w:t>;</w:t>
      </w:r>
    </w:p>
    <w:p w14:paraId="4F1ADC1D" w14:textId="678746DD" w:rsidR="000C61D6" w:rsidRPr="000C61D6" w:rsidRDefault="000C61D6" w:rsidP="002356E8">
      <w:pPr>
        <w:pStyle w:val="Odstavekseznama"/>
        <w:numPr>
          <w:ilvl w:val="0"/>
          <w:numId w:val="5"/>
        </w:numPr>
        <w:jc w:val="left"/>
      </w:pPr>
      <w:r>
        <w:t>»</w:t>
      </w:r>
      <w:r w:rsidR="00A62763">
        <w:t>u</w:t>
      </w:r>
      <w:r w:rsidR="00061DC9">
        <w:t>porabnik</w:t>
      </w:r>
      <w:r>
        <w:t xml:space="preserve"> sistema« </w:t>
      </w:r>
      <w:r w:rsidR="00A62763">
        <w:t>je</w:t>
      </w:r>
      <w:r w:rsidR="00CD4B45">
        <w:t xml:space="preserve"> </w:t>
      </w:r>
      <w:r w:rsidR="00061DC9">
        <w:t>pravn</w:t>
      </w:r>
      <w:r w:rsidR="00A62763">
        <w:t>a</w:t>
      </w:r>
      <w:r w:rsidR="00061DC9">
        <w:t xml:space="preserve"> ali fizičn</w:t>
      </w:r>
      <w:r w:rsidR="00A62763">
        <w:t>a</w:t>
      </w:r>
      <w:r w:rsidR="00061DC9">
        <w:t xml:space="preserve"> oseb</w:t>
      </w:r>
      <w:r w:rsidR="00A62763">
        <w:t>a</w:t>
      </w:r>
      <w:r w:rsidR="00061DC9">
        <w:t xml:space="preserve">, </w:t>
      </w:r>
      <w:r w:rsidRPr="000C61D6">
        <w:t>ki plin oddaja ali dobavlja v</w:t>
      </w:r>
      <w:r>
        <w:t xml:space="preserve"> distribucijski</w:t>
      </w:r>
      <w:r w:rsidRPr="000C61D6">
        <w:t xml:space="preserve"> sistem ali plin odjema iz sistema; </w:t>
      </w:r>
    </w:p>
    <w:p w14:paraId="722BF8FF" w14:textId="77777777" w:rsidR="00106B05" w:rsidRDefault="00106B05" w:rsidP="002356E8">
      <w:pPr>
        <w:pStyle w:val="Odstavekseznama"/>
        <w:numPr>
          <w:ilvl w:val="0"/>
          <w:numId w:val="5"/>
        </w:numPr>
        <w:jc w:val="left"/>
      </w:pPr>
      <w:r>
        <w:t>»</w:t>
      </w:r>
      <w:r w:rsidR="00A67575" w:rsidRPr="00A67575">
        <w:t>odjemno mesto</w:t>
      </w:r>
      <w:r>
        <w:t>«</w:t>
      </w:r>
      <w:r w:rsidR="00A67575" w:rsidRPr="00A67575">
        <w:t xml:space="preserve"> pomeni mesto na distribucijskem sistemu, kjer končni odjemalec odjema zemeljski plin, ali mesto, na katerem se izvajajo meritve ali drug način ugotavljanja količin zemeljskega plina za končnega odjemalca</w:t>
      </w:r>
      <w:r w:rsidR="000C61D6">
        <w:t>;</w:t>
      </w:r>
    </w:p>
    <w:p w14:paraId="5949B380" w14:textId="0736D70B" w:rsidR="00305F46" w:rsidRDefault="00106B05" w:rsidP="002356E8">
      <w:pPr>
        <w:pStyle w:val="Odstavekseznama"/>
        <w:numPr>
          <w:ilvl w:val="0"/>
          <w:numId w:val="5"/>
        </w:numPr>
        <w:jc w:val="left"/>
      </w:pPr>
      <w:r>
        <w:t>»p</w:t>
      </w:r>
      <w:r w:rsidR="00420660">
        <w:t>riključek</w:t>
      </w:r>
      <w:r>
        <w:t>«</w:t>
      </w:r>
      <w:r w:rsidR="00420660">
        <w:t xml:space="preserve"> je plinovod, namenjen povezavi sistema in odjemnega mesta, kjer uporabnik</w:t>
      </w:r>
      <w:r w:rsidR="000D611B">
        <w:t xml:space="preserve"> sistema odjema plin iz sistema</w:t>
      </w:r>
      <w:r w:rsidR="005A1422">
        <w:t>, ali povezavi sistema in vstopne točke v sistem, kjer uporabnik sistema pli</w:t>
      </w:r>
      <w:r w:rsidR="00F227E7">
        <w:t>n prevzema v sistem.</w:t>
      </w:r>
      <w:r w:rsidR="000D611B">
        <w:t xml:space="preserve"> Začne se na priključnem mestu na distribucijsk</w:t>
      </w:r>
      <w:r w:rsidR="00ED1E8A">
        <w:t>em</w:t>
      </w:r>
      <w:r w:rsidR="000D611B">
        <w:t xml:space="preserve"> sistem</w:t>
      </w:r>
      <w:r w:rsidR="00ED1E8A">
        <w:t>u</w:t>
      </w:r>
      <w:r w:rsidR="00CD1142">
        <w:t xml:space="preserve"> in konča z glavno požarno pipo ali ventilom pri uporabniku sistema</w:t>
      </w:r>
      <w:r w:rsidR="00316DE8">
        <w:t>;</w:t>
      </w:r>
    </w:p>
    <w:p w14:paraId="67782C25" w14:textId="676E3B71" w:rsidR="00316DE8" w:rsidRDefault="00316DE8" w:rsidP="002356E8">
      <w:pPr>
        <w:pStyle w:val="Odstavekseznama"/>
        <w:numPr>
          <w:ilvl w:val="0"/>
          <w:numId w:val="5"/>
        </w:numPr>
        <w:jc w:val="left"/>
      </w:pPr>
      <w:r>
        <w:t xml:space="preserve">»pristojni organ« je notranja organizacijska enota občinske uprave, ki je pristojna za gospodarske javne službe. </w:t>
      </w:r>
    </w:p>
    <w:p w14:paraId="48B5FFE1" w14:textId="2EECED80" w:rsidR="00061DC9" w:rsidRDefault="00061DC9" w:rsidP="002356E8">
      <w:pPr>
        <w:pStyle w:val="Odstavekseznama"/>
        <w:numPr>
          <w:ilvl w:val="0"/>
          <w:numId w:val="6"/>
        </w:numPr>
        <w:jc w:val="left"/>
      </w:pPr>
      <w:r>
        <w:t xml:space="preserve">Vsi ostali izrazi </w:t>
      </w:r>
      <w:r w:rsidR="000C61D6">
        <w:t xml:space="preserve">v tem odloku </w:t>
      </w:r>
      <w:r>
        <w:t>imajo enak pomen kot ga določajo veljavni predpisi s področja energetike</w:t>
      </w:r>
      <w:r w:rsidR="000C61D6">
        <w:t>, oskrbe s plini</w:t>
      </w:r>
      <w:r>
        <w:t xml:space="preserve"> in varovanja okolja.</w:t>
      </w:r>
    </w:p>
    <w:p w14:paraId="730FD471" w14:textId="77777777" w:rsidR="00C7780D" w:rsidRDefault="00C7780D" w:rsidP="00C7780D">
      <w:pPr>
        <w:pStyle w:val="Odstavekseznama"/>
        <w:ind w:left="1069"/>
      </w:pPr>
    </w:p>
    <w:p w14:paraId="750B7784" w14:textId="5C3CDE26" w:rsidR="00E37C92" w:rsidRPr="00B9049D" w:rsidRDefault="00E37C92" w:rsidP="002356E8">
      <w:pPr>
        <w:pStyle w:val="Odstavekseznama"/>
        <w:numPr>
          <w:ilvl w:val="0"/>
          <w:numId w:val="7"/>
        </w:numPr>
        <w:spacing w:after="120"/>
        <w:jc w:val="left"/>
        <w:rPr>
          <w:color w:val="2F5496" w:themeColor="accent1" w:themeShade="BF"/>
        </w:rPr>
      </w:pPr>
      <w:r w:rsidRPr="00B9049D">
        <w:rPr>
          <w:color w:val="2F5496" w:themeColor="accent1" w:themeShade="BF"/>
        </w:rPr>
        <w:t xml:space="preserve">PREDMET </w:t>
      </w:r>
      <w:r w:rsidR="00BA5DEA" w:rsidRPr="00B9049D">
        <w:rPr>
          <w:color w:val="2F5496" w:themeColor="accent1" w:themeShade="BF"/>
        </w:rPr>
        <w:t xml:space="preserve">IN VSEBINA </w:t>
      </w:r>
      <w:r w:rsidRPr="00B9049D">
        <w:rPr>
          <w:color w:val="2F5496" w:themeColor="accent1" w:themeShade="BF"/>
        </w:rPr>
        <w:t>JAVNE SLUŽBE</w:t>
      </w:r>
    </w:p>
    <w:p w14:paraId="53F4FC7C" w14:textId="77777777" w:rsidR="00E37C92" w:rsidRDefault="00E37C92" w:rsidP="00E37C92">
      <w:pPr>
        <w:pStyle w:val="Odstavekseznama"/>
        <w:spacing w:after="120"/>
        <w:ind w:left="1429"/>
      </w:pPr>
    </w:p>
    <w:p w14:paraId="788712DC" w14:textId="5AD54EC2" w:rsidR="00E37C92" w:rsidRDefault="00212E85" w:rsidP="00E70663">
      <w:pPr>
        <w:pStyle w:val="Odstavekseznama"/>
        <w:numPr>
          <w:ilvl w:val="0"/>
          <w:numId w:val="15"/>
        </w:numPr>
        <w:spacing w:after="120"/>
        <w:jc w:val="center"/>
      </w:pPr>
      <w:r>
        <w:t>člen</w:t>
      </w:r>
    </w:p>
    <w:p w14:paraId="5E2D5CB7" w14:textId="7E85DE8B" w:rsidR="00212E85" w:rsidRDefault="00212E85" w:rsidP="00212E85">
      <w:pPr>
        <w:pStyle w:val="Odstavekseznama"/>
        <w:spacing w:after="120"/>
        <w:ind w:left="360"/>
        <w:jc w:val="center"/>
      </w:pPr>
      <w:r>
        <w:t>(predmet</w:t>
      </w:r>
      <w:r w:rsidR="00BD7E3C">
        <w:t xml:space="preserve"> in vsebina javne službe)</w:t>
      </w:r>
    </w:p>
    <w:p w14:paraId="7777CEB8" w14:textId="77777777" w:rsidR="008B1BD9" w:rsidRPr="00E45E00" w:rsidRDefault="008B1BD9" w:rsidP="00E45E00">
      <w:pPr>
        <w:pStyle w:val="Odstavekseznama"/>
      </w:pPr>
    </w:p>
    <w:p w14:paraId="3BF7B2C1" w14:textId="0FBEB83D" w:rsidR="004315B0" w:rsidRPr="00E45E00" w:rsidRDefault="00F17D93" w:rsidP="002356E8">
      <w:pPr>
        <w:pStyle w:val="Odstavekseznama"/>
        <w:jc w:val="left"/>
      </w:pPr>
      <w:r w:rsidRPr="00E45E00">
        <w:t>(</w:t>
      </w:r>
      <w:r w:rsidR="00994619" w:rsidRPr="00E45E00">
        <w:t xml:space="preserve">1) Predmet javne službe po tem odloku je dejavnost operaterja distribucijskega </w:t>
      </w:r>
      <w:r w:rsidR="00001A0A" w:rsidRPr="00E45E00">
        <w:t>sistema</w:t>
      </w:r>
      <w:r w:rsidR="00994619" w:rsidRPr="00E45E00">
        <w:t xml:space="preserve"> zemeljskega plina</w:t>
      </w:r>
      <w:r w:rsidR="00EE470D" w:rsidRPr="00E45E00">
        <w:t>.</w:t>
      </w:r>
    </w:p>
    <w:p w14:paraId="70EB7EC0" w14:textId="6603D462" w:rsidR="00E37C92" w:rsidRPr="00E45E00" w:rsidRDefault="00BD7E3C" w:rsidP="002356E8">
      <w:pPr>
        <w:pStyle w:val="Odstavekseznama"/>
        <w:jc w:val="left"/>
      </w:pPr>
      <w:r w:rsidRPr="00E45E00">
        <w:t xml:space="preserve">(2) </w:t>
      </w:r>
      <w:r w:rsidR="00A65ECF" w:rsidRPr="00E45E00">
        <w:t>Javna služba obsega</w:t>
      </w:r>
      <w:r w:rsidR="00954ECE" w:rsidRPr="00E45E00">
        <w:t>:</w:t>
      </w:r>
    </w:p>
    <w:p w14:paraId="25B14D24" w14:textId="77777777" w:rsidR="00954ECE" w:rsidRDefault="00E37C92" w:rsidP="002356E8">
      <w:pPr>
        <w:pStyle w:val="Odstavekseznama"/>
        <w:numPr>
          <w:ilvl w:val="0"/>
          <w:numId w:val="11"/>
        </w:numPr>
        <w:spacing w:after="120"/>
        <w:jc w:val="left"/>
      </w:pPr>
      <w:r w:rsidRPr="005B04A2">
        <w:t>izvajanje distribucije,</w:t>
      </w:r>
    </w:p>
    <w:p w14:paraId="01FDE4FF" w14:textId="77777777" w:rsidR="00954ECE" w:rsidRDefault="00E37C92" w:rsidP="002356E8">
      <w:pPr>
        <w:pStyle w:val="Odstavekseznama"/>
        <w:numPr>
          <w:ilvl w:val="0"/>
          <w:numId w:val="11"/>
        </w:numPr>
        <w:spacing w:after="120"/>
        <w:jc w:val="left"/>
      </w:pPr>
      <w:r w:rsidRPr="005B04A2">
        <w:t>varno</w:t>
      </w:r>
      <w:r>
        <w:t>, zanesljivo in učinkovito obratovanje in vzdrževanje distribucijskega sistema v ekonomsko sprejemljivih pogojih z obveznim upoštevanjem varovanja okolja in energetske učinkovitosti,</w:t>
      </w:r>
    </w:p>
    <w:p w14:paraId="042CCB78" w14:textId="77777777" w:rsidR="00954ECE" w:rsidRDefault="00E37C92" w:rsidP="002356E8">
      <w:pPr>
        <w:pStyle w:val="Odstavekseznama"/>
        <w:numPr>
          <w:ilvl w:val="0"/>
          <w:numId w:val="11"/>
        </w:numPr>
        <w:spacing w:after="120"/>
        <w:jc w:val="left"/>
      </w:pPr>
      <w:r>
        <w:t>razvoj distribucijskega sistema ob upoštevanju predvidenih potreb uporabnikov sistema ter zahtev varnega in zanesljivega obratovanja sistema,</w:t>
      </w:r>
    </w:p>
    <w:p w14:paraId="649B87C1" w14:textId="77777777" w:rsidR="00954ECE" w:rsidRDefault="00E37C92" w:rsidP="002356E8">
      <w:pPr>
        <w:pStyle w:val="Odstavekseznama"/>
        <w:numPr>
          <w:ilvl w:val="0"/>
          <w:numId w:val="11"/>
        </w:numPr>
        <w:spacing w:after="120"/>
        <w:jc w:val="left"/>
      </w:pPr>
      <w:r>
        <w:t>zagotavljanje dolgoročne zmogljivosti distribucijskega sistema, da omogoča razumne zahteve za priključitev na sistem in dostop do njega,</w:t>
      </w:r>
    </w:p>
    <w:p w14:paraId="7243466F" w14:textId="77777777" w:rsidR="00954ECE" w:rsidRDefault="00E37C92" w:rsidP="002356E8">
      <w:pPr>
        <w:pStyle w:val="Odstavekseznama"/>
        <w:numPr>
          <w:ilvl w:val="0"/>
          <w:numId w:val="11"/>
        </w:numPr>
        <w:spacing w:after="120"/>
        <w:jc w:val="left"/>
      </w:pPr>
      <w:r>
        <w:t>zagotavljanje zanesljivosti dobave in prevzema plina z ustrezno zmogljivostjo in zanesljivostjo omrežja,</w:t>
      </w:r>
    </w:p>
    <w:p w14:paraId="5721B0AF" w14:textId="77777777" w:rsidR="00954ECE" w:rsidRDefault="00E37C92" w:rsidP="002356E8">
      <w:pPr>
        <w:pStyle w:val="Odstavekseznama"/>
        <w:numPr>
          <w:ilvl w:val="0"/>
          <w:numId w:val="11"/>
        </w:numPr>
        <w:spacing w:after="120"/>
        <w:jc w:val="left"/>
      </w:pPr>
      <w:r>
        <w:t>zagotavljanje nujne oskrbe,</w:t>
      </w:r>
    </w:p>
    <w:p w14:paraId="435F6F7B" w14:textId="77777777" w:rsidR="00954ECE" w:rsidRDefault="00E37C92" w:rsidP="002356E8">
      <w:pPr>
        <w:pStyle w:val="Odstavekseznama"/>
        <w:numPr>
          <w:ilvl w:val="0"/>
          <w:numId w:val="11"/>
        </w:numPr>
        <w:spacing w:after="120"/>
        <w:jc w:val="left"/>
      </w:pPr>
      <w:r>
        <w:t>zagotavljanje potrebnih podatkov uporabnikom sistema, da lahko učinkovito uveljavljajo dostop do sistema in njegovo uporabo,</w:t>
      </w:r>
    </w:p>
    <w:p w14:paraId="5691C979" w14:textId="1E5B134F" w:rsidR="00EA485D" w:rsidRDefault="00E37C92" w:rsidP="002356E8">
      <w:pPr>
        <w:pStyle w:val="Odstavekseznama"/>
        <w:numPr>
          <w:ilvl w:val="0"/>
          <w:numId w:val="11"/>
        </w:numPr>
        <w:spacing w:after="120"/>
        <w:jc w:val="left"/>
      </w:pPr>
      <w:r>
        <w:lastRenderedPageBreak/>
        <w:t>vzpostavitev in nadzor mehanizmov za upravljanje kakovosti plina v sistemu v primeru prevzema plina od proizvajalca v distribucijski sistem.</w:t>
      </w:r>
    </w:p>
    <w:p w14:paraId="32DEEE38" w14:textId="09465A8B" w:rsidR="00EA485D" w:rsidRDefault="00EA485D" w:rsidP="002356E8">
      <w:pPr>
        <w:pStyle w:val="Odstavekseznama"/>
        <w:numPr>
          <w:ilvl w:val="0"/>
          <w:numId w:val="6"/>
        </w:numPr>
        <w:spacing w:after="120"/>
        <w:jc w:val="left"/>
      </w:pPr>
      <w:r>
        <w:t xml:space="preserve">Pri razvoju, obratovanju in vzdrževanju distribucijskega sistema je izvajalec javne službe dolžan upoštevati prostorske akte občine, lokalni energetski koncept občine ter druge predpise in strateške  dokumente občine. </w:t>
      </w:r>
    </w:p>
    <w:p w14:paraId="191FB1B7" w14:textId="77777777" w:rsidR="00954ECE" w:rsidRDefault="00954ECE" w:rsidP="00954ECE">
      <w:pPr>
        <w:pStyle w:val="Odstavekseznama"/>
        <w:spacing w:after="120"/>
        <w:ind w:left="1069"/>
      </w:pPr>
    </w:p>
    <w:p w14:paraId="66D04C91" w14:textId="761F36A5" w:rsidR="003875D3" w:rsidRPr="00414446" w:rsidRDefault="00954ECE" w:rsidP="002356E8">
      <w:pPr>
        <w:pStyle w:val="Odstavekseznama"/>
        <w:numPr>
          <w:ilvl w:val="0"/>
          <w:numId w:val="7"/>
        </w:numPr>
        <w:spacing w:after="120"/>
        <w:jc w:val="left"/>
        <w:rPr>
          <w:color w:val="2F5496" w:themeColor="accent1" w:themeShade="BF"/>
        </w:rPr>
      </w:pPr>
      <w:r w:rsidRPr="00414446">
        <w:rPr>
          <w:color w:val="2F5496" w:themeColor="accent1" w:themeShade="BF"/>
        </w:rPr>
        <w:t xml:space="preserve">GOSPODARSKA </w:t>
      </w:r>
      <w:r w:rsidR="008B1BD9">
        <w:rPr>
          <w:color w:val="2F5496" w:themeColor="accent1" w:themeShade="BF"/>
        </w:rPr>
        <w:t xml:space="preserve"> </w:t>
      </w:r>
      <w:r w:rsidRPr="00414446">
        <w:rPr>
          <w:color w:val="2F5496" w:themeColor="accent1" w:themeShade="BF"/>
        </w:rPr>
        <w:t xml:space="preserve">JAVNA </w:t>
      </w:r>
      <w:r w:rsidR="008B1BD9">
        <w:rPr>
          <w:color w:val="2F5496" w:themeColor="accent1" w:themeShade="BF"/>
        </w:rPr>
        <w:t xml:space="preserve"> </w:t>
      </w:r>
      <w:r w:rsidR="003875D3" w:rsidRPr="00414446">
        <w:rPr>
          <w:color w:val="2F5496" w:themeColor="accent1" w:themeShade="BF"/>
        </w:rPr>
        <w:t xml:space="preserve">INFRASTRUKTURA </w:t>
      </w:r>
    </w:p>
    <w:p w14:paraId="610D17A4" w14:textId="77777777" w:rsidR="00414446" w:rsidRDefault="00414446" w:rsidP="00414446">
      <w:pPr>
        <w:pStyle w:val="Odstavekseznama"/>
        <w:spacing w:after="120"/>
        <w:ind w:left="1429"/>
      </w:pPr>
    </w:p>
    <w:p w14:paraId="038E5B7C" w14:textId="1113AA81" w:rsidR="00EA1F5A" w:rsidRDefault="00EA1F5A" w:rsidP="00E70663">
      <w:pPr>
        <w:pStyle w:val="Odstavekseznama"/>
        <w:numPr>
          <w:ilvl w:val="0"/>
          <w:numId w:val="15"/>
        </w:numPr>
        <w:spacing w:after="120"/>
        <w:jc w:val="center"/>
      </w:pPr>
      <w:r>
        <w:t>člen</w:t>
      </w:r>
    </w:p>
    <w:p w14:paraId="075845EB" w14:textId="77777777" w:rsidR="00EA1F5A" w:rsidRDefault="00EA1F5A" w:rsidP="00EA1F5A">
      <w:pPr>
        <w:pStyle w:val="Odstavekseznama"/>
        <w:ind w:left="360"/>
        <w:jc w:val="center"/>
      </w:pPr>
      <w:r>
        <w:t>(distribucijski sistem)</w:t>
      </w:r>
    </w:p>
    <w:p w14:paraId="607EFFBE" w14:textId="77777777" w:rsidR="00EA1F5A" w:rsidRDefault="00EA1F5A" w:rsidP="00EA1F5A">
      <w:pPr>
        <w:pStyle w:val="Odstavekseznama"/>
        <w:ind w:left="360"/>
        <w:jc w:val="center"/>
      </w:pPr>
    </w:p>
    <w:p w14:paraId="5E561B6F" w14:textId="7D949BD5" w:rsidR="00FB0902" w:rsidRDefault="00EA1F5A" w:rsidP="002356E8">
      <w:pPr>
        <w:pStyle w:val="Odstavekseznama"/>
        <w:numPr>
          <w:ilvl w:val="0"/>
          <w:numId w:val="12"/>
        </w:numPr>
        <w:jc w:val="left"/>
      </w:pPr>
      <w:r>
        <w:t>Distribucijski sistem</w:t>
      </w:r>
      <w:r w:rsidR="00CB199E">
        <w:t xml:space="preserve"> ali distribucijsko omrežje</w:t>
      </w:r>
      <w:r w:rsidR="00975844">
        <w:t xml:space="preserve"> </w:t>
      </w:r>
      <w:r w:rsidR="00C87DE8">
        <w:t>so vsi objekti, naprave in omrežja, s katerimi se izvaja javna služba.</w:t>
      </w:r>
    </w:p>
    <w:p w14:paraId="49C0884D" w14:textId="32145606" w:rsidR="00D16517" w:rsidRPr="000577C1" w:rsidRDefault="00D16517" w:rsidP="002356E8">
      <w:pPr>
        <w:pStyle w:val="Odstavekseznama"/>
        <w:numPr>
          <w:ilvl w:val="0"/>
          <w:numId w:val="12"/>
        </w:numPr>
        <w:spacing w:after="160" w:line="278" w:lineRule="auto"/>
        <w:jc w:val="left"/>
      </w:pPr>
      <w:r w:rsidRPr="000577C1">
        <w:t>Distribucijski sistem obsega distribucijski sistem od prevzemnega mesta do priključnega mesta uporabnika ter vse objekte in naprave, s katerimi se opravljajo sistemske storitve.</w:t>
      </w:r>
    </w:p>
    <w:p w14:paraId="6E97BBF5" w14:textId="3186EE10" w:rsidR="00D16517" w:rsidRDefault="00D16517" w:rsidP="002356E8">
      <w:pPr>
        <w:pStyle w:val="Odstavekseznama"/>
        <w:numPr>
          <w:ilvl w:val="0"/>
          <w:numId w:val="12"/>
        </w:numPr>
        <w:jc w:val="left"/>
      </w:pPr>
      <w:r w:rsidRPr="000577C1">
        <w:t>Sestavni del distribucijskega sistema so tudi stvarne in druge pravice na nepremičninah, potrebne za gradnjo, rekonstrukcijo, razvoj, obratovanje, nadzor in vzdrževanje objektov, naprav in omrežij iz prejšnjega odstavka.</w:t>
      </w:r>
    </w:p>
    <w:p w14:paraId="62CDD3E7" w14:textId="6429243D" w:rsidR="00D16517" w:rsidRDefault="00D16517" w:rsidP="002356E8">
      <w:pPr>
        <w:pStyle w:val="Odstavekseznama"/>
        <w:numPr>
          <w:ilvl w:val="0"/>
          <w:numId w:val="12"/>
        </w:numPr>
        <w:jc w:val="left"/>
      </w:pPr>
      <w:r w:rsidRPr="000577C1">
        <w:t>Meja med distribucijskim sistemom in notranjo plinsko napeljavo pomeni točko na koncu priključka neposredno za glavno plinsko zaporno pipo, kjer je oziroma bo priključena notranja plinska napeljava uporabnika.</w:t>
      </w:r>
    </w:p>
    <w:p w14:paraId="02BB46C9" w14:textId="313FCB96" w:rsidR="00E116C3" w:rsidRDefault="00E116C3" w:rsidP="002356E8">
      <w:pPr>
        <w:pStyle w:val="Odstavekseznama"/>
        <w:ind w:left="360"/>
        <w:jc w:val="left"/>
      </w:pPr>
      <w:r w:rsidRPr="0039231A">
        <w:t>(</w:t>
      </w:r>
      <w:r w:rsidR="007B46A6">
        <w:t>5</w:t>
      </w:r>
      <w:r w:rsidRPr="0039231A">
        <w:t>) Distribucijski sistem je gospodarska javna infrastruktura javne službe.</w:t>
      </w:r>
    </w:p>
    <w:p w14:paraId="7B95F111" w14:textId="77777777" w:rsidR="002958E8" w:rsidRDefault="002958E8" w:rsidP="002958E8">
      <w:pPr>
        <w:pStyle w:val="Odstavekseznama"/>
        <w:ind w:left="360"/>
      </w:pPr>
    </w:p>
    <w:p w14:paraId="4764574F" w14:textId="3B350DEE" w:rsidR="00DC5FD9" w:rsidRDefault="00725FAC" w:rsidP="00E70663">
      <w:pPr>
        <w:pStyle w:val="Odstavekseznama"/>
        <w:numPr>
          <w:ilvl w:val="0"/>
          <w:numId w:val="15"/>
        </w:numPr>
        <w:jc w:val="center"/>
      </w:pPr>
      <w:r>
        <w:t>člen</w:t>
      </w:r>
    </w:p>
    <w:p w14:paraId="2A8A044B" w14:textId="3A8E5D15" w:rsidR="00DC5FD9" w:rsidRDefault="00725FAC" w:rsidP="00725FAC">
      <w:pPr>
        <w:pStyle w:val="Odstavekseznama"/>
        <w:ind w:left="360"/>
        <w:jc w:val="center"/>
      </w:pPr>
      <w:r>
        <w:t>(lastništvo distribucijskega sistema)</w:t>
      </w:r>
    </w:p>
    <w:p w14:paraId="486EE74C" w14:textId="77777777" w:rsidR="00725FAC" w:rsidRDefault="00725FAC" w:rsidP="00725FAC">
      <w:pPr>
        <w:pStyle w:val="Odstavekseznama"/>
        <w:ind w:left="360"/>
        <w:jc w:val="center"/>
      </w:pPr>
    </w:p>
    <w:p w14:paraId="1FBDF83D" w14:textId="25FBFF76" w:rsidR="00CD1994" w:rsidRDefault="00B41778" w:rsidP="002356E8">
      <w:pPr>
        <w:pStyle w:val="Odstavekseznama"/>
        <w:numPr>
          <w:ilvl w:val="0"/>
          <w:numId w:val="8"/>
        </w:numPr>
        <w:jc w:val="left"/>
      </w:pPr>
      <w:r>
        <w:t>L</w:t>
      </w:r>
      <w:r w:rsidR="002C0896">
        <w:t xml:space="preserve">astnik distribucijskega sistema </w:t>
      </w:r>
      <w:r>
        <w:t xml:space="preserve">je praviloma </w:t>
      </w:r>
      <w:r w:rsidR="002C0896">
        <w:t>operater sistema oziroma koncesionar</w:t>
      </w:r>
      <w:r w:rsidR="00DF1E1B">
        <w:t xml:space="preserve">. </w:t>
      </w:r>
      <w:r w:rsidR="00A6688A">
        <w:t xml:space="preserve">Če </w:t>
      </w:r>
      <w:r w:rsidR="00750D1A">
        <w:t xml:space="preserve">koncesionar </w:t>
      </w:r>
      <w:r w:rsidR="00A6688A">
        <w:t>ni lastnik distribucijskega sistema ali njegovega dela, mora imeti z lastniko</w:t>
      </w:r>
      <w:r w:rsidR="007D2FF6">
        <w:t>m</w:t>
      </w:r>
      <w:r w:rsidR="00750D1A">
        <w:t xml:space="preserve"> distrubucijskega sistema</w:t>
      </w:r>
      <w:r w:rsidR="007D2FF6">
        <w:t xml:space="preserve"> sklenjeno pogodbo, ki mu omogoča izvajanje javne službe po tem odloku.</w:t>
      </w:r>
    </w:p>
    <w:p w14:paraId="7B2FC526" w14:textId="77777777" w:rsidR="00750D1A" w:rsidRDefault="00B05657" w:rsidP="002356E8">
      <w:pPr>
        <w:pStyle w:val="Odstavekseznama"/>
        <w:numPr>
          <w:ilvl w:val="0"/>
          <w:numId w:val="8"/>
        </w:numPr>
        <w:jc w:val="left"/>
        <w:rPr>
          <w:bCs w:val="0"/>
        </w:rPr>
      </w:pPr>
      <w:r w:rsidRPr="00B05657">
        <w:rPr>
          <w:bCs w:val="0"/>
        </w:rPr>
        <w:t>Priključki, kot del distribucijskega sistema, so v lasti operaterja distribucijskega sistema ali lastnika odjemnega mesta</w:t>
      </w:r>
      <w:r w:rsidR="0073527F" w:rsidRPr="0073527F">
        <w:rPr>
          <w:bCs w:val="0"/>
        </w:rPr>
        <w:t>.</w:t>
      </w:r>
    </w:p>
    <w:p w14:paraId="30BA5305" w14:textId="2C237AAC" w:rsidR="00750D1A" w:rsidRPr="00750D1A" w:rsidRDefault="00750D1A" w:rsidP="002356E8">
      <w:pPr>
        <w:pStyle w:val="Odstavekseznama"/>
        <w:numPr>
          <w:ilvl w:val="0"/>
          <w:numId w:val="8"/>
        </w:numPr>
        <w:jc w:val="left"/>
        <w:rPr>
          <w:bCs w:val="0"/>
        </w:rPr>
      </w:pPr>
      <w:r w:rsidRPr="00750D1A">
        <w:t xml:space="preserve">Lastnik </w:t>
      </w:r>
      <w:r>
        <w:t xml:space="preserve">distribucijskega sistema </w:t>
      </w:r>
      <w:r w:rsidR="00347C82">
        <w:t xml:space="preserve">le-tega </w:t>
      </w:r>
      <w:r w:rsidRPr="00750D1A">
        <w:t>vzdrž</w:t>
      </w:r>
      <w:r w:rsidR="00347C82">
        <w:t>uje</w:t>
      </w:r>
      <w:r w:rsidRPr="00750D1A">
        <w:t xml:space="preserve"> kot dober gospodarstvenik.</w:t>
      </w:r>
    </w:p>
    <w:p w14:paraId="095B1781" w14:textId="2931F20F" w:rsidR="00750D1A" w:rsidRPr="00750D1A" w:rsidRDefault="00750D1A" w:rsidP="002356E8">
      <w:pPr>
        <w:pStyle w:val="Odstavekseznama"/>
        <w:numPr>
          <w:ilvl w:val="0"/>
          <w:numId w:val="8"/>
        </w:numPr>
        <w:jc w:val="left"/>
        <w:rPr>
          <w:bCs w:val="0"/>
        </w:rPr>
      </w:pPr>
      <w:r>
        <w:rPr>
          <w:bCs w:val="0"/>
        </w:rPr>
        <w:t>Po prenehanju koncesij</w:t>
      </w:r>
      <w:r w:rsidR="007B53CD">
        <w:rPr>
          <w:bCs w:val="0"/>
        </w:rPr>
        <w:t>s</w:t>
      </w:r>
      <w:r>
        <w:rPr>
          <w:bCs w:val="0"/>
        </w:rPr>
        <w:t>ke pogodbe koncesionar</w:t>
      </w:r>
      <w:r w:rsidR="007B53CD">
        <w:rPr>
          <w:bCs w:val="0"/>
        </w:rPr>
        <w:t>, ki je lastnik distribucijskega sist</w:t>
      </w:r>
      <w:r w:rsidR="00D2428A">
        <w:rPr>
          <w:bCs w:val="0"/>
        </w:rPr>
        <w:t>e</w:t>
      </w:r>
      <w:r w:rsidR="007B53CD">
        <w:rPr>
          <w:bCs w:val="0"/>
        </w:rPr>
        <w:t>ma,</w:t>
      </w:r>
      <w:r>
        <w:rPr>
          <w:bCs w:val="0"/>
        </w:rPr>
        <w:t xml:space="preserve"> </w:t>
      </w:r>
      <w:r w:rsidR="00347C82">
        <w:rPr>
          <w:bCs w:val="0"/>
        </w:rPr>
        <w:t xml:space="preserve">občini prenese </w:t>
      </w:r>
      <w:r w:rsidR="007B53CD">
        <w:rPr>
          <w:bCs w:val="0"/>
        </w:rPr>
        <w:t>v last distrubicijski sistem. Tisi del distribucijskega sistema, ki je v celoti amortiziran, prenese občini v last brezplačno</w:t>
      </w:r>
      <w:r w:rsidR="00D955FA">
        <w:rPr>
          <w:bCs w:val="0"/>
        </w:rPr>
        <w:t>, neamortiziran del pa odplačno</w:t>
      </w:r>
      <w:r w:rsidR="00224445">
        <w:rPr>
          <w:bCs w:val="0"/>
        </w:rPr>
        <w:t>, po računovodski vrednosti.</w:t>
      </w:r>
      <w:r w:rsidR="00D2428A">
        <w:rPr>
          <w:bCs w:val="0"/>
        </w:rPr>
        <w:t xml:space="preserve"> </w:t>
      </w:r>
      <w:r w:rsidR="007B53CD">
        <w:rPr>
          <w:bCs w:val="0"/>
        </w:rPr>
        <w:t xml:space="preserve">Podrobneje se prenos distrubucijskega sistema določi s koncesijsko pogodbo. </w:t>
      </w:r>
    </w:p>
    <w:p w14:paraId="737E4448" w14:textId="77777777" w:rsidR="000B6B3A" w:rsidRDefault="000B6B3A" w:rsidP="00C7780D">
      <w:pPr>
        <w:pStyle w:val="Odstavekseznama"/>
        <w:ind w:left="1069"/>
      </w:pPr>
    </w:p>
    <w:p w14:paraId="58C7070D" w14:textId="4EA8587D" w:rsidR="006D1506" w:rsidRDefault="006D1506" w:rsidP="002356E8">
      <w:pPr>
        <w:pStyle w:val="Odstavekseznama"/>
        <w:numPr>
          <w:ilvl w:val="0"/>
          <w:numId w:val="7"/>
        </w:numPr>
        <w:jc w:val="left"/>
      </w:pPr>
      <w:r w:rsidRPr="00FF5C1E">
        <w:rPr>
          <w:color w:val="2F5496" w:themeColor="accent1" w:themeShade="BF"/>
        </w:rPr>
        <w:t>OBMOČJE</w:t>
      </w:r>
      <w:r w:rsidR="00347C82" w:rsidRPr="00FF5C1E">
        <w:rPr>
          <w:color w:val="2F5496" w:themeColor="accent1" w:themeShade="BF"/>
        </w:rPr>
        <w:t xml:space="preserve"> IN </w:t>
      </w:r>
      <w:r w:rsidR="00C06936" w:rsidRPr="00FF5C1E">
        <w:rPr>
          <w:color w:val="2F5496" w:themeColor="accent1" w:themeShade="BF"/>
        </w:rPr>
        <w:t xml:space="preserve">OBLIKA </w:t>
      </w:r>
      <w:r w:rsidRPr="00FF5C1E">
        <w:rPr>
          <w:color w:val="2F5496" w:themeColor="accent1" w:themeShade="BF"/>
        </w:rPr>
        <w:t>IZVAJANJA</w:t>
      </w:r>
      <w:r w:rsidR="00FF5C1E" w:rsidRPr="00FF5C1E">
        <w:rPr>
          <w:color w:val="2F5496" w:themeColor="accent1" w:themeShade="BF"/>
        </w:rPr>
        <w:t xml:space="preserve"> </w:t>
      </w:r>
      <w:r w:rsidR="00D7221B">
        <w:rPr>
          <w:color w:val="2F5496" w:themeColor="accent1" w:themeShade="BF"/>
        </w:rPr>
        <w:t xml:space="preserve">JAVNE SLUŽBE </w:t>
      </w:r>
      <w:r w:rsidR="00FF5C1E" w:rsidRPr="00FF5C1E">
        <w:rPr>
          <w:color w:val="2F5496" w:themeColor="accent1" w:themeShade="BF"/>
        </w:rPr>
        <w:t>TER TRAJANJE</w:t>
      </w:r>
      <w:r w:rsidRPr="00FF5C1E">
        <w:rPr>
          <w:color w:val="2F5496" w:themeColor="accent1" w:themeShade="BF"/>
        </w:rPr>
        <w:t xml:space="preserve"> </w:t>
      </w:r>
      <w:r w:rsidR="00D7221B">
        <w:rPr>
          <w:color w:val="2F5496" w:themeColor="accent1" w:themeShade="BF"/>
        </w:rPr>
        <w:t>KONCESIJE</w:t>
      </w:r>
    </w:p>
    <w:p w14:paraId="3C1257BE" w14:textId="77777777" w:rsidR="003D406F" w:rsidRPr="007B53B5" w:rsidRDefault="003D406F" w:rsidP="003D406F">
      <w:pPr>
        <w:pStyle w:val="Odstavekseznama"/>
        <w:ind w:left="1429"/>
      </w:pPr>
    </w:p>
    <w:p w14:paraId="579BAC75" w14:textId="372846C2" w:rsidR="009F44A4" w:rsidRPr="009F44A4" w:rsidRDefault="009F44A4" w:rsidP="00E70663">
      <w:pPr>
        <w:pStyle w:val="Odstavekseznama"/>
        <w:numPr>
          <w:ilvl w:val="0"/>
          <w:numId w:val="15"/>
        </w:numPr>
        <w:spacing w:after="0" w:line="240" w:lineRule="auto"/>
        <w:ind w:right="0"/>
        <w:jc w:val="center"/>
      </w:pPr>
      <w:r w:rsidRPr="009F44A4">
        <w:t>člen</w:t>
      </w:r>
    </w:p>
    <w:p w14:paraId="169B3415" w14:textId="7510AA47" w:rsidR="003D406F" w:rsidRDefault="00790BA6" w:rsidP="009168C1">
      <w:pPr>
        <w:spacing w:after="120"/>
        <w:jc w:val="center"/>
      </w:pPr>
      <w:r>
        <w:t>(območje izvajanja javne službe)</w:t>
      </w:r>
    </w:p>
    <w:p w14:paraId="606342D7" w14:textId="3AF6A460" w:rsidR="009F44A4" w:rsidRDefault="00112E88" w:rsidP="002356E8">
      <w:pPr>
        <w:spacing w:after="120"/>
        <w:jc w:val="left"/>
      </w:pPr>
      <w:r>
        <w:t>Javna služba se izvaja na območj</w:t>
      </w:r>
      <w:r w:rsidR="00D863C0">
        <w:t>ih</w:t>
      </w:r>
      <w:r>
        <w:t xml:space="preserve"> Mestne občine Nova Gorica</w:t>
      </w:r>
      <w:r w:rsidR="009E70B0">
        <w:t>,</w:t>
      </w:r>
      <w:r w:rsidR="007A3F62">
        <w:t xml:space="preserve"> ki </w:t>
      </w:r>
      <w:r w:rsidR="003B43C9">
        <w:t>so določena v koncesijski pogodbi.</w:t>
      </w:r>
    </w:p>
    <w:p w14:paraId="6F7DEADC" w14:textId="381BA21A" w:rsidR="00112E88" w:rsidRDefault="00790BA6" w:rsidP="00E70663">
      <w:pPr>
        <w:pStyle w:val="Odstavekseznama"/>
        <w:numPr>
          <w:ilvl w:val="0"/>
          <w:numId w:val="15"/>
        </w:numPr>
        <w:spacing w:after="120"/>
        <w:jc w:val="center"/>
      </w:pPr>
      <w:r>
        <w:t>člen</w:t>
      </w:r>
    </w:p>
    <w:p w14:paraId="7E7F4840" w14:textId="795E7CF2" w:rsidR="00790BA6" w:rsidRPr="009F44A4" w:rsidRDefault="00790BA6" w:rsidP="00790BA6">
      <w:pPr>
        <w:pStyle w:val="Odstavekseznama"/>
        <w:spacing w:after="120"/>
        <w:ind w:left="360"/>
        <w:jc w:val="center"/>
      </w:pPr>
      <w:r>
        <w:lastRenderedPageBreak/>
        <w:t>(</w:t>
      </w:r>
      <w:r w:rsidR="00C06936">
        <w:t xml:space="preserve">oblika </w:t>
      </w:r>
      <w:r w:rsidR="009A2F0C">
        <w:t xml:space="preserve">izvajanja </w:t>
      </w:r>
      <w:r w:rsidR="00D16517">
        <w:t>javne službe</w:t>
      </w:r>
      <w:r w:rsidR="0011781E">
        <w:t>)</w:t>
      </w:r>
    </w:p>
    <w:p w14:paraId="181EAFEE" w14:textId="154C95C1" w:rsidR="006C54C5" w:rsidRDefault="009A2F0C" w:rsidP="002356E8">
      <w:pPr>
        <w:spacing w:after="120"/>
        <w:jc w:val="left"/>
      </w:pPr>
      <w:r>
        <w:t xml:space="preserve">Javna služba se izvaja v obliki koncesije. </w:t>
      </w:r>
    </w:p>
    <w:p w14:paraId="7D42A98D" w14:textId="3BA5D0A7" w:rsidR="00585457" w:rsidRDefault="002F57C7" w:rsidP="00E70663">
      <w:pPr>
        <w:pStyle w:val="Odstavekseznama"/>
        <w:numPr>
          <w:ilvl w:val="0"/>
          <w:numId w:val="15"/>
        </w:numPr>
        <w:spacing w:after="120"/>
        <w:jc w:val="center"/>
      </w:pPr>
      <w:r>
        <w:t>č</w:t>
      </w:r>
      <w:r w:rsidR="006C54C5">
        <w:t>len</w:t>
      </w:r>
    </w:p>
    <w:p w14:paraId="49B0F5A1" w14:textId="4F835AE4" w:rsidR="009A2F0C" w:rsidRDefault="006C54C5" w:rsidP="002F57C7">
      <w:pPr>
        <w:pStyle w:val="Odstavekseznama"/>
        <w:spacing w:after="120"/>
        <w:jc w:val="center"/>
      </w:pPr>
      <w:r>
        <w:t>(trajanje koncesije)</w:t>
      </w:r>
    </w:p>
    <w:p w14:paraId="30B73209" w14:textId="3619D844" w:rsidR="009B01A9" w:rsidRDefault="009A2F0C" w:rsidP="002356E8">
      <w:pPr>
        <w:spacing w:after="120"/>
        <w:jc w:val="left"/>
      </w:pPr>
      <w:r>
        <w:t xml:space="preserve">Koncesija se podeli za največ 35 let in se lahko podaljša, če tako določa zakon.  </w:t>
      </w:r>
    </w:p>
    <w:p w14:paraId="79701495" w14:textId="77777777" w:rsidR="002F53E1" w:rsidRDefault="002F53E1" w:rsidP="002F53E1">
      <w:pPr>
        <w:pStyle w:val="Odstavekseznama"/>
        <w:spacing w:after="120"/>
        <w:ind w:left="1429"/>
      </w:pPr>
    </w:p>
    <w:p w14:paraId="3294E766" w14:textId="144CB740" w:rsidR="00494A95" w:rsidRPr="00585457" w:rsidRDefault="00494A95" w:rsidP="00E70663">
      <w:pPr>
        <w:pStyle w:val="Odstavekseznama"/>
        <w:numPr>
          <w:ilvl w:val="0"/>
          <w:numId w:val="7"/>
        </w:numPr>
        <w:spacing w:after="120"/>
        <w:rPr>
          <w:color w:val="2F5496" w:themeColor="accent1" w:themeShade="BF"/>
        </w:rPr>
      </w:pPr>
      <w:r w:rsidRPr="00585457">
        <w:rPr>
          <w:color w:val="2F5496" w:themeColor="accent1" w:themeShade="BF"/>
        </w:rPr>
        <w:t>OBVEZNOSTI IZVAJALCA JAVNE SLUŽB</w:t>
      </w:r>
      <w:r w:rsidR="00A530A2" w:rsidRPr="00585457">
        <w:rPr>
          <w:color w:val="2F5496" w:themeColor="accent1" w:themeShade="BF"/>
        </w:rPr>
        <w:t xml:space="preserve">E </w:t>
      </w:r>
    </w:p>
    <w:p w14:paraId="78F85DA3" w14:textId="77777777" w:rsidR="00494A95" w:rsidRDefault="00494A95" w:rsidP="00494A95">
      <w:pPr>
        <w:pStyle w:val="Odstavekseznama"/>
        <w:spacing w:after="120"/>
        <w:ind w:left="1429"/>
      </w:pPr>
    </w:p>
    <w:p w14:paraId="1B4D2EB4" w14:textId="69EF3FB5" w:rsidR="00875D1F" w:rsidRDefault="00A530A2" w:rsidP="00E70663">
      <w:pPr>
        <w:pStyle w:val="Odstavekseznama"/>
        <w:numPr>
          <w:ilvl w:val="0"/>
          <w:numId w:val="15"/>
        </w:numPr>
        <w:spacing w:after="120"/>
        <w:jc w:val="center"/>
      </w:pPr>
      <w:r>
        <w:t>člen</w:t>
      </w:r>
    </w:p>
    <w:p w14:paraId="3F6855F4" w14:textId="634174F0" w:rsidR="00A530A2" w:rsidRDefault="00A530A2" w:rsidP="00A530A2">
      <w:pPr>
        <w:pStyle w:val="Odstavekseznama"/>
        <w:spacing w:after="120"/>
        <w:ind w:left="360"/>
        <w:jc w:val="center"/>
      </w:pPr>
      <w:r>
        <w:t>(obveznosti izvajalca javne službe)</w:t>
      </w:r>
    </w:p>
    <w:p w14:paraId="7F5067A4" w14:textId="77777777" w:rsidR="00585457" w:rsidRPr="00875D1F" w:rsidRDefault="00585457" w:rsidP="00A530A2">
      <w:pPr>
        <w:pStyle w:val="Odstavekseznama"/>
        <w:spacing w:after="120"/>
        <w:ind w:left="360"/>
        <w:jc w:val="center"/>
      </w:pPr>
    </w:p>
    <w:p w14:paraId="69A8946A" w14:textId="4D59E1B6" w:rsidR="00347C82" w:rsidRDefault="00C7780D" w:rsidP="002356E8">
      <w:pPr>
        <w:pStyle w:val="Odstavekseznama"/>
        <w:numPr>
          <w:ilvl w:val="0"/>
          <w:numId w:val="16"/>
        </w:numPr>
        <w:jc w:val="left"/>
      </w:pPr>
      <w:r>
        <w:t xml:space="preserve">Izvajalec javne službe mora v javnem interesu izvajati </w:t>
      </w:r>
      <w:r w:rsidR="006B4E4A">
        <w:t xml:space="preserve">vse </w:t>
      </w:r>
      <w:r>
        <w:t>obveznosti javne službe</w:t>
      </w:r>
      <w:r w:rsidR="0099680A">
        <w:t xml:space="preserve"> in druge obveznosti, ki mu jih </w:t>
      </w:r>
      <w:r w:rsidR="00347C82">
        <w:t>nalagajo veljavni predpisi, ta odlok</w:t>
      </w:r>
      <w:r w:rsidR="00EA485D">
        <w:t xml:space="preserve"> in</w:t>
      </w:r>
      <w:r w:rsidR="00347C82">
        <w:t xml:space="preserve"> drugi akti občine ter koncesijska pogodba.</w:t>
      </w:r>
    </w:p>
    <w:p w14:paraId="2989F612" w14:textId="48662F78" w:rsidR="004C0499" w:rsidRDefault="00347C82" w:rsidP="002356E8">
      <w:pPr>
        <w:pStyle w:val="Odstavekseznama"/>
        <w:numPr>
          <w:ilvl w:val="0"/>
          <w:numId w:val="16"/>
        </w:numPr>
        <w:jc w:val="left"/>
      </w:pPr>
      <w:r>
        <w:t>Izvajalec javne službe je dolžan izvajati javno službo, javna pooblastila ter druge obveznosti iz tega odloka</w:t>
      </w:r>
      <w:r w:rsidR="005350EE">
        <w:t xml:space="preserve"> kot dober strokovnjak</w:t>
      </w:r>
      <w:r>
        <w:t>, skladno z veljavnimi predpisi, tem odlokom in drugimi akti občine ter koncesijsko pogodbo</w:t>
      </w:r>
      <w:r w:rsidR="007201F3">
        <w:t>.</w:t>
      </w:r>
    </w:p>
    <w:p w14:paraId="0F0B1A27" w14:textId="77777777" w:rsidR="00EA485D" w:rsidRDefault="00EA485D" w:rsidP="00736339">
      <w:pPr>
        <w:pStyle w:val="Odstavekseznama"/>
        <w:ind w:left="1069"/>
      </w:pPr>
    </w:p>
    <w:p w14:paraId="6A5A91BD" w14:textId="104F664C" w:rsidR="00FB72D9" w:rsidRDefault="00FB72D9" w:rsidP="00E70663">
      <w:pPr>
        <w:pStyle w:val="Odstavekseznama"/>
        <w:numPr>
          <w:ilvl w:val="0"/>
          <w:numId w:val="15"/>
        </w:numPr>
        <w:jc w:val="center"/>
      </w:pPr>
      <w:r>
        <w:t>člen</w:t>
      </w:r>
    </w:p>
    <w:p w14:paraId="0E999F38" w14:textId="225A7EC3" w:rsidR="00A84AED" w:rsidRDefault="00A84AED" w:rsidP="00A84AED">
      <w:pPr>
        <w:pStyle w:val="Odstavekseznama"/>
        <w:ind w:left="360"/>
        <w:jc w:val="center"/>
      </w:pPr>
      <w:r>
        <w:t>(</w:t>
      </w:r>
      <w:r w:rsidR="003A52BA">
        <w:t>razvoj distribucijskega sistema</w:t>
      </w:r>
      <w:r w:rsidR="00475A3E">
        <w:t>)</w:t>
      </w:r>
    </w:p>
    <w:p w14:paraId="49F9C5DD" w14:textId="77777777" w:rsidR="002B2025" w:rsidRDefault="002B2025" w:rsidP="00A84AED">
      <w:pPr>
        <w:pStyle w:val="Odstavekseznama"/>
        <w:ind w:left="360"/>
        <w:jc w:val="center"/>
      </w:pPr>
    </w:p>
    <w:p w14:paraId="6706736E" w14:textId="7392BBA7" w:rsidR="00BD6733" w:rsidRPr="00156432" w:rsidRDefault="00BD6733" w:rsidP="002356E8">
      <w:pPr>
        <w:pStyle w:val="Odstavekseznama"/>
        <w:numPr>
          <w:ilvl w:val="0"/>
          <w:numId w:val="17"/>
        </w:numPr>
        <w:jc w:val="left"/>
      </w:pPr>
      <w:r>
        <w:t>Izvajalec javne službe  oziroma koncesionar zagotavlja razvoj, obratovanje in vzdrževanje  distribucijskega sistema skladno z veljavnimi predpisi, akti občine in koncesijsko pogodb</w:t>
      </w:r>
      <w:r w:rsidR="00CE3BE0">
        <w:t>o</w:t>
      </w:r>
      <w:r>
        <w:t xml:space="preserve">. Naložbe v distribucijski sistem lahko izvaja po predhodnem pisnem </w:t>
      </w:r>
      <w:r w:rsidRPr="00156432">
        <w:t xml:space="preserve">soglasju občine. </w:t>
      </w:r>
    </w:p>
    <w:p w14:paraId="1842E03F" w14:textId="20217747" w:rsidR="00C475EF" w:rsidRDefault="00C475EF" w:rsidP="002356E8">
      <w:pPr>
        <w:pStyle w:val="Odstavekseznama"/>
        <w:numPr>
          <w:ilvl w:val="0"/>
          <w:numId w:val="17"/>
        </w:numPr>
        <w:jc w:val="left"/>
      </w:pPr>
      <w:r w:rsidRPr="00156432">
        <w:t>Ne glede na prejšnji odstavek lahko posamezne investicije v distribucijski sistem izvaja tudi občina. Pogoje za izvajanje takšnih investicij ter medsebojne pravice in obveznosti koncedenta in koncesionarja v zvezi s tem se določijo v koncesijski pogodbi.</w:t>
      </w:r>
      <w:r>
        <w:t xml:space="preserve"> </w:t>
      </w:r>
    </w:p>
    <w:p w14:paraId="33485D8B" w14:textId="77777777" w:rsidR="00F96BA7" w:rsidRDefault="00F96BA7" w:rsidP="00F96BA7">
      <w:pPr>
        <w:pStyle w:val="Odstavekseznama"/>
        <w:ind w:left="1069"/>
      </w:pPr>
    </w:p>
    <w:p w14:paraId="702C7AB9" w14:textId="3F8D1108" w:rsidR="00156432" w:rsidRDefault="00156432" w:rsidP="00E70663">
      <w:pPr>
        <w:pStyle w:val="Odstavekseznama"/>
        <w:numPr>
          <w:ilvl w:val="0"/>
          <w:numId w:val="15"/>
        </w:numPr>
        <w:jc w:val="center"/>
      </w:pPr>
      <w:r>
        <w:t>člen</w:t>
      </w:r>
    </w:p>
    <w:p w14:paraId="38995F4E" w14:textId="630C768A" w:rsidR="0011759D" w:rsidRDefault="00512044" w:rsidP="00156432">
      <w:pPr>
        <w:pStyle w:val="Odstavekseznama"/>
        <w:jc w:val="center"/>
      </w:pPr>
      <w:r>
        <w:t>(javna pooblastila)</w:t>
      </w:r>
    </w:p>
    <w:p w14:paraId="7100A1AC" w14:textId="77295B6D" w:rsidR="004F3FC4" w:rsidRDefault="00BD6733" w:rsidP="002356E8">
      <w:pPr>
        <w:jc w:val="left"/>
      </w:pPr>
      <w:r>
        <w:t xml:space="preserve">Izvajalec javne službe </w:t>
      </w:r>
      <w:r w:rsidR="00E453CD">
        <w:t>ima pri izvajanju javne službe</w:t>
      </w:r>
      <w:r w:rsidR="00CE471D">
        <w:t>, poleg javnih pooblastil na podlagi zakona</w:t>
      </w:r>
      <w:r w:rsidR="00463FED">
        <w:t>, tudi naslednja javna pooblastila:</w:t>
      </w:r>
    </w:p>
    <w:p w14:paraId="74BBEA80" w14:textId="70CA45DB" w:rsidR="004C3CB9" w:rsidRDefault="00BD6733" w:rsidP="002356E8">
      <w:pPr>
        <w:pStyle w:val="Odstavekseznama"/>
        <w:numPr>
          <w:ilvl w:val="0"/>
          <w:numId w:val="11"/>
        </w:numPr>
        <w:jc w:val="left"/>
      </w:pPr>
      <w:r>
        <w:t xml:space="preserve">v postopku priprave prostorskih aktov </w:t>
      </w:r>
      <w:r w:rsidR="00D16517">
        <w:t xml:space="preserve">daje </w:t>
      </w:r>
      <w:r w:rsidR="007316D1">
        <w:t>smernice in mnenja na</w:t>
      </w:r>
      <w:r w:rsidR="00594290">
        <w:t xml:space="preserve"> </w:t>
      </w:r>
      <w:r>
        <w:t>načrtovane prostorske ureditve v skladu s predpisi o urejanju prostora, predpisi, ki urejajo oskrbo s plin</w:t>
      </w:r>
      <w:r w:rsidR="004C3CB9">
        <w:t xml:space="preserve">i ter </w:t>
      </w:r>
      <w:r w:rsidR="00A1693E">
        <w:t xml:space="preserve"> </w:t>
      </w:r>
      <w:r w:rsidR="00D16517">
        <w:t>e</w:t>
      </w:r>
      <w:r w:rsidR="00E03EFF">
        <w:t xml:space="preserve">nergetskim konceptom </w:t>
      </w:r>
      <w:r w:rsidR="00621716">
        <w:t>občine</w:t>
      </w:r>
      <w:r w:rsidR="00934336">
        <w:t>,</w:t>
      </w:r>
    </w:p>
    <w:p w14:paraId="74070F30" w14:textId="5F17E78A" w:rsidR="004C3CB9" w:rsidRDefault="00617A0D" w:rsidP="002356E8">
      <w:pPr>
        <w:pStyle w:val="Odstavekseznama"/>
        <w:numPr>
          <w:ilvl w:val="0"/>
          <w:numId w:val="11"/>
        </w:numPr>
        <w:jc w:val="left"/>
      </w:pPr>
      <w:r>
        <w:t>določa</w:t>
      </w:r>
      <w:r w:rsidR="00934336">
        <w:t xml:space="preserve"> projektne </w:t>
      </w:r>
      <w:r w:rsidR="00DD3430">
        <w:t xml:space="preserve">in druge </w:t>
      </w:r>
      <w:r w:rsidR="002F1C48">
        <w:t>pogoje pred začetkom izdelave projekt</w:t>
      </w:r>
      <w:r w:rsidR="00E725E0">
        <w:t>ne dokumentacije</w:t>
      </w:r>
      <w:r w:rsidR="002F1C48">
        <w:t xml:space="preserve"> za pridobitev </w:t>
      </w:r>
      <w:r w:rsidR="00B91121">
        <w:t xml:space="preserve">mnenj in </w:t>
      </w:r>
      <w:r w:rsidR="002F1C48">
        <w:t>gradbenega dovoljenja,</w:t>
      </w:r>
      <w:r w:rsidR="00B72B88">
        <w:t xml:space="preserve"> </w:t>
      </w:r>
      <w:r w:rsidR="00161833">
        <w:t>ter daje mnenja za načrtovane posege v območje varovalnih pasov distribucijskega omrežja, skladno s predpisi o graditvi objektov</w:t>
      </w:r>
      <w:r w:rsidR="00BD6733">
        <w:t xml:space="preserve"> in predpisi, ki urejajo oskrbo s plin</w:t>
      </w:r>
      <w:r w:rsidR="004C3CB9">
        <w:t>i</w:t>
      </w:r>
      <w:r w:rsidR="00161833">
        <w:t>,</w:t>
      </w:r>
    </w:p>
    <w:p w14:paraId="7B15F14D" w14:textId="645F2E9B" w:rsidR="004C3CB9" w:rsidRDefault="00617A0D" w:rsidP="002356E8">
      <w:pPr>
        <w:pStyle w:val="Odstavekseznama"/>
        <w:numPr>
          <w:ilvl w:val="0"/>
          <w:numId w:val="11"/>
        </w:numPr>
      </w:pPr>
      <w:r>
        <w:lastRenderedPageBreak/>
        <w:t>daje</w:t>
      </w:r>
      <w:r w:rsidR="008D28BF">
        <w:t xml:space="preserve"> so</w:t>
      </w:r>
      <w:r w:rsidR="00767596">
        <w:t>glasje k projektnim rešitvam skladno s predpisi</w:t>
      </w:r>
      <w:r>
        <w:t xml:space="preserve"> o graditvi objektov za posege, ki se nanašajo ali imajo vpliv na </w:t>
      </w:r>
      <w:r w:rsidR="004C3CB9">
        <w:t>distribucijski sistem</w:t>
      </w:r>
      <w:r>
        <w:t>, s katerim upravlja izvajalec</w:t>
      </w:r>
      <w:r w:rsidR="004C3CB9">
        <w:t xml:space="preserve"> javne službe</w:t>
      </w:r>
      <w:r w:rsidR="00CB5AFE">
        <w:t>.</w:t>
      </w:r>
    </w:p>
    <w:p w14:paraId="6A4048C9" w14:textId="77777777" w:rsidR="004C0499" w:rsidRDefault="004C0499" w:rsidP="004C0499">
      <w:pPr>
        <w:pStyle w:val="Odstavekseznama"/>
        <w:ind w:left="1429"/>
      </w:pPr>
    </w:p>
    <w:p w14:paraId="1576A393" w14:textId="097452AB" w:rsidR="00C7780D" w:rsidRDefault="00542BB0" w:rsidP="00E70663">
      <w:pPr>
        <w:pStyle w:val="Odstavekseznama"/>
        <w:numPr>
          <w:ilvl w:val="0"/>
          <w:numId w:val="15"/>
        </w:numPr>
        <w:jc w:val="center"/>
      </w:pPr>
      <w:r>
        <w:t>člen</w:t>
      </w:r>
    </w:p>
    <w:p w14:paraId="11029708" w14:textId="42631EE0" w:rsidR="00542BB0" w:rsidRPr="004C0499" w:rsidRDefault="00542BB0" w:rsidP="00542BB0">
      <w:pPr>
        <w:pStyle w:val="Odstavekseznama"/>
        <w:ind w:left="360"/>
        <w:jc w:val="center"/>
      </w:pPr>
      <w:r>
        <w:t>(objava pregleda)</w:t>
      </w:r>
    </w:p>
    <w:p w14:paraId="68B9BB95" w14:textId="77777777" w:rsidR="00D955FA" w:rsidRDefault="00D955FA" w:rsidP="00BA194E">
      <w:pPr>
        <w:pStyle w:val="Odstavekseznama"/>
      </w:pPr>
    </w:p>
    <w:p w14:paraId="0FE84AB6" w14:textId="1DD3FDBB" w:rsidR="004C0499" w:rsidRDefault="004C3CB9" w:rsidP="002356E8">
      <w:pPr>
        <w:pStyle w:val="Odstavekseznama"/>
        <w:jc w:val="left"/>
      </w:pPr>
      <w:r>
        <w:t xml:space="preserve">Izvajalec javne službe </w:t>
      </w:r>
      <w:r w:rsidR="004C0499">
        <w:t xml:space="preserve">vsaki dve leti pripravi in </w:t>
      </w:r>
      <w:r w:rsidR="00440BEA">
        <w:t xml:space="preserve">javno </w:t>
      </w:r>
      <w:r w:rsidR="004C0499">
        <w:t>objavi pregled, ki vsebuje:</w:t>
      </w:r>
    </w:p>
    <w:p w14:paraId="56913F7D" w14:textId="38F656F7" w:rsidR="004C3CB9" w:rsidRDefault="004C0499" w:rsidP="002356E8">
      <w:pPr>
        <w:pStyle w:val="Odstavekseznama"/>
        <w:numPr>
          <w:ilvl w:val="0"/>
          <w:numId w:val="11"/>
        </w:numPr>
        <w:jc w:val="left"/>
      </w:pPr>
      <w:r>
        <w:t xml:space="preserve">manjkajoče </w:t>
      </w:r>
      <w:r w:rsidR="0015518E">
        <w:t>distribucijske</w:t>
      </w:r>
      <w:r>
        <w:t xml:space="preserve"> zmogljivosti,</w:t>
      </w:r>
    </w:p>
    <w:p w14:paraId="69A8133A" w14:textId="2AC721CF" w:rsidR="004C0499" w:rsidRDefault="004C0499" w:rsidP="002356E8">
      <w:pPr>
        <w:pStyle w:val="Odstavekseznama"/>
        <w:numPr>
          <w:ilvl w:val="0"/>
          <w:numId w:val="11"/>
        </w:numPr>
        <w:jc w:val="left"/>
      </w:pPr>
      <w:r>
        <w:t>napoved porabe zemeljskega plina za naslednjih pet let.</w:t>
      </w:r>
    </w:p>
    <w:p w14:paraId="0A263B0F" w14:textId="77777777" w:rsidR="002958E8" w:rsidRDefault="002958E8" w:rsidP="002958E8">
      <w:pPr>
        <w:pStyle w:val="Odstavekseznama"/>
        <w:ind w:left="1429"/>
      </w:pPr>
    </w:p>
    <w:p w14:paraId="07201EF9" w14:textId="3F86633E" w:rsidR="00440BEA" w:rsidRDefault="00440BEA" w:rsidP="00E70663">
      <w:pPr>
        <w:pStyle w:val="Odstavekseznama"/>
        <w:numPr>
          <w:ilvl w:val="0"/>
          <w:numId w:val="15"/>
        </w:numPr>
        <w:jc w:val="center"/>
      </w:pPr>
      <w:r>
        <w:t>člen</w:t>
      </w:r>
    </w:p>
    <w:p w14:paraId="643B4278" w14:textId="1F57D200" w:rsidR="00DC267F" w:rsidRDefault="00FC5654" w:rsidP="00440BEA">
      <w:pPr>
        <w:pStyle w:val="Odstavekseznama"/>
        <w:jc w:val="center"/>
      </w:pPr>
      <w:r>
        <w:t>(sistemska obratovalna navodila)</w:t>
      </w:r>
    </w:p>
    <w:p w14:paraId="79632DBC" w14:textId="77777777" w:rsidR="00826A95" w:rsidRPr="002F5258" w:rsidRDefault="00826A95" w:rsidP="00440BEA">
      <w:pPr>
        <w:pStyle w:val="Odstavekseznama"/>
        <w:jc w:val="center"/>
      </w:pPr>
    </w:p>
    <w:p w14:paraId="032D8B7C" w14:textId="70D276B3" w:rsidR="00BB047E" w:rsidRDefault="00A638CC" w:rsidP="002356E8">
      <w:pPr>
        <w:pStyle w:val="Odstavekseznama"/>
        <w:numPr>
          <w:ilvl w:val="0"/>
          <w:numId w:val="13"/>
        </w:numPr>
        <w:jc w:val="left"/>
      </w:pPr>
      <w:r>
        <w:t xml:space="preserve">Izvajalec javne službe </w:t>
      </w:r>
      <w:r w:rsidR="002F5258">
        <w:t xml:space="preserve">izda in objavi sistemska obratovalna navodila za distribucijski sistem zemeljskega plina, ki </w:t>
      </w:r>
      <w:r>
        <w:t xml:space="preserve">urejajo obratovanje in </w:t>
      </w:r>
      <w:r w:rsidR="008756A1">
        <w:t>n</w:t>
      </w:r>
      <w:r>
        <w:t>ačin vodenja distribucijskega sistema.</w:t>
      </w:r>
    </w:p>
    <w:p w14:paraId="7AF82CD9" w14:textId="3C8F8B17" w:rsidR="008347FD" w:rsidRDefault="008347FD" w:rsidP="002356E8">
      <w:pPr>
        <w:pStyle w:val="Odstavekseznama"/>
        <w:numPr>
          <w:ilvl w:val="0"/>
          <w:numId w:val="13"/>
        </w:numPr>
        <w:jc w:val="left"/>
      </w:pPr>
      <w:r w:rsidRPr="00EB5570">
        <w:t xml:space="preserve">Sistemska obratovalna navodila </w:t>
      </w:r>
      <w:r w:rsidR="00A638CC" w:rsidRPr="00EB5570">
        <w:t xml:space="preserve">izvajalec javne službe pripravi </w:t>
      </w:r>
      <w:r w:rsidR="008C345D" w:rsidRPr="00EB5570">
        <w:t xml:space="preserve">v skladu z določbami </w:t>
      </w:r>
      <w:r w:rsidR="00A638CC" w:rsidRPr="00EB5570">
        <w:t>z</w:t>
      </w:r>
      <w:r w:rsidR="008C345D" w:rsidRPr="00EB5570">
        <w:t>akona</w:t>
      </w:r>
      <w:r w:rsidR="00A638CC" w:rsidRPr="00EB5570">
        <w:t>, ki ureja</w:t>
      </w:r>
      <w:r w:rsidR="008C345D" w:rsidRPr="00EB5570">
        <w:t xml:space="preserve">  oskrb</w:t>
      </w:r>
      <w:r w:rsidR="00A638CC" w:rsidRPr="00EB5570">
        <w:t>o</w:t>
      </w:r>
      <w:r w:rsidR="00557DE6" w:rsidRPr="00EB5570">
        <w:t xml:space="preserve"> </w:t>
      </w:r>
      <w:r w:rsidR="00A73965" w:rsidRPr="00EB5570">
        <w:t xml:space="preserve">s plini ter v skladu </w:t>
      </w:r>
      <w:r w:rsidR="00A638CC" w:rsidRPr="00EB5570">
        <w:t xml:space="preserve">z akti </w:t>
      </w:r>
      <w:r w:rsidR="00A73965" w:rsidRPr="00EB5570">
        <w:t>A</w:t>
      </w:r>
      <w:r w:rsidR="00457D66" w:rsidRPr="00EB5570">
        <w:t>gencij</w:t>
      </w:r>
      <w:r w:rsidR="00A638CC" w:rsidRPr="00EB5570">
        <w:t>e</w:t>
      </w:r>
      <w:r w:rsidR="00457D66" w:rsidRPr="00EB5570">
        <w:t xml:space="preserve"> za</w:t>
      </w:r>
      <w:r w:rsidR="001D7357" w:rsidRPr="00EB5570">
        <w:t xml:space="preserve"> energijo.</w:t>
      </w:r>
    </w:p>
    <w:p w14:paraId="0B415CE3" w14:textId="53A593C7" w:rsidR="00D15440" w:rsidRDefault="00D15440" w:rsidP="002356E8">
      <w:pPr>
        <w:pStyle w:val="Odstavekseznama"/>
        <w:numPr>
          <w:ilvl w:val="0"/>
          <w:numId w:val="13"/>
        </w:numPr>
        <w:jc w:val="left"/>
      </w:pPr>
      <w:r>
        <w:t xml:space="preserve">Pred objavo </w:t>
      </w:r>
      <w:r w:rsidR="00D01BD1">
        <w:t>s</w:t>
      </w:r>
      <w:r>
        <w:t>istemskih obratovalnih navodil mora izvajalec javne službe pridobiti soglasje Agencije za energijo.</w:t>
      </w:r>
    </w:p>
    <w:p w14:paraId="61EAEC36" w14:textId="77777777" w:rsidR="00C314CC" w:rsidRDefault="00C314CC" w:rsidP="00826A95">
      <w:pPr>
        <w:pStyle w:val="Odstavekseznama"/>
      </w:pPr>
    </w:p>
    <w:p w14:paraId="3222E6F1" w14:textId="20B47F8D" w:rsidR="00BB047E" w:rsidRDefault="00BB047E" w:rsidP="00E70663">
      <w:pPr>
        <w:pStyle w:val="Odstavekseznama"/>
        <w:numPr>
          <w:ilvl w:val="0"/>
          <w:numId w:val="15"/>
        </w:numPr>
        <w:jc w:val="center"/>
      </w:pPr>
      <w:r>
        <w:t>člen</w:t>
      </w:r>
    </w:p>
    <w:p w14:paraId="3439A0AB" w14:textId="4030FB3B" w:rsidR="009D2B9B" w:rsidRDefault="009D2B9B" w:rsidP="00BB047E">
      <w:pPr>
        <w:pStyle w:val="Odstavekseznama"/>
        <w:jc w:val="center"/>
      </w:pPr>
      <w:r>
        <w:t>(evidence</w:t>
      </w:r>
      <w:r w:rsidR="00B105D6">
        <w:t xml:space="preserve"> gospodarske javne infrastrukture</w:t>
      </w:r>
      <w:r>
        <w:t>)</w:t>
      </w:r>
    </w:p>
    <w:p w14:paraId="2EEB229A" w14:textId="77777777" w:rsidR="00BB047E" w:rsidRDefault="00BB047E" w:rsidP="00BB047E">
      <w:pPr>
        <w:pStyle w:val="Odstavekseznama"/>
        <w:jc w:val="center"/>
      </w:pPr>
    </w:p>
    <w:p w14:paraId="561F855A" w14:textId="124BA331" w:rsidR="000F3AF9" w:rsidRDefault="009C3576" w:rsidP="002356E8">
      <w:pPr>
        <w:pStyle w:val="Odstavekseznama"/>
        <w:numPr>
          <w:ilvl w:val="0"/>
          <w:numId w:val="13"/>
        </w:numPr>
        <w:jc w:val="left"/>
      </w:pPr>
      <w:r>
        <w:t>Izvajalec javne službe zagotavlja kataster energetske go</w:t>
      </w:r>
      <w:r w:rsidR="000F3AF9">
        <w:t>podarske javne infrastrukture v skladu z zakonom, ki ureja energetiko in zakonom, ki ureja oskrbo s plini.</w:t>
      </w:r>
    </w:p>
    <w:p w14:paraId="3BDDE3A7" w14:textId="77777777" w:rsidR="008E4C02" w:rsidRDefault="000F3AF9" w:rsidP="002356E8">
      <w:pPr>
        <w:pStyle w:val="Odstavekseznama"/>
        <w:numPr>
          <w:ilvl w:val="0"/>
          <w:numId w:val="13"/>
        </w:numPr>
        <w:jc w:val="left"/>
      </w:pPr>
      <w:r>
        <w:t>Izvajalec javne službe</w:t>
      </w:r>
      <w:r w:rsidR="008E4C02">
        <w:t xml:space="preserve"> koncedentu posreduje podatke iz katastra gospodarske javne infrastrukture na njegovo zahtevo.</w:t>
      </w:r>
    </w:p>
    <w:p w14:paraId="4D4EB74E" w14:textId="77777777" w:rsidR="008E4C02" w:rsidRDefault="008E4C02" w:rsidP="008E4C02">
      <w:pPr>
        <w:pStyle w:val="Odstavekseznama"/>
        <w:ind w:left="1189"/>
      </w:pPr>
    </w:p>
    <w:p w14:paraId="504E16EA" w14:textId="38F257C3" w:rsidR="008B4D36" w:rsidRPr="00C314CC" w:rsidRDefault="009C2377" w:rsidP="002356E8">
      <w:pPr>
        <w:pStyle w:val="Odstavekseznama"/>
        <w:numPr>
          <w:ilvl w:val="0"/>
          <w:numId w:val="7"/>
        </w:numPr>
        <w:jc w:val="left"/>
        <w:rPr>
          <w:color w:val="2F5496" w:themeColor="accent1" w:themeShade="BF"/>
        </w:rPr>
      </w:pPr>
      <w:r w:rsidRPr="00C314CC">
        <w:rPr>
          <w:color w:val="2F5496" w:themeColor="accent1" w:themeShade="BF"/>
        </w:rPr>
        <w:t>PRAVICE IN OBVEZNOSTI UPORABNIKOV</w:t>
      </w:r>
    </w:p>
    <w:p w14:paraId="0874DC6A" w14:textId="77777777" w:rsidR="002958E8" w:rsidRDefault="002958E8" w:rsidP="002958E8">
      <w:pPr>
        <w:pStyle w:val="Odstavekseznama"/>
        <w:ind w:left="1429"/>
      </w:pPr>
    </w:p>
    <w:p w14:paraId="5E62295F" w14:textId="6CEB6F13" w:rsidR="009C2377" w:rsidRDefault="00C43E44" w:rsidP="00E70663">
      <w:pPr>
        <w:pStyle w:val="Odstavekseznama"/>
        <w:numPr>
          <w:ilvl w:val="0"/>
          <w:numId w:val="15"/>
        </w:numPr>
        <w:jc w:val="center"/>
      </w:pPr>
      <w:r>
        <w:t>člen</w:t>
      </w:r>
    </w:p>
    <w:p w14:paraId="247B1100" w14:textId="5A09FD3A" w:rsidR="009C2377" w:rsidRDefault="00C43E44" w:rsidP="00433EE2">
      <w:pPr>
        <w:pStyle w:val="Odstavekseznama"/>
        <w:jc w:val="center"/>
      </w:pPr>
      <w:r>
        <w:t xml:space="preserve">(pravice </w:t>
      </w:r>
      <w:r w:rsidR="008B54AF">
        <w:t xml:space="preserve">in obveznosti </w:t>
      </w:r>
      <w:r>
        <w:t>uporabnikov)</w:t>
      </w:r>
    </w:p>
    <w:p w14:paraId="5789A140" w14:textId="77777777" w:rsidR="00CB38E1" w:rsidRDefault="00CB38E1" w:rsidP="00433EE2">
      <w:pPr>
        <w:pStyle w:val="Odstavekseznama"/>
        <w:jc w:val="center"/>
      </w:pPr>
    </w:p>
    <w:p w14:paraId="3CDA2AF0" w14:textId="1B03112A" w:rsidR="00D3792B" w:rsidRDefault="00C93A38" w:rsidP="002356E8">
      <w:pPr>
        <w:pStyle w:val="Odstavekseznama"/>
        <w:numPr>
          <w:ilvl w:val="0"/>
          <w:numId w:val="22"/>
        </w:numPr>
        <w:jc w:val="left"/>
      </w:pPr>
      <w:r>
        <w:t>P</w:t>
      </w:r>
      <w:r w:rsidRPr="003E2776">
        <w:t xml:space="preserve">ravice in obveznosti uporabnikov </w:t>
      </w:r>
      <w:r>
        <w:t xml:space="preserve">so </w:t>
      </w:r>
      <w:r w:rsidRPr="003E2776">
        <w:t xml:space="preserve">določene s predpisi s področja energetike </w:t>
      </w:r>
      <w:r w:rsidR="004D24EC">
        <w:t xml:space="preserve"> </w:t>
      </w:r>
      <w:r w:rsidRPr="003E2776">
        <w:t>in oskrbe s plini</w:t>
      </w:r>
      <w:r>
        <w:t>.</w:t>
      </w:r>
      <w:r w:rsidRPr="00D3792B" w:rsidDel="00C93A38">
        <w:t xml:space="preserve"> </w:t>
      </w:r>
    </w:p>
    <w:p w14:paraId="1526D3E1" w14:textId="5C018906" w:rsidR="00564E78" w:rsidRPr="008140BF" w:rsidRDefault="00564E78" w:rsidP="002356E8">
      <w:pPr>
        <w:pStyle w:val="Odstavekseznama"/>
        <w:numPr>
          <w:ilvl w:val="0"/>
          <w:numId w:val="22"/>
        </w:numPr>
        <w:jc w:val="left"/>
      </w:pPr>
      <w:r w:rsidRPr="008140BF">
        <w:t xml:space="preserve">Uporabniki na območju </w:t>
      </w:r>
      <w:r w:rsidR="001C5C7A" w:rsidRPr="008140BF">
        <w:t>občine</w:t>
      </w:r>
      <w:r w:rsidRPr="008140BF">
        <w:t xml:space="preserve">, na katerem se izvaja javna služba, imajo pravico do priključitve na distribucijsko omrežje </w:t>
      </w:r>
      <w:r w:rsidR="00C93A38">
        <w:t xml:space="preserve">v skladu z zakonom, ki ureja energetiko, zakonom, ki ureja oskrbo s plini in v skladu s predpisi, sprejetimi na njuni podlagi.  </w:t>
      </w:r>
    </w:p>
    <w:p w14:paraId="0D9B16CA" w14:textId="20B20643" w:rsidR="00564E78" w:rsidRDefault="00564E78" w:rsidP="002356E8">
      <w:pPr>
        <w:pStyle w:val="Odstavekseznama"/>
        <w:numPr>
          <w:ilvl w:val="0"/>
          <w:numId w:val="22"/>
        </w:numPr>
        <w:jc w:val="left"/>
      </w:pPr>
      <w:r w:rsidRPr="008140BF">
        <w:t>Priključitev na distribucijsko omrežje ni obvezna.</w:t>
      </w:r>
    </w:p>
    <w:p w14:paraId="76A3D9B9" w14:textId="77777777" w:rsidR="003E696D" w:rsidRPr="008140BF" w:rsidRDefault="003E696D" w:rsidP="003E696D">
      <w:pPr>
        <w:pStyle w:val="Odstavekseznama"/>
        <w:ind w:left="1189"/>
      </w:pPr>
    </w:p>
    <w:p w14:paraId="29985C93" w14:textId="57F47F23" w:rsidR="00C7780D" w:rsidRPr="00174EE0" w:rsidRDefault="00AE49FD" w:rsidP="002356E8">
      <w:pPr>
        <w:pStyle w:val="Odstavekseznama"/>
        <w:numPr>
          <w:ilvl w:val="0"/>
          <w:numId w:val="7"/>
        </w:numPr>
        <w:jc w:val="left"/>
        <w:rPr>
          <w:color w:val="2F5496" w:themeColor="accent1" w:themeShade="BF"/>
        </w:rPr>
      </w:pPr>
      <w:r w:rsidRPr="00174EE0">
        <w:rPr>
          <w:color w:val="2F5496" w:themeColor="accent1" w:themeShade="BF"/>
        </w:rPr>
        <w:t>FINANCIRANJE JAVNE SLUŽBE</w:t>
      </w:r>
    </w:p>
    <w:p w14:paraId="2B60620E" w14:textId="77777777" w:rsidR="002958E8" w:rsidRPr="00AE49FD" w:rsidRDefault="002958E8" w:rsidP="002958E8">
      <w:pPr>
        <w:pStyle w:val="Odstavekseznama"/>
        <w:ind w:left="1429"/>
      </w:pPr>
    </w:p>
    <w:p w14:paraId="6ED90054" w14:textId="32EAB343" w:rsidR="00463FED" w:rsidRDefault="00BD48EE" w:rsidP="00E70663">
      <w:pPr>
        <w:pStyle w:val="Odstavekseznama"/>
        <w:numPr>
          <w:ilvl w:val="0"/>
          <w:numId w:val="15"/>
        </w:numPr>
        <w:jc w:val="center"/>
      </w:pPr>
      <w:r>
        <w:lastRenderedPageBreak/>
        <w:t>člen</w:t>
      </w:r>
    </w:p>
    <w:p w14:paraId="7D47C25E" w14:textId="70EBD479" w:rsidR="001857C7" w:rsidRDefault="001857C7" w:rsidP="00174EE0">
      <w:pPr>
        <w:pStyle w:val="Odstavekseznama"/>
        <w:jc w:val="center"/>
      </w:pPr>
      <w:r>
        <w:t>(</w:t>
      </w:r>
      <w:r w:rsidR="00CA4A40">
        <w:t>financiranje javne službe</w:t>
      </w:r>
      <w:r>
        <w:t>)</w:t>
      </w:r>
    </w:p>
    <w:p w14:paraId="31434F93" w14:textId="77777777" w:rsidR="000354E8" w:rsidRDefault="000354E8" w:rsidP="00174EE0">
      <w:pPr>
        <w:pStyle w:val="Odstavekseznama"/>
        <w:jc w:val="center"/>
      </w:pPr>
    </w:p>
    <w:p w14:paraId="7FF54EE8" w14:textId="0F71038D" w:rsidR="008823A2" w:rsidRDefault="00CA4A40" w:rsidP="002356E8">
      <w:pPr>
        <w:pStyle w:val="Odstavekseznama"/>
        <w:numPr>
          <w:ilvl w:val="0"/>
          <w:numId w:val="23"/>
        </w:numPr>
        <w:jc w:val="left"/>
      </w:pPr>
      <w:r>
        <w:t>J</w:t>
      </w:r>
      <w:r w:rsidR="008823A2">
        <w:t>avn</w:t>
      </w:r>
      <w:r>
        <w:t>a</w:t>
      </w:r>
      <w:r w:rsidR="008823A2">
        <w:t xml:space="preserve"> služb</w:t>
      </w:r>
      <w:r>
        <w:t>a</w:t>
      </w:r>
      <w:r w:rsidR="008823A2">
        <w:t xml:space="preserve"> se financira</w:t>
      </w:r>
      <w:r w:rsidR="00D05C96">
        <w:t xml:space="preserve"> praviloma</w:t>
      </w:r>
      <w:r w:rsidR="008823A2">
        <w:t xml:space="preserve"> iz omrežnine, ki jo plačujejo uporabniki </w:t>
      </w:r>
      <w:r>
        <w:t>sistema</w:t>
      </w:r>
      <w:r w:rsidR="008823A2">
        <w:t xml:space="preserve"> </w:t>
      </w:r>
      <w:r>
        <w:t>izvajalcu javne službe in drugih prihodkov izvajalca javne službe</w:t>
      </w:r>
      <w:r w:rsidR="008823A2">
        <w:t>.</w:t>
      </w:r>
    </w:p>
    <w:p w14:paraId="1B0276B9" w14:textId="2E00FF53" w:rsidR="008823A2" w:rsidRPr="00C662D0" w:rsidRDefault="003C7B92" w:rsidP="002356E8">
      <w:pPr>
        <w:pStyle w:val="Odstavekseznama"/>
        <w:numPr>
          <w:ilvl w:val="0"/>
          <w:numId w:val="23"/>
        </w:numPr>
        <w:jc w:val="left"/>
      </w:pPr>
      <w:r w:rsidRPr="00C662D0">
        <w:t xml:space="preserve">Višino omrežnine določi </w:t>
      </w:r>
      <w:r w:rsidR="003E2776" w:rsidRPr="00C662D0">
        <w:t xml:space="preserve">izvajalec javne službe </w:t>
      </w:r>
      <w:r w:rsidRPr="00C662D0">
        <w:t>v skladu</w:t>
      </w:r>
      <w:r w:rsidR="0042359B" w:rsidRPr="00C662D0">
        <w:t>z metodologijo, ki jo izda Agencija za energijo in pred objavo v Uradnem listu RS pridobi soglasje Agencije za energijo</w:t>
      </w:r>
      <w:r w:rsidR="003F3D68" w:rsidRPr="00C662D0">
        <w:t>.</w:t>
      </w:r>
    </w:p>
    <w:p w14:paraId="79B8140D" w14:textId="54D74CF5" w:rsidR="00AE7061" w:rsidRDefault="003E2776" w:rsidP="002356E8">
      <w:pPr>
        <w:pStyle w:val="Odstavekseznama"/>
        <w:numPr>
          <w:ilvl w:val="0"/>
          <w:numId w:val="23"/>
        </w:numPr>
        <w:jc w:val="left"/>
      </w:pPr>
      <w:r>
        <w:t xml:space="preserve">Izvajalec javne službe </w:t>
      </w:r>
      <w:r w:rsidR="00AE7061" w:rsidRPr="005D598D">
        <w:t>pridobiva dohodke tudi od priključitev in ostalih prihodkov, ki izvirajo iz opravljanja dejavnosti operaterja sistema</w:t>
      </w:r>
      <w:r w:rsidR="00F046EE" w:rsidRPr="005D598D">
        <w:t xml:space="preserve"> v obsegu, kot to dovoljuje zakon.</w:t>
      </w:r>
    </w:p>
    <w:p w14:paraId="50D81FF3" w14:textId="77777777" w:rsidR="00D54BF2" w:rsidRDefault="00D54BF2" w:rsidP="00D54BF2">
      <w:pPr>
        <w:pStyle w:val="Odstavekseznama"/>
        <w:ind w:left="1189"/>
      </w:pPr>
    </w:p>
    <w:p w14:paraId="51CA8E67" w14:textId="62AD60BA" w:rsidR="00B92195" w:rsidRDefault="000354E8" w:rsidP="000354E8">
      <w:pPr>
        <w:pStyle w:val="Odstavekseznama"/>
        <w:jc w:val="center"/>
      </w:pPr>
      <w:r>
        <w:t xml:space="preserve">18. </w:t>
      </w:r>
      <w:r w:rsidR="001C208C">
        <w:t>člen</w:t>
      </w:r>
    </w:p>
    <w:p w14:paraId="3F6D3451" w14:textId="64F2EEFD" w:rsidR="00AE7061" w:rsidRDefault="00AE7061" w:rsidP="000354E8">
      <w:pPr>
        <w:pStyle w:val="Odstavekseznama"/>
        <w:jc w:val="center"/>
      </w:pPr>
      <w:r>
        <w:t xml:space="preserve">(financiranje </w:t>
      </w:r>
      <w:r w:rsidR="00CD464E">
        <w:t>razvoja</w:t>
      </w:r>
      <w:r w:rsidR="004C761C">
        <w:t xml:space="preserve"> distribucijskega sistema</w:t>
      </w:r>
      <w:r>
        <w:t>)</w:t>
      </w:r>
    </w:p>
    <w:p w14:paraId="73479CDC" w14:textId="422ECD77" w:rsidR="00646785" w:rsidRDefault="00646785" w:rsidP="002356E8">
      <w:pPr>
        <w:jc w:val="left"/>
      </w:pPr>
      <w:r w:rsidRPr="00C662D0">
        <w:t xml:space="preserve">Vire financiranja za </w:t>
      </w:r>
      <w:r w:rsidR="000E5ABE" w:rsidRPr="00C662D0">
        <w:t>razvoj distribucijskega sistema zagotavlja</w:t>
      </w:r>
      <w:r w:rsidR="00D16517" w:rsidRPr="00C662D0">
        <w:t xml:space="preserve"> </w:t>
      </w:r>
      <w:r w:rsidR="003E2776" w:rsidRPr="00C662D0">
        <w:t>izvajalec javne službe</w:t>
      </w:r>
      <w:r w:rsidR="000E5ABE" w:rsidRPr="00C662D0">
        <w:t>, pri čemer mora upoštevati</w:t>
      </w:r>
      <w:r w:rsidR="0086619E" w:rsidRPr="00C662D0">
        <w:t xml:space="preserve"> določila </w:t>
      </w:r>
      <w:r w:rsidR="003E2776" w:rsidRPr="00C662D0">
        <w:t>z</w:t>
      </w:r>
      <w:r w:rsidR="0086619E" w:rsidRPr="00C662D0">
        <w:t>akona</w:t>
      </w:r>
      <w:r w:rsidR="003E2776" w:rsidRPr="00C662D0">
        <w:t>, ki ureja</w:t>
      </w:r>
      <w:r w:rsidR="0086619E" w:rsidRPr="00C662D0">
        <w:t xml:space="preserve">  oskrb</w:t>
      </w:r>
      <w:r w:rsidR="003E2776" w:rsidRPr="00C662D0">
        <w:t>o</w:t>
      </w:r>
      <w:r w:rsidR="0086619E" w:rsidRPr="00C662D0">
        <w:t xml:space="preserve"> s plini</w:t>
      </w:r>
      <w:r w:rsidR="0042359B" w:rsidRPr="00C662D0">
        <w:t xml:space="preserve">, metodologije Agencije z energijo </w:t>
      </w:r>
      <w:r w:rsidR="0086619E" w:rsidRPr="00C662D0">
        <w:t xml:space="preserve"> in potrjeno višino omrežnine.</w:t>
      </w:r>
    </w:p>
    <w:p w14:paraId="4AF9CF7D" w14:textId="135F0FE1" w:rsidR="00785CBD" w:rsidRPr="000354E8" w:rsidRDefault="00785CBD" w:rsidP="00646785">
      <w:pPr>
        <w:rPr>
          <w:color w:val="2F5496" w:themeColor="accent1" w:themeShade="BF"/>
        </w:rPr>
      </w:pPr>
      <w:r w:rsidRPr="000354E8">
        <w:rPr>
          <w:color w:val="2F5496" w:themeColor="accent1" w:themeShade="BF"/>
        </w:rPr>
        <w:t>VIII. POGOJI</w:t>
      </w:r>
      <w:r w:rsidR="008A7415" w:rsidRPr="000354E8">
        <w:rPr>
          <w:color w:val="2F5496" w:themeColor="accent1" w:themeShade="BF"/>
        </w:rPr>
        <w:t xml:space="preserve"> </w:t>
      </w:r>
      <w:r w:rsidR="00161B82" w:rsidRPr="000354E8">
        <w:rPr>
          <w:color w:val="2F5496" w:themeColor="accent1" w:themeShade="BF"/>
        </w:rPr>
        <w:t xml:space="preserve">IN NAČIN </w:t>
      </w:r>
      <w:r w:rsidR="003B037A" w:rsidRPr="000354E8">
        <w:rPr>
          <w:color w:val="2F5496" w:themeColor="accent1" w:themeShade="BF"/>
        </w:rPr>
        <w:t xml:space="preserve">PODELITVE </w:t>
      </w:r>
      <w:r w:rsidR="008A7415" w:rsidRPr="000354E8">
        <w:rPr>
          <w:color w:val="2F5496" w:themeColor="accent1" w:themeShade="BF"/>
        </w:rPr>
        <w:t>KONCESIJE</w:t>
      </w:r>
    </w:p>
    <w:p w14:paraId="4AC1EBB8" w14:textId="77777777" w:rsidR="000354E8" w:rsidRDefault="00445CAB" w:rsidP="00E70663">
      <w:pPr>
        <w:pStyle w:val="Odstavekseznama"/>
        <w:numPr>
          <w:ilvl w:val="0"/>
          <w:numId w:val="18"/>
        </w:numPr>
        <w:jc w:val="center"/>
      </w:pPr>
      <w:r>
        <w:t>člen</w:t>
      </w:r>
    </w:p>
    <w:p w14:paraId="5F28DAEB" w14:textId="6BB2F084" w:rsidR="000468DB" w:rsidRDefault="000468DB" w:rsidP="00723550">
      <w:pPr>
        <w:pStyle w:val="Odstavekseznama"/>
        <w:jc w:val="center"/>
      </w:pPr>
      <w:r>
        <w:t>(pogoji</w:t>
      </w:r>
      <w:r w:rsidR="00EB1C3E">
        <w:t xml:space="preserve"> in merila</w:t>
      </w:r>
      <w:r>
        <w:t xml:space="preserve"> za pridobitev koncesije)</w:t>
      </w:r>
    </w:p>
    <w:p w14:paraId="7344806E" w14:textId="77777777" w:rsidR="00723550" w:rsidRDefault="00723550" w:rsidP="00723550">
      <w:pPr>
        <w:pStyle w:val="Odstavekseznama"/>
        <w:jc w:val="center"/>
      </w:pPr>
    </w:p>
    <w:p w14:paraId="3D635891" w14:textId="34F9B366" w:rsidR="000468DB" w:rsidRDefault="000468DB" w:rsidP="002356E8">
      <w:pPr>
        <w:pStyle w:val="Odstavekseznama"/>
        <w:numPr>
          <w:ilvl w:val="0"/>
          <w:numId w:val="24"/>
        </w:numPr>
        <w:jc w:val="left"/>
      </w:pPr>
      <w:r>
        <w:t>Koncesionar je lahko pravna ali fizična oseba, če izpolnjuje pogoje za izvajanje dejavnosti, ki je predmet koncesionirane javne službe.</w:t>
      </w:r>
    </w:p>
    <w:p w14:paraId="27497B6F" w14:textId="4A5CFAF7" w:rsidR="000468DB" w:rsidRDefault="00082602" w:rsidP="002356E8">
      <w:pPr>
        <w:pStyle w:val="Odstavekseznama"/>
        <w:numPr>
          <w:ilvl w:val="0"/>
          <w:numId w:val="24"/>
        </w:numPr>
        <w:jc w:val="left"/>
      </w:pPr>
      <w:r>
        <w:t>Za pridobitev koncesije mora ponudnik izpolnjevati pogoje, določene z zakonom, ki ureja nekatere koncesijske pogodbe, zakonom, ki ureja energetiko, zakonom, ki ureja oskrbo s pl</w:t>
      </w:r>
      <w:r w:rsidR="00165671">
        <w:t>i</w:t>
      </w:r>
      <w:r>
        <w:t xml:space="preserve">ni ter naslednje pogoje: </w:t>
      </w:r>
    </w:p>
    <w:p w14:paraId="4911131C" w14:textId="4078EC91" w:rsidR="000468DB" w:rsidRDefault="000468DB" w:rsidP="002356E8">
      <w:pPr>
        <w:pStyle w:val="Odstavekseznama"/>
        <w:ind w:left="1189"/>
        <w:jc w:val="left"/>
      </w:pPr>
      <w:r>
        <w:t>-  je registriran za izvajanje dejavnosti, ki je predmet javne službe,</w:t>
      </w:r>
    </w:p>
    <w:p w14:paraId="2F170572" w14:textId="7A186006" w:rsidR="000468DB" w:rsidRDefault="000468DB" w:rsidP="002356E8">
      <w:pPr>
        <w:pStyle w:val="Odstavekseznama"/>
        <w:ind w:left="1189"/>
        <w:jc w:val="left"/>
      </w:pPr>
      <w:r>
        <w:t>- je organizacijsko, kadrovsko in tehnično usposobljen za izvajanje javne službe,</w:t>
      </w:r>
    </w:p>
    <w:p w14:paraId="2138ABF3" w14:textId="1428AEDC" w:rsidR="000468DB" w:rsidRDefault="000468DB" w:rsidP="002356E8">
      <w:pPr>
        <w:pStyle w:val="Odstavekseznama"/>
        <w:ind w:left="1189"/>
        <w:jc w:val="left"/>
      </w:pPr>
      <w:r>
        <w:t>-  razpolaga s tehničnimi sredstvi za izvajanje javne službe,</w:t>
      </w:r>
    </w:p>
    <w:p w14:paraId="2286F150" w14:textId="663750AA" w:rsidR="003E2776" w:rsidRDefault="000468DB" w:rsidP="002356E8">
      <w:pPr>
        <w:pStyle w:val="Odstavekseznama"/>
        <w:ind w:left="1189"/>
        <w:jc w:val="left"/>
      </w:pPr>
      <w:r>
        <w:t xml:space="preserve">- </w:t>
      </w:r>
      <w:r w:rsidR="003E2776">
        <w:t>izpolnjuje z veljavnimi predpisi zahtevane pogoje za izvajanje javne službe,</w:t>
      </w:r>
    </w:p>
    <w:p w14:paraId="16295256" w14:textId="77C8D7F4" w:rsidR="000468DB" w:rsidRDefault="003E2776" w:rsidP="002356E8">
      <w:pPr>
        <w:pStyle w:val="Odstavekseznama"/>
        <w:ind w:left="1189"/>
        <w:jc w:val="left"/>
      </w:pPr>
      <w:r>
        <w:t xml:space="preserve">- </w:t>
      </w:r>
      <w:r w:rsidR="000468DB">
        <w:t xml:space="preserve"> ima ustrezna dovoljenja za izvajanje dejavnosti, če so z zakonom predpisana,</w:t>
      </w:r>
    </w:p>
    <w:p w14:paraId="4A48648A" w14:textId="1B5C30FE" w:rsidR="000468DB" w:rsidRDefault="000468DB" w:rsidP="002356E8">
      <w:pPr>
        <w:pStyle w:val="Odstavekseznama"/>
        <w:ind w:left="1189"/>
        <w:jc w:val="left"/>
      </w:pPr>
      <w:r>
        <w:t>-  ne obstajajo obvezni izključitveni razlogi za izključitev koncesionarja skladno s predpisi</w:t>
      </w:r>
      <w:r w:rsidR="00BE6B79">
        <w:t>,</w:t>
      </w:r>
    </w:p>
    <w:p w14:paraId="5645DDEB" w14:textId="1367B5BD" w:rsidR="000468DB" w:rsidRDefault="000468DB" w:rsidP="002356E8">
      <w:pPr>
        <w:pStyle w:val="Odstavekseznama"/>
        <w:ind w:left="1189"/>
        <w:jc w:val="left"/>
      </w:pPr>
      <w:r>
        <w:t>-  v zadnjih 12 mesecih ni imel blokiranih poslovnih računov,</w:t>
      </w:r>
    </w:p>
    <w:p w14:paraId="515F6DC4" w14:textId="6A9D3C59" w:rsidR="000468DB" w:rsidRDefault="000468DB" w:rsidP="002356E8">
      <w:pPr>
        <w:pStyle w:val="Odstavekseznama"/>
        <w:ind w:left="1189"/>
        <w:jc w:val="left"/>
      </w:pPr>
      <w:r>
        <w:t xml:space="preserve">-  ima </w:t>
      </w:r>
      <w:r w:rsidR="00082602">
        <w:t>z javnim razpisom zahtevane</w:t>
      </w:r>
      <w:r>
        <w:t xml:space="preserve"> reference,</w:t>
      </w:r>
    </w:p>
    <w:p w14:paraId="5502D989" w14:textId="6310D792" w:rsidR="000468DB" w:rsidRDefault="000468DB" w:rsidP="002356E8">
      <w:pPr>
        <w:pStyle w:val="Odstavekseznama"/>
        <w:ind w:left="1189"/>
        <w:jc w:val="left"/>
      </w:pPr>
      <w:r>
        <w:t>-  predloži finančni načrt</w:t>
      </w:r>
      <w:r w:rsidRPr="00C662D0">
        <w:t>,</w:t>
      </w:r>
      <w:r w:rsidR="00F615B3" w:rsidRPr="00C662D0">
        <w:t xml:space="preserve"> pripravljen v skladu z veljavnimi predpisi</w:t>
      </w:r>
      <w:r w:rsidR="00F03351">
        <w:t>,</w:t>
      </w:r>
      <w:r>
        <w:t xml:space="preserve"> iz katerega so razvidni stroški projektiranja, gradnje, obnove, vzdrževanja, obratovanja in upravljanja energetske infrastrukture</w:t>
      </w:r>
      <w:r w:rsidR="009A3938">
        <w:t>,</w:t>
      </w:r>
    </w:p>
    <w:p w14:paraId="0FD85795" w14:textId="15C91CA5" w:rsidR="000468DB" w:rsidRDefault="000468DB" w:rsidP="002356E8">
      <w:pPr>
        <w:pStyle w:val="Odstavekseznama"/>
        <w:ind w:left="1189"/>
        <w:jc w:val="left"/>
      </w:pPr>
      <w:r>
        <w:t>-   poda pisno izjavo, s katero  potrdi, da sprejema vse obveznosti, določene s tem odlokom, razpisno dokumentacijo in vzorcem koncesijske pogodbe,</w:t>
      </w:r>
    </w:p>
    <w:p w14:paraId="3B948AC4" w14:textId="3EA6E63B" w:rsidR="000468DB" w:rsidRDefault="000468DB" w:rsidP="002356E8">
      <w:pPr>
        <w:pStyle w:val="Odstavekseznama"/>
        <w:ind w:left="1189"/>
        <w:jc w:val="left"/>
      </w:pPr>
      <w:r>
        <w:t>-  poda pisno izjavo, s katero potrdi, da je sposoben zagotavljati izvajanje javne službe na kontinuiran in kakovosten način ob upoštevanju tega odloka, predpisov, normativov in standardov,</w:t>
      </w:r>
    </w:p>
    <w:p w14:paraId="4C9C59B1" w14:textId="3626FF9E" w:rsidR="000468DB" w:rsidRDefault="000468DB" w:rsidP="002356E8">
      <w:pPr>
        <w:pStyle w:val="Odstavekseznama"/>
        <w:ind w:left="1189"/>
        <w:jc w:val="left"/>
      </w:pPr>
      <w:r>
        <w:lastRenderedPageBreak/>
        <w:t>- predlož</w:t>
      </w:r>
      <w:r w:rsidR="003E2776">
        <w:t>i</w:t>
      </w:r>
      <w:r>
        <w:t xml:space="preserve"> elaborat o opravljanju dejavnosti z vidika kadrov, organizacije dela, strokovne opremljenosti, finačno-operativnega vidika in razvojnega vidika, s katerim dokaže izponjevanje pogojev iz tega člena.</w:t>
      </w:r>
    </w:p>
    <w:p w14:paraId="2529C8FF" w14:textId="5B44A44A" w:rsidR="000468DB" w:rsidRDefault="000468DB" w:rsidP="002356E8">
      <w:pPr>
        <w:pStyle w:val="Odstavekseznama"/>
        <w:numPr>
          <w:ilvl w:val="0"/>
          <w:numId w:val="24"/>
        </w:numPr>
        <w:jc w:val="left"/>
      </w:pPr>
      <w:r>
        <w:t>Koncedent lahko v fazi javnega razpisa bolj natančno opredeli zgoraj navedene pogoje za priznanje sposobnosti</w:t>
      </w:r>
      <w:r w:rsidR="00205EE1">
        <w:t>.</w:t>
      </w:r>
    </w:p>
    <w:p w14:paraId="2C1BE37C" w14:textId="6A5B4022" w:rsidR="00EB1C3E" w:rsidRDefault="00EB1C3E" w:rsidP="002356E8">
      <w:pPr>
        <w:pStyle w:val="Odstavekseznama"/>
        <w:numPr>
          <w:ilvl w:val="0"/>
          <w:numId w:val="24"/>
        </w:numPr>
        <w:jc w:val="left"/>
      </w:pPr>
      <w:r>
        <w:t>Merila se določijo v javnem razpisu skladno s predpisi o javnem naročanju in nekaterih koncesijskih pogodbah.</w:t>
      </w:r>
    </w:p>
    <w:p w14:paraId="25E29422" w14:textId="77777777" w:rsidR="000F374D" w:rsidRDefault="000F374D" w:rsidP="00D15736">
      <w:pPr>
        <w:pStyle w:val="Odstavekseznama"/>
        <w:ind w:left="1189"/>
      </w:pPr>
    </w:p>
    <w:p w14:paraId="2BC1C60D" w14:textId="64C0536F" w:rsidR="000F374D" w:rsidRDefault="000F374D" w:rsidP="00E70663">
      <w:pPr>
        <w:pStyle w:val="Odstavekseznama"/>
        <w:numPr>
          <w:ilvl w:val="0"/>
          <w:numId w:val="18"/>
        </w:numPr>
        <w:jc w:val="center"/>
      </w:pPr>
      <w:r>
        <w:t>člen</w:t>
      </w:r>
    </w:p>
    <w:p w14:paraId="2030FBDE" w14:textId="78E607AF" w:rsidR="00161B82" w:rsidRDefault="00161B82" w:rsidP="000F374D">
      <w:pPr>
        <w:pStyle w:val="Odstavekseznama"/>
        <w:jc w:val="center"/>
      </w:pPr>
      <w:r>
        <w:t>(</w:t>
      </w:r>
      <w:r w:rsidR="00666603">
        <w:t xml:space="preserve">postopek </w:t>
      </w:r>
      <w:r>
        <w:t xml:space="preserve"> podelitve koncesije)</w:t>
      </w:r>
    </w:p>
    <w:p w14:paraId="52F725ED" w14:textId="77777777" w:rsidR="000F374D" w:rsidRDefault="00161B82" w:rsidP="002356E8">
      <w:pPr>
        <w:jc w:val="left"/>
      </w:pPr>
      <w:r>
        <w:t xml:space="preserve">Koncesija po tem odloku se </w:t>
      </w:r>
      <w:r w:rsidRPr="00C662D0">
        <w:t>podeli po postopku,</w:t>
      </w:r>
      <w:r>
        <w:t xml:space="preserve"> kot ga določajo predpisi, ki urejajo gospodarske javne službe, javno zasebno partnerstvo in nekatere koncesijske pogodbe.</w:t>
      </w:r>
    </w:p>
    <w:p w14:paraId="564ADB77" w14:textId="510EC7BE" w:rsidR="000F374D" w:rsidRDefault="000F374D" w:rsidP="00E70663">
      <w:pPr>
        <w:pStyle w:val="Odstavekseznama"/>
        <w:numPr>
          <w:ilvl w:val="0"/>
          <w:numId w:val="18"/>
        </w:numPr>
        <w:jc w:val="center"/>
      </w:pPr>
      <w:r>
        <w:t>člen</w:t>
      </w:r>
    </w:p>
    <w:p w14:paraId="314AED28" w14:textId="0CB35184" w:rsidR="00635378" w:rsidRDefault="00635378" w:rsidP="000F374D">
      <w:pPr>
        <w:pStyle w:val="Odstavekseznama"/>
        <w:jc w:val="center"/>
      </w:pPr>
      <w:r>
        <w:t>(izključna pravica)</w:t>
      </w:r>
    </w:p>
    <w:p w14:paraId="2278EA2E" w14:textId="6F8B649E" w:rsidR="00635378" w:rsidRDefault="00635378" w:rsidP="002356E8">
      <w:pPr>
        <w:jc w:val="left"/>
      </w:pPr>
      <w:r>
        <w:t xml:space="preserve">S podelitvijo koncesije koncesionar pridobi izključno pravico opravljanja javne službe </w:t>
      </w:r>
      <w:r w:rsidR="00947B59">
        <w:t>na območju občine</w:t>
      </w:r>
      <w:r>
        <w:t>.</w:t>
      </w:r>
    </w:p>
    <w:p w14:paraId="471E2E4F" w14:textId="14FAD785" w:rsidR="00366D44" w:rsidRDefault="00366D44" w:rsidP="00E70663">
      <w:pPr>
        <w:pStyle w:val="Odstavekseznama"/>
        <w:numPr>
          <w:ilvl w:val="0"/>
          <w:numId w:val="18"/>
        </w:numPr>
        <w:jc w:val="center"/>
      </w:pPr>
      <w:r>
        <w:t>člen</w:t>
      </w:r>
    </w:p>
    <w:p w14:paraId="6BE378F8" w14:textId="77777777" w:rsidR="00366D44" w:rsidRDefault="00366D44" w:rsidP="000F374D">
      <w:pPr>
        <w:pStyle w:val="Odstavekseznama"/>
        <w:jc w:val="center"/>
      </w:pPr>
      <w:r>
        <w:t>(koncesijska pogodba)</w:t>
      </w:r>
    </w:p>
    <w:p w14:paraId="237CB947" w14:textId="41D584F9" w:rsidR="00493778" w:rsidRPr="000F374D" w:rsidRDefault="00082602" w:rsidP="002356E8">
      <w:pPr>
        <w:jc w:val="left"/>
      </w:pPr>
      <w:r w:rsidRPr="00C662D0">
        <w:t>Po izvedenem postopku izbire koncesionarja koncedent in koncesionar skleneta koncesijsko pogodbo</w:t>
      </w:r>
      <w:r w:rsidR="005E1D52" w:rsidRPr="000F374D">
        <w:t>.</w:t>
      </w:r>
    </w:p>
    <w:p w14:paraId="18B3B255" w14:textId="1D13F970" w:rsidR="00366D44" w:rsidRDefault="00366D44" w:rsidP="0035209B">
      <w:pPr>
        <w:pStyle w:val="Odstavekseznama"/>
        <w:numPr>
          <w:ilvl w:val="0"/>
          <w:numId w:val="18"/>
        </w:numPr>
        <w:shd w:val="clear" w:color="auto" w:fill="FFFFFF"/>
        <w:spacing w:after="0" w:line="240" w:lineRule="auto"/>
        <w:ind w:right="0"/>
        <w:jc w:val="center"/>
      </w:pPr>
      <w:r w:rsidRPr="0035209B">
        <w:t>člen</w:t>
      </w:r>
    </w:p>
    <w:p w14:paraId="40CD1E2D" w14:textId="77777777" w:rsidR="00366D44" w:rsidRDefault="00366D44" w:rsidP="000F374D">
      <w:pPr>
        <w:pStyle w:val="Odstavekseznama"/>
        <w:jc w:val="center"/>
      </w:pPr>
      <w:r>
        <w:t>(koncesijska dajatev)</w:t>
      </w:r>
    </w:p>
    <w:p w14:paraId="180B8023" w14:textId="77777777" w:rsidR="00366D44" w:rsidRDefault="00366D44" w:rsidP="002356E8">
      <w:pPr>
        <w:jc w:val="left"/>
      </w:pPr>
      <w:r>
        <w:t>V koncesijski pogodbi se lahko določi, da koncesionar za pridobljeno koncesijo plača koncesijsko dajatev.</w:t>
      </w:r>
    </w:p>
    <w:p w14:paraId="7A073360" w14:textId="5FAD4077" w:rsidR="000C7318" w:rsidRPr="00170194" w:rsidRDefault="000C7318" w:rsidP="002356E8">
      <w:pPr>
        <w:jc w:val="left"/>
        <w:rPr>
          <w:color w:val="2F5496" w:themeColor="accent1" w:themeShade="BF"/>
        </w:rPr>
      </w:pPr>
      <w:r w:rsidRPr="00170194">
        <w:rPr>
          <w:color w:val="2F5496" w:themeColor="accent1" w:themeShade="BF"/>
        </w:rPr>
        <w:t>IX. OBVEŠČANJE IN POROČANJE</w:t>
      </w:r>
    </w:p>
    <w:p w14:paraId="0C3F85C0" w14:textId="51AB37B5" w:rsidR="00366D44" w:rsidRDefault="00366D44" w:rsidP="00E70663">
      <w:pPr>
        <w:pStyle w:val="Odstavekseznama"/>
        <w:numPr>
          <w:ilvl w:val="0"/>
          <w:numId w:val="18"/>
        </w:numPr>
        <w:jc w:val="center"/>
      </w:pPr>
      <w:r>
        <w:t>člen</w:t>
      </w:r>
    </w:p>
    <w:p w14:paraId="7BFAD1B7" w14:textId="7E360CEF" w:rsidR="00366D44" w:rsidRDefault="00366D44" w:rsidP="000F374D">
      <w:pPr>
        <w:pStyle w:val="Odstavekseznama"/>
        <w:jc w:val="center"/>
      </w:pPr>
      <w:r>
        <w:t>(obveščanje)</w:t>
      </w:r>
    </w:p>
    <w:p w14:paraId="5178459D" w14:textId="77777777" w:rsidR="009E4BF4" w:rsidRDefault="009E4BF4" w:rsidP="009E4BF4">
      <w:pPr>
        <w:pStyle w:val="Odstavekseznama"/>
      </w:pPr>
    </w:p>
    <w:p w14:paraId="604C57CF" w14:textId="6CDC10AA" w:rsidR="00366D44" w:rsidRDefault="00366D44" w:rsidP="002356E8">
      <w:pPr>
        <w:pStyle w:val="Odstavekseznama"/>
        <w:jc w:val="left"/>
      </w:pPr>
      <w:r>
        <w:t xml:space="preserve">Koncesionar poleg podatkov, ki jih je po zakonih in drugih predpisih dolžan pošiljati </w:t>
      </w:r>
      <w:r w:rsidR="00316DE8">
        <w:t xml:space="preserve">pristojnim </w:t>
      </w:r>
      <w:r>
        <w:t>organom Republike Slovenije in Agenciji za energijo, pisno poroča koncedentu o vseh pomembnih dogodkih in okoliščinah, ki bi lahko bistveno vplivale na izvajanje  javne službe, kot so primeroma:</w:t>
      </w:r>
    </w:p>
    <w:p w14:paraId="2CE2D105" w14:textId="513A6F23" w:rsidR="00316DE8" w:rsidRDefault="00366D44" w:rsidP="002356E8">
      <w:pPr>
        <w:pStyle w:val="Odstavekseznama"/>
        <w:numPr>
          <w:ilvl w:val="0"/>
          <w:numId w:val="11"/>
        </w:numPr>
        <w:jc w:val="left"/>
      </w:pPr>
      <w:r>
        <w:t>odločitve Agencije za energijo o sporih v zvezi z dostopom do distribucijskega omrežja,</w:t>
      </w:r>
    </w:p>
    <w:p w14:paraId="3E5547D8" w14:textId="1399DB2B" w:rsidR="00316DE8" w:rsidRDefault="00366D44" w:rsidP="002356E8">
      <w:pPr>
        <w:pStyle w:val="Odstavekseznama"/>
        <w:numPr>
          <w:ilvl w:val="0"/>
          <w:numId w:val="11"/>
        </w:numPr>
        <w:jc w:val="left"/>
      </w:pPr>
      <w:r>
        <w:t>postopki poravnav, arbitražni postopki ali sodni spori koncesionarja v zvezi s koncesijo,</w:t>
      </w:r>
    </w:p>
    <w:p w14:paraId="7E5F4187" w14:textId="3F836973" w:rsidR="00316DE8" w:rsidRDefault="00366D44" w:rsidP="002356E8">
      <w:pPr>
        <w:pStyle w:val="Odstavekseznama"/>
        <w:numPr>
          <w:ilvl w:val="0"/>
          <w:numId w:val="11"/>
        </w:numPr>
        <w:jc w:val="left"/>
      </w:pPr>
      <w:r>
        <w:t>stavke in drugi podobni dogodki, tudi če ne predstavljajo višje sile,</w:t>
      </w:r>
    </w:p>
    <w:p w14:paraId="4D08477E" w14:textId="78298B90" w:rsidR="00366D44" w:rsidRDefault="00366D44" w:rsidP="002356E8">
      <w:pPr>
        <w:pStyle w:val="Odstavekseznama"/>
        <w:numPr>
          <w:ilvl w:val="0"/>
          <w:numId w:val="11"/>
        </w:numPr>
        <w:jc w:val="left"/>
      </w:pPr>
      <w:r>
        <w:t>poškodbe</w:t>
      </w:r>
      <w:r w:rsidR="00316DE8">
        <w:t xml:space="preserve"> gospodarske javne</w:t>
      </w:r>
      <w:r>
        <w:t xml:space="preserve"> infrastrukture, ki onemogočajo izvajanje</w:t>
      </w:r>
      <w:r w:rsidR="00CE3BE0">
        <w:t xml:space="preserve"> </w:t>
      </w:r>
      <w:r w:rsidR="00316DE8">
        <w:t>javne službe</w:t>
      </w:r>
      <w:r>
        <w:t>, tudi če ne predstavljajo višje sile.</w:t>
      </w:r>
    </w:p>
    <w:p w14:paraId="227B7801" w14:textId="77777777" w:rsidR="002958E8" w:rsidRDefault="002958E8" w:rsidP="002958E8">
      <w:pPr>
        <w:pStyle w:val="Odstavekseznama"/>
        <w:ind w:left="1429"/>
      </w:pPr>
    </w:p>
    <w:p w14:paraId="74F97229" w14:textId="23C5A185" w:rsidR="00FA1D7C" w:rsidRDefault="00FA1D7C" w:rsidP="00E70663">
      <w:pPr>
        <w:pStyle w:val="Odstavekseznama"/>
        <w:numPr>
          <w:ilvl w:val="0"/>
          <w:numId w:val="18"/>
        </w:numPr>
        <w:jc w:val="center"/>
      </w:pPr>
      <w:r>
        <w:t>člen</w:t>
      </w:r>
    </w:p>
    <w:p w14:paraId="5881CE64" w14:textId="45E60539" w:rsidR="00FA1D7C" w:rsidRDefault="00FA1D7C" w:rsidP="006A5D3E">
      <w:pPr>
        <w:pStyle w:val="Odstavekseznama"/>
        <w:jc w:val="center"/>
      </w:pPr>
      <w:r>
        <w:t>(poročanje)</w:t>
      </w:r>
    </w:p>
    <w:p w14:paraId="06F12679" w14:textId="77777777" w:rsidR="00C42F81" w:rsidRDefault="00C42F81" w:rsidP="006A5D3E">
      <w:pPr>
        <w:pStyle w:val="Odstavekseznama"/>
        <w:jc w:val="center"/>
      </w:pPr>
    </w:p>
    <w:p w14:paraId="1059281B" w14:textId="77826EEC" w:rsidR="00FA1D7C" w:rsidRPr="00833C05" w:rsidRDefault="00FA1D7C" w:rsidP="002356E8">
      <w:pPr>
        <w:pStyle w:val="Odstavekseznama"/>
        <w:numPr>
          <w:ilvl w:val="0"/>
          <w:numId w:val="25"/>
        </w:numPr>
        <w:jc w:val="left"/>
      </w:pPr>
      <w:r w:rsidRPr="00833C05">
        <w:t xml:space="preserve">Koncesionar na zahtevo koncedenta </w:t>
      </w:r>
      <w:r w:rsidR="00316DE8">
        <w:t>le</w:t>
      </w:r>
      <w:r w:rsidR="00534932">
        <w:t xml:space="preserve"> </w:t>
      </w:r>
      <w:r w:rsidR="00316DE8">
        <w:t xml:space="preserve">- temu </w:t>
      </w:r>
      <w:r w:rsidRPr="00833C05">
        <w:t>predloži poročila o stanju, opravljenih in potrebnih delih, potrebnih investicijah in organizacijskih ukrepih in kvaliteti izvajanja koncesije.</w:t>
      </w:r>
    </w:p>
    <w:p w14:paraId="7AD5E49B" w14:textId="1C1A7EC3" w:rsidR="00BF6741" w:rsidRDefault="00FA1D7C" w:rsidP="002356E8">
      <w:pPr>
        <w:pStyle w:val="Odstavekseznama"/>
        <w:numPr>
          <w:ilvl w:val="0"/>
          <w:numId w:val="25"/>
        </w:numPr>
        <w:jc w:val="left"/>
      </w:pPr>
      <w:r w:rsidRPr="00833C05">
        <w:t xml:space="preserve">Koncesionar najkasneje do </w:t>
      </w:r>
      <w:r w:rsidR="00664D91">
        <w:t>30. junija</w:t>
      </w:r>
      <w:r w:rsidRPr="00833C05">
        <w:t xml:space="preserve"> pristojnemu organu predloži</w:t>
      </w:r>
      <w:r w:rsidR="00C42F81">
        <w:t xml:space="preserve"> </w:t>
      </w:r>
      <w:r w:rsidR="00316DE8">
        <w:t xml:space="preserve">letno </w:t>
      </w:r>
      <w:r w:rsidRPr="00833C05">
        <w:t>poročilo o poslovanju in izvajanju gospodarske javne službe za preteklo leto</w:t>
      </w:r>
      <w:r w:rsidR="00534932">
        <w:t xml:space="preserve">. </w:t>
      </w:r>
      <w:r w:rsidRPr="00833C05">
        <w:t>Letno poročilo mora</w:t>
      </w:r>
      <w:r w:rsidR="00BF6741">
        <w:t xml:space="preserve"> obsegati najmanj podatke o:</w:t>
      </w:r>
    </w:p>
    <w:p w14:paraId="5B641B9E" w14:textId="6F45426A" w:rsidR="00FD122D" w:rsidRDefault="00FD122D" w:rsidP="002356E8">
      <w:pPr>
        <w:pStyle w:val="Odstavekseznama"/>
        <w:ind w:left="1189"/>
        <w:jc w:val="left"/>
      </w:pPr>
      <w:r>
        <w:t>- vzdrževalnih delih na objektih in napravah</w:t>
      </w:r>
      <w:r w:rsidR="00534932">
        <w:t xml:space="preserve"> </w:t>
      </w:r>
      <w:r w:rsidR="00316DE8">
        <w:t>distribucijskega sistema</w:t>
      </w:r>
      <w:r>
        <w:t>,</w:t>
      </w:r>
    </w:p>
    <w:p w14:paraId="75000DB8" w14:textId="6225CCA6" w:rsidR="006B7BEE" w:rsidRDefault="00FD122D" w:rsidP="002356E8">
      <w:pPr>
        <w:pStyle w:val="Odstavekseznama"/>
        <w:ind w:left="1189"/>
        <w:jc w:val="left"/>
      </w:pPr>
      <w:r>
        <w:t>- o obsegu distribuiranih količin zemeljskega plina</w:t>
      </w:r>
      <w:r w:rsidR="006B7BEE">
        <w:t>,</w:t>
      </w:r>
    </w:p>
    <w:p w14:paraId="05ACC1D0" w14:textId="77777777" w:rsidR="006B7BEE" w:rsidRDefault="006B7BEE" w:rsidP="002356E8">
      <w:pPr>
        <w:pStyle w:val="Odstavekseznama"/>
        <w:ind w:left="1189"/>
        <w:jc w:val="left"/>
      </w:pPr>
      <w:r>
        <w:t>- o obsegu dostopa do distribucijskega omrežja in o primerih zavrnitve dostopa,</w:t>
      </w:r>
    </w:p>
    <w:p w14:paraId="3D881A56" w14:textId="21F49224" w:rsidR="00FB7FCA" w:rsidRDefault="006B7BEE" w:rsidP="002356E8">
      <w:pPr>
        <w:pStyle w:val="Odstavekseznama"/>
        <w:ind w:left="1189"/>
        <w:jc w:val="left"/>
      </w:pPr>
      <w:r>
        <w:t>- o obsegu in vrednosti izgrajene</w:t>
      </w:r>
      <w:r w:rsidR="00316DE8">
        <w:t xml:space="preserve"> gospodarske javne</w:t>
      </w:r>
      <w:r>
        <w:t xml:space="preserve"> infrastrukture</w:t>
      </w:r>
      <w:r w:rsidR="00FB7FCA">
        <w:t>,</w:t>
      </w:r>
    </w:p>
    <w:p w14:paraId="7F339DCC" w14:textId="795C5854" w:rsidR="001256B6" w:rsidRDefault="00FB7FCA" w:rsidP="002356E8">
      <w:pPr>
        <w:pStyle w:val="Odstavekseznama"/>
        <w:ind w:left="1189"/>
        <w:jc w:val="left"/>
      </w:pPr>
      <w:r>
        <w:t>- o neamortizirani vrednosti celotne</w:t>
      </w:r>
      <w:r w:rsidR="00316DE8">
        <w:t xml:space="preserve"> gospodarske javne</w:t>
      </w:r>
      <w:r>
        <w:t xml:space="preserve"> infrastrukture v lasti koncesionarja</w:t>
      </w:r>
      <w:r w:rsidR="00CF60FE">
        <w:t>.</w:t>
      </w:r>
    </w:p>
    <w:p w14:paraId="7AFF70DB" w14:textId="3A2590FA" w:rsidR="00FA1D7C" w:rsidRDefault="00FA1D7C" w:rsidP="002356E8">
      <w:pPr>
        <w:pStyle w:val="Odstavekseznama"/>
        <w:numPr>
          <w:ilvl w:val="0"/>
          <w:numId w:val="25"/>
        </w:numPr>
        <w:jc w:val="left"/>
      </w:pPr>
      <w:r w:rsidRPr="00833C05">
        <w:t xml:space="preserve">Podrobnejša vsebina </w:t>
      </w:r>
      <w:r w:rsidR="00316DE8">
        <w:t xml:space="preserve">in dodatni elemetni letnega </w:t>
      </w:r>
      <w:r w:rsidRPr="00833C05">
        <w:t>poročil</w:t>
      </w:r>
      <w:r w:rsidR="00E00C51">
        <w:t>a</w:t>
      </w:r>
      <w:r w:rsidRPr="00833C05">
        <w:t xml:space="preserve"> iz tega člena se lahko določi</w:t>
      </w:r>
      <w:r w:rsidR="00316DE8">
        <w:t>jo</w:t>
      </w:r>
      <w:r w:rsidRPr="00833C05">
        <w:t xml:space="preserve"> v koncesijski pogodbi.</w:t>
      </w:r>
    </w:p>
    <w:p w14:paraId="7ED33D08" w14:textId="7A9B1E6A" w:rsidR="004E0629" w:rsidRPr="002A6F53" w:rsidRDefault="0017614F" w:rsidP="0054431C">
      <w:pPr>
        <w:rPr>
          <w:color w:val="2F5496" w:themeColor="accent1" w:themeShade="BF"/>
        </w:rPr>
      </w:pPr>
      <w:r w:rsidRPr="002A6F53">
        <w:rPr>
          <w:color w:val="2F5496" w:themeColor="accent1" w:themeShade="BF"/>
        </w:rPr>
        <w:t>X. ZAVAROVANJE ODGOVORNOSTI</w:t>
      </w:r>
    </w:p>
    <w:p w14:paraId="3E79456E" w14:textId="5CF4F145" w:rsidR="005B7749" w:rsidRDefault="007B4A65" w:rsidP="002A6F53">
      <w:pPr>
        <w:pStyle w:val="Odstavekseznama"/>
        <w:jc w:val="center"/>
      </w:pPr>
      <w:r>
        <w:t xml:space="preserve">26. </w:t>
      </w:r>
      <w:r w:rsidR="00CB7670">
        <w:t>člen</w:t>
      </w:r>
    </w:p>
    <w:p w14:paraId="587FBC61" w14:textId="3007B473" w:rsidR="0084053E" w:rsidRDefault="0084053E" w:rsidP="002A6F53">
      <w:pPr>
        <w:pStyle w:val="Odstavekseznama"/>
        <w:jc w:val="center"/>
      </w:pPr>
      <w:r w:rsidRPr="00C662D0">
        <w:t>(zavarovanje odgovornosti)</w:t>
      </w:r>
    </w:p>
    <w:p w14:paraId="710DF69D" w14:textId="77777777" w:rsidR="007B4A65" w:rsidRPr="00C662D0" w:rsidRDefault="007B4A65" w:rsidP="002A6F53">
      <w:pPr>
        <w:pStyle w:val="Odstavekseznama"/>
        <w:jc w:val="center"/>
      </w:pPr>
    </w:p>
    <w:p w14:paraId="5BA3B759" w14:textId="73AB38D0" w:rsidR="000559CE" w:rsidRPr="00C662D0" w:rsidRDefault="00FB5303" w:rsidP="002356E8">
      <w:pPr>
        <w:pStyle w:val="Odstavekseznama"/>
        <w:numPr>
          <w:ilvl w:val="0"/>
          <w:numId w:val="26"/>
        </w:numPr>
        <w:jc w:val="left"/>
      </w:pPr>
      <w:r w:rsidRPr="00C662D0">
        <w:t xml:space="preserve">Za izvajanje javne službe je odgovoren koncesionar. Koncesionar je v skladu z zakonom odgovoren tudi za škodo, ki jo pri opravljanju ali v zvezi z </w:t>
      </w:r>
      <w:r w:rsidR="00CE3BE0" w:rsidRPr="00C662D0">
        <w:t>o</w:t>
      </w:r>
      <w:r w:rsidRPr="00C662D0">
        <w:t xml:space="preserve">pravljanjem javne službe povzročijo pri njem zaposleni ljudje ali </w:t>
      </w:r>
      <w:r w:rsidR="000559CE" w:rsidRPr="00C662D0">
        <w:t>p</w:t>
      </w:r>
      <w:r w:rsidRPr="00C662D0">
        <w:t>ogodbeni (pod)izvajalci</w:t>
      </w:r>
      <w:r w:rsidR="00985603" w:rsidRPr="00C662D0">
        <w:t xml:space="preserve"> občini</w:t>
      </w:r>
      <w:r w:rsidRPr="00C662D0">
        <w:t>, uporabnikom ali tretjim osebam.</w:t>
      </w:r>
    </w:p>
    <w:p w14:paraId="35D84A04" w14:textId="24C291C3" w:rsidR="000559CE" w:rsidRPr="00C662D0" w:rsidRDefault="000559CE" w:rsidP="002356E8">
      <w:pPr>
        <w:pStyle w:val="Odstavekseznama"/>
        <w:numPr>
          <w:ilvl w:val="0"/>
          <w:numId w:val="26"/>
        </w:numPr>
        <w:jc w:val="left"/>
      </w:pPr>
      <w:r w:rsidRPr="00C662D0">
        <w:t xml:space="preserve">Koncesionar mora imeti ves čas trajanja koncesijskega razmerja sklenjeno ustrezno zavarovanje splošne civilne odgovornosti, ki zajema </w:t>
      </w:r>
      <w:r w:rsidR="00644C8A" w:rsidRPr="00C662D0">
        <w:t xml:space="preserve">najmanj </w:t>
      </w:r>
      <w:r w:rsidRPr="00C662D0">
        <w:t>odgovornost za škodo, povzročeno pri opravljanju dejavnosti javne službe vključno s škodo, povzročeno zaradi delovanja</w:t>
      </w:r>
      <w:r w:rsidR="00534932" w:rsidRPr="00C662D0">
        <w:t xml:space="preserve"> gospodarske javne</w:t>
      </w:r>
      <w:r w:rsidRPr="00C662D0">
        <w:t xml:space="preserve"> infrastrukture, naprav ali pogodbenih izvajalcev.</w:t>
      </w:r>
      <w:r w:rsidR="00534932" w:rsidRPr="00C662D0">
        <w:t xml:space="preserve"> </w:t>
      </w:r>
      <w:r w:rsidRPr="00C662D0">
        <w:t>Zavarovanje mora po obsegu in višini kritja ustrezati naravi, obsegu in tveganjem dejavnosti operaterja distribucijskega sistema ter zagotavljati pokrivanje vseh predvidljivih škodnih dogodkov, ki bi lahko nastali pri opravljanju javne službe.</w:t>
      </w:r>
    </w:p>
    <w:p w14:paraId="04536E42" w14:textId="77777777" w:rsidR="000559CE" w:rsidRDefault="000559CE" w:rsidP="0084053E">
      <w:pPr>
        <w:shd w:val="clear" w:color="auto" w:fill="FFFFFF"/>
        <w:spacing w:after="0" w:line="240" w:lineRule="auto"/>
        <w:ind w:right="0"/>
        <w:rPr>
          <w:bCs w:val="0"/>
          <w:noProof w:val="0"/>
          <w:color w:val="000000"/>
        </w:rPr>
      </w:pPr>
    </w:p>
    <w:p w14:paraId="73BCFD75" w14:textId="61DC41E9" w:rsidR="00D35A9A" w:rsidRPr="007B4A65" w:rsidRDefault="0084053E" w:rsidP="002356E8">
      <w:pPr>
        <w:shd w:val="clear" w:color="auto" w:fill="FFFFFF"/>
        <w:spacing w:after="0" w:line="240" w:lineRule="auto"/>
        <w:ind w:right="0"/>
        <w:jc w:val="left"/>
        <w:rPr>
          <w:bCs w:val="0"/>
          <w:noProof w:val="0"/>
          <w:color w:val="2F5496" w:themeColor="accent1" w:themeShade="BF"/>
        </w:rPr>
      </w:pPr>
      <w:r w:rsidRPr="007B4A65">
        <w:rPr>
          <w:bCs w:val="0"/>
          <w:noProof w:val="0"/>
          <w:color w:val="2F5496" w:themeColor="accent1" w:themeShade="BF"/>
        </w:rPr>
        <w:t>X</w:t>
      </w:r>
      <w:r w:rsidR="000C7318" w:rsidRPr="007B4A65">
        <w:rPr>
          <w:bCs w:val="0"/>
          <w:noProof w:val="0"/>
          <w:color w:val="2F5496" w:themeColor="accent1" w:themeShade="BF"/>
        </w:rPr>
        <w:t>I</w:t>
      </w:r>
      <w:r w:rsidRPr="007B4A65">
        <w:rPr>
          <w:bCs w:val="0"/>
          <w:noProof w:val="0"/>
          <w:color w:val="2F5496" w:themeColor="accent1" w:themeShade="BF"/>
        </w:rPr>
        <w:t xml:space="preserve">. </w:t>
      </w:r>
      <w:r w:rsidR="002F4184" w:rsidRPr="007B4A65">
        <w:rPr>
          <w:bCs w:val="0"/>
          <w:noProof w:val="0"/>
          <w:color w:val="2F5496" w:themeColor="accent1" w:themeShade="BF"/>
        </w:rPr>
        <w:t xml:space="preserve">VIŠJA SILA </w:t>
      </w:r>
    </w:p>
    <w:p w14:paraId="2475F721" w14:textId="77777777" w:rsidR="00D35A9A" w:rsidRPr="008A03CE" w:rsidRDefault="00D35A9A" w:rsidP="00D35A9A">
      <w:pPr>
        <w:shd w:val="clear" w:color="auto" w:fill="FFFFFF"/>
        <w:spacing w:after="0" w:line="240" w:lineRule="auto"/>
        <w:ind w:right="0"/>
        <w:rPr>
          <w:bCs w:val="0"/>
          <w:noProof w:val="0"/>
          <w:color w:val="000000"/>
        </w:rPr>
      </w:pPr>
    </w:p>
    <w:p w14:paraId="6BEB7A64" w14:textId="663197A7" w:rsidR="008A03CE" w:rsidRPr="007B4A65" w:rsidRDefault="008A03CE" w:rsidP="00E70663">
      <w:pPr>
        <w:pStyle w:val="Odstavekseznama"/>
        <w:numPr>
          <w:ilvl w:val="0"/>
          <w:numId w:val="19"/>
        </w:numPr>
        <w:shd w:val="clear" w:color="auto" w:fill="FFFFFF"/>
        <w:spacing w:after="0" w:line="240" w:lineRule="auto"/>
        <w:ind w:right="0"/>
        <w:jc w:val="center"/>
        <w:rPr>
          <w:bCs w:val="0"/>
          <w:noProof w:val="0"/>
          <w:color w:val="000000"/>
        </w:rPr>
      </w:pPr>
      <w:r w:rsidRPr="007B4A65">
        <w:rPr>
          <w:bCs w:val="0"/>
          <w:noProof w:val="0"/>
          <w:color w:val="000000"/>
        </w:rPr>
        <w:t>člen</w:t>
      </w:r>
    </w:p>
    <w:p w14:paraId="51A28F64" w14:textId="71429609" w:rsidR="008A03CE" w:rsidRPr="008A03CE" w:rsidRDefault="008A03CE" w:rsidP="002958E8">
      <w:pPr>
        <w:shd w:val="clear" w:color="auto" w:fill="FFFFFF"/>
        <w:spacing w:after="0" w:line="240" w:lineRule="auto"/>
        <w:ind w:right="0"/>
        <w:jc w:val="center"/>
        <w:rPr>
          <w:bCs w:val="0"/>
          <w:noProof w:val="0"/>
          <w:color w:val="000000"/>
        </w:rPr>
      </w:pPr>
      <w:r>
        <w:rPr>
          <w:bCs w:val="0"/>
          <w:noProof w:val="0"/>
          <w:color w:val="000000"/>
        </w:rPr>
        <w:t>(</w:t>
      </w:r>
      <w:r w:rsidR="00A47AF8">
        <w:rPr>
          <w:bCs w:val="0"/>
          <w:noProof w:val="0"/>
          <w:color w:val="000000"/>
        </w:rPr>
        <w:t>višja sila)</w:t>
      </w:r>
    </w:p>
    <w:p w14:paraId="12E80569" w14:textId="77777777" w:rsidR="00D35A9A" w:rsidRPr="00D35A9A" w:rsidRDefault="00D35A9A" w:rsidP="00D35A9A">
      <w:pPr>
        <w:pStyle w:val="Odstavekseznama"/>
        <w:shd w:val="clear" w:color="auto" w:fill="FFFFFF"/>
        <w:spacing w:after="0" w:line="240" w:lineRule="auto"/>
        <w:ind w:left="1069" w:right="0"/>
        <w:rPr>
          <w:rFonts w:ascii="Arial" w:hAnsi="Arial"/>
          <w:bCs w:val="0"/>
          <w:noProof w:val="0"/>
          <w:color w:val="000000"/>
          <w:sz w:val="18"/>
          <w:szCs w:val="18"/>
        </w:rPr>
      </w:pPr>
    </w:p>
    <w:p w14:paraId="4C2EBA5B" w14:textId="0448A4F0" w:rsidR="00E65F00" w:rsidRPr="00C662D0" w:rsidRDefault="00E65F00" w:rsidP="002356E8">
      <w:pPr>
        <w:pStyle w:val="Odstavekseznama"/>
        <w:numPr>
          <w:ilvl w:val="0"/>
          <w:numId w:val="27"/>
        </w:numPr>
        <w:jc w:val="left"/>
      </w:pPr>
      <w:r w:rsidRPr="00C662D0">
        <w:t xml:space="preserve">Višja sila in druge nepredvidljive okoliščine so izredni, nepremagljivi in nepredvidljivi dogodki ali okoliščine, ki nastopijo po sklenitvi koncesijske pogodbe in so zunaj volje pogodbenih strank. Za višjo silo se štejejo zlasti potresi, poplave, požari, epidemije, vojne, stavke, ukrepi oblasti ter druge </w:t>
      </w:r>
      <w:r w:rsidRPr="00C662D0">
        <w:lastRenderedPageBreak/>
        <w:t>nezgode, zaradi katerih izvajanje javne službe začasno ni možno ali je bistveno oteženo.</w:t>
      </w:r>
    </w:p>
    <w:p w14:paraId="37B00130" w14:textId="0EF6DA60" w:rsidR="00E65F00" w:rsidRPr="00C662D0" w:rsidRDefault="00E65F00" w:rsidP="002356E8">
      <w:pPr>
        <w:pStyle w:val="Odstavekseznama"/>
        <w:numPr>
          <w:ilvl w:val="0"/>
          <w:numId w:val="27"/>
        </w:numPr>
        <w:jc w:val="left"/>
      </w:pPr>
      <w:r w:rsidRPr="00C662D0">
        <w:t>Stranka mora drugo stranko pisno obvestiti o nastopu višje sile brez nepotrebnega odlašanja, vendar najpozneje v roku osmih dni</w:t>
      </w:r>
      <w:r w:rsidR="00676470" w:rsidRPr="00C662D0">
        <w:t xml:space="preserve"> od nastanka </w:t>
      </w:r>
      <w:r w:rsidRPr="00C662D0">
        <w:t xml:space="preserve"> in navesti naravo, obseg ter predvideno trajanje posledic.</w:t>
      </w:r>
    </w:p>
    <w:p w14:paraId="762A56E4" w14:textId="1248D65F" w:rsidR="00E65F00" w:rsidRPr="00C662D0" w:rsidRDefault="00E65F00" w:rsidP="002356E8">
      <w:pPr>
        <w:pStyle w:val="Odstavekseznama"/>
        <w:numPr>
          <w:ilvl w:val="0"/>
          <w:numId w:val="27"/>
        </w:numPr>
        <w:jc w:val="left"/>
      </w:pPr>
      <w:r w:rsidRPr="00C662D0">
        <w:t>Koncesionar je dolžan</w:t>
      </w:r>
      <w:r w:rsidR="00676470" w:rsidRPr="00C662D0">
        <w:t xml:space="preserve"> tudi v primeru višje sile in drugih nepredvidlljivih okoliščin </w:t>
      </w:r>
      <w:r w:rsidRPr="00C662D0">
        <w:t xml:space="preserve"> v okviru objektivnih možnosti nadaljevati z opravljanjem </w:t>
      </w:r>
      <w:r w:rsidR="00676470" w:rsidRPr="00C662D0">
        <w:t xml:space="preserve">javne službe </w:t>
      </w:r>
      <w:r w:rsidRPr="00C662D0">
        <w:t xml:space="preserve"> in si prizadevati za preprečitev ali zmanjšanje škodljivih posledic.</w:t>
      </w:r>
    </w:p>
    <w:p w14:paraId="313AD1F3" w14:textId="10A6F739" w:rsidR="00E65F00" w:rsidRPr="00C662D0" w:rsidRDefault="00E65F00" w:rsidP="002356E8">
      <w:pPr>
        <w:pStyle w:val="Odstavekseznama"/>
        <w:numPr>
          <w:ilvl w:val="0"/>
          <w:numId w:val="27"/>
        </w:numPr>
        <w:jc w:val="left"/>
      </w:pPr>
      <w:r w:rsidRPr="00C662D0">
        <w:t xml:space="preserve">Koncesionar ima pravico zahtevati od koncedenta povračilo dodatnih stroškov, ki so nastali zaradi izpolnjevanja obveznosti v pogojih višje sile, če jih ni mogoče pokriti </w:t>
      </w:r>
      <w:r w:rsidR="009C5C90" w:rsidRPr="00C662D0">
        <w:t>iz potrjene omrežnine ali drugih regulativnih virov.</w:t>
      </w:r>
    </w:p>
    <w:p w14:paraId="2EB9FEA7" w14:textId="41BA4729" w:rsidR="0016741A" w:rsidRDefault="00E65F00" w:rsidP="002356E8">
      <w:pPr>
        <w:pStyle w:val="Odstavekseznama"/>
        <w:numPr>
          <w:ilvl w:val="0"/>
          <w:numId w:val="27"/>
        </w:numPr>
        <w:jc w:val="left"/>
      </w:pPr>
      <w:r w:rsidRPr="00C662D0">
        <w:t xml:space="preserve">V primeru </w:t>
      </w:r>
      <w:r w:rsidR="00676470" w:rsidRPr="00C662D0">
        <w:t xml:space="preserve">aktivacije sil </w:t>
      </w:r>
      <w:r w:rsidRPr="00C662D0">
        <w:t xml:space="preserve">za zaščito, reševanje in pomoč, koncesionar sodeluje pri </w:t>
      </w:r>
      <w:r w:rsidR="0016741A" w:rsidRPr="00C662D0">
        <w:t xml:space="preserve"> izvajanju ukrepov v okviru svojih pristojnosti.</w:t>
      </w:r>
    </w:p>
    <w:p w14:paraId="69496A45" w14:textId="1DBB8A9E" w:rsidR="00FE277D" w:rsidRPr="00AF1300" w:rsidRDefault="00827659" w:rsidP="00DC6E1F">
      <w:pPr>
        <w:jc w:val="left"/>
        <w:rPr>
          <w:color w:val="2F5496" w:themeColor="accent1" w:themeShade="BF"/>
        </w:rPr>
      </w:pPr>
      <w:r w:rsidRPr="00AF1300">
        <w:rPr>
          <w:color w:val="2F5496" w:themeColor="accent1" w:themeShade="BF"/>
        </w:rPr>
        <w:t>XI</w:t>
      </w:r>
      <w:r w:rsidR="000C7318" w:rsidRPr="00AF1300">
        <w:rPr>
          <w:color w:val="2F5496" w:themeColor="accent1" w:themeShade="BF"/>
        </w:rPr>
        <w:t>I</w:t>
      </w:r>
      <w:r w:rsidRPr="00AF1300">
        <w:rPr>
          <w:color w:val="2F5496" w:themeColor="accent1" w:themeShade="BF"/>
        </w:rPr>
        <w:t>. PRENOS KONCESIJE</w:t>
      </w:r>
    </w:p>
    <w:p w14:paraId="5093955A" w14:textId="49193328" w:rsidR="003E0086" w:rsidRDefault="003E0086" w:rsidP="00E70663">
      <w:pPr>
        <w:pStyle w:val="Odstavekseznama"/>
        <w:numPr>
          <w:ilvl w:val="0"/>
          <w:numId w:val="19"/>
        </w:numPr>
        <w:jc w:val="center"/>
      </w:pPr>
      <w:r>
        <w:t>člen</w:t>
      </w:r>
    </w:p>
    <w:p w14:paraId="44E5CAA3" w14:textId="77777777" w:rsidR="003444BA" w:rsidRDefault="003444BA" w:rsidP="00AF1300">
      <w:pPr>
        <w:pStyle w:val="Odstavekseznama"/>
        <w:jc w:val="center"/>
      </w:pPr>
      <w:r>
        <w:t>(prenos koncesije)</w:t>
      </w:r>
    </w:p>
    <w:p w14:paraId="79DA1897" w14:textId="342B3CBF" w:rsidR="00A10929" w:rsidRDefault="00644C8A" w:rsidP="002356E8">
      <w:pPr>
        <w:jc w:val="left"/>
      </w:pPr>
      <w:r>
        <w:t>Prenos koncesije na tre</w:t>
      </w:r>
      <w:r w:rsidR="00391BB2">
        <w:t>t</w:t>
      </w:r>
      <w:r>
        <w:t xml:space="preserve">je osebe ni dovoljen, razen v primerih določenih z zakonom, ki ureja nekatere koncesijske pogodbe. </w:t>
      </w:r>
    </w:p>
    <w:p w14:paraId="52901D94" w14:textId="31D91D5E" w:rsidR="003953D4" w:rsidRPr="00A06C80" w:rsidRDefault="002958E8" w:rsidP="003953D4">
      <w:pPr>
        <w:jc w:val="left"/>
        <w:rPr>
          <w:color w:val="2F5496" w:themeColor="accent1" w:themeShade="BF"/>
        </w:rPr>
      </w:pPr>
      <w:r w:rsidRPr="00A06C80">
        <w:rPr>
          <w:color w:val="2F5496" w:themeColor="accent1" w:themeShade="BF"/>
        </w:rPr>
        <w:t>XII</w:t>
      </w:r>
      <w:r w:rsidR="000B466E">
        <w:rPr>
          <w:color w:val="2F5496" w:themeColor="accent1" w:themeShade="BF"/>
        </w:rPr>
        <w:t>I</w:t>
      </w:r>
      <w:r w:rsidRPr="00A06C80">
        <w:rPr>
          <w:color w:val="2F5496" w:themeColor="accent1" w:themeShade="BF"/>
        </w:rPr>
        <w:t xml:space="preserve">. </w:t>
      </w:r>
      <w:r w:rsidR="003953D4" w:rsidRPr="00A06C80">
        <w:rPr>
          <w:color w:val="2F5496" w:themeColor="accent1" w:themeShade="BF"/>
        </w:rPr>
        <w:t xml:space="preserve"> PRENEHANJE KONCESIJSKEGA RAZMERJA</w:t>
      </w:r>
    </w:p>
    <w:p w14:paraId="6B536DB3" w14:textId="4E7C1C9D" w:rsidR="00D01E43" w:rsidRDefault="00D01E43" w:rsidP="00E70663">
      <w:pPr>
        <w:pStyle w:val="Odstavekseznama"/>
        <w:numPr>
          <w:ilvl w:val="0"/>
          <w:numId w:val="19"/>
        </w:numPr>
        <w:jc w:val="center"/>
      </w:pPr>
      <w:r>
        <w:t>člen</w:t>
      </w:r>
    </w:p>
    <w:p w14:paraId="4B03621D" w14:textId="206C8E1D" w:rsidR="00A06C80" w:rsidRDefault="00A06C80" w:rsidP="00A06C80">
      <w:pPr>
        <w:pStyle w:val="Odstavekseznama"/>
        <w:jc w:val="center"/>
      </w:pPr>
      <w:r>
        <w:t>(načini prenehanja)</w:t>
      </w:r>
    </w:p>
    <w:p w14:paraId="124BBFE8" w14:textId="77777777" w:rsidR="00DE7CA8" w:rsidRDefault="00DE7CA8" w:rsidP="00DE7CA8">
      <w:pPr>
        <w:pStyle w:val="Odstavekseznama"/>
      </w:pPr>
    </w:p>
    <w:p w14:paraId="10AA2178" w14:textId="4B86ED55" w:rsidR="00C24082" w:rsidRPr="00C24082" w:rsidRDefault="00C24082" w:rsidP="002356E8">
      <w:pPr>
        <w:pStyle w:val="Odstavekseznama"/>
        <w:jc w:val="left"/>
      </w:pPr>
      <w:r w:rsidRPr="00C24082">
        <w:t>Razmerje med koncedentom in koncesionarjem preneha:</w:t>
      </w:r>
    </w:p>
    <w:p w14:paraId="69D2B116" w14:textId="653A1E42" w:rsidR="00C24082" w:rsidRPr="00C24082" w:rsidRDefault="00C24082" w:rsidP="002356E8">
      <w:pPr>
        <w:pStyle w:val="Odstavekseznama"/>
        <w:numPr>
          <w:ilvl w:val="0"/>
          <w:numId w:val="11"/>
        </w:numPr>
        <w:jc w:val="left"/>
      </w:pPr>
      <w:r w:rsidRPr="00C24082">
        <w:t>s prenehanjem koncesijske pogodbe,</w:t>
      </w:r>
    </w:p>
    <w:p w14:paraId="52E0978C" w14:textId="5BFD4344" w:rsidR="00C24082" w:rsidRDefault="00C24082" w:rsidP="002356E8">
      <w:pPr>
        <w:pStyle w:val="Odstavekseznama"/>
        <w:numPr>
          <w:ilvl w:val="0"/>
          <w:numId w:val="11"/>
        </w:numPr>
        <w:jc w:val="left"/>
      </w:pPr>
      <w:r w:rsidRPr="00C24082">
        <w:t>z odvzemom koncesije</w:t>
      </w:r>
      <w:r w:rsidR="00747335">
        <w:t>,</w:t>
      </w:r>
    </w:p>
    <w:p w14:paraId="79B97AC8" w14:textId="5DAF7BBB" w:rsidR="00AB3B05" w:rsidRDefault="001529F8" w:rsidP="002356E8">
      <w:pPr>
        <w:pStyle w:val="Odstavekseznama"/>
        <w:numPr>
          <w:ilvl w:val="0"/>
          <w:numId w:val="11"/>
        </w:numPr>
        <w:jc w:val="left"/>
      </w:pPr>
      <w:r>
        <w:t>z odkupom koncesije,</w:t>
      </w:r>
    </w:p>
    <w:p w14:paraId="3703D855" w14:textId="0B98B588" w:rsidR="00D13335" w:rsidRDefault="007E5142" w:rsidP="002356E8">
      <w:pPr>
        <w:pStyle w:val="Odstavekseznama"/>
        <w:numPr>
          <w:ilvl w:val="0"/>
          <w:numId w:val="11"/>
        </w:numPr>
        <w:jc w:val="left"/>
      </w:pPr>
      <w:r>
        <w:t>s</w:t>
      </w:r>
      <w:r w:rsidR="00794C8A">
        <w:t xml:space="preserve"> prenehanjem</w:t>
      </w:r>
      <w:r w:rsidR="00FA1481">
        <w:t xml:space="preserve"> </w:t>
      </w:r>
      <w:r w:rsidR="00794C8A">
        <w:t>koncesionarja</w:t>
      </w:r>
      <w:r w:rsidR="00E77AF9">
        <w:t>.</w:t>
      </w:r>
    </w:p>
    <w:p w14:paraId="0D22A7AF" w14:textId="1B1BD969" w:rsidR="00C24082" w:rsidRPr="00C24082" w:rsidRDefault="00C24082" w:rsidP="00E77AF9">
      <w:pPr>
        <w:pStyle w:val="Odstavekseznama"/>
        <w:ind w:left="1429"/>
        <w:rPr>
          <w:rStyle w:val="Hiperpovezava"/>
        </w:rPr>
      </w:pPr>
      <w:r w:rsidRPr="00C24082">
        <w:fldChar w:fldCharType="begin"/>
      </w:r>
      <w:r w:rsidRPr="00C24082">
        <w:instrText>HYPERLINK "https://www.uradni-list.si/glasilo-uradni-list-rs/vsebina/2020-01-0838/odlok-o-koncesiji-za-izvajanje-gospodarskih-javnih-sluzb-obdelave-dolocenih-vrst-komunalnih-odpadkov-in-odlaganja-ostankov-predelave-ali-odstranjevanja-komunalnih-odpadkov-za-obmocje-mestne-obcine-nova-gorica/" \l "36.%C2%A0%C4%8Dlen"</w:instrText>
      </w:r>
      <w:r w:rsidRPr="00C24082">
        <w:fldChar w:fldCharType="separate"/>
      </w:r>
    </w:p>
    <w:p w14:paraId="3FE6651E" w14:textId="7CBCDADF" w:rsidR="00C24082" w:rsidRPr="00C24082" w:rsidRDefault="00C24082" w:rsidP="00E70663">
      <w:pPr>
        <w:pStyle w:val="Odstavekseznama"/>
        <w:numPr>
          <w:ilvl w:val="0"/>
          <w:numId w:val="19"/>
        </w:numPr>
        <w:jc w:val="center"/>
        <w:rPr>
          <w:rStyle w:val="Hiperpovezava"/>
        </w:rPr>
      </w:pPr>
      <w:r w:rsidRPr="00C24082">
        <w:fldChar w:fldCharType="end"/>
      </w:r>
      <w:r w:rsidR="00345F36">
        <w:t>člen</w:t>
      </w:r>
      <w:r w:rsidRPr="00C24082">
        <w:fldChar w:fldCharType="begin"/>
      </w:r>
      <w:r w:rsidRPr="00C24082">
        <w:instrText>HYPERLINK "https://www.uradni-list.si/glasilo-uradni-list-rs/vsebina/2020-01-0838/odlok-o-koncesiji-za-izvajanje-gospodarskih-javnih-sluzb-obdelave-dolocenih-vrst-komunalnih-odpadkov-in-odlaganja-ostankov-predelave-ali-odstranjevanja-komunalnih-odpadkov-za-obmocje-mestne-obcine-nova-gorica/" \l "(prenehanje%C2%A0koncesijske%C2%A0pogodbe)"</w:instrText>
      </w:r>
      <w:r w:rsidRPr="00C24082">
        <w:fldChar w:fldCharType="separate"/>
      </w:r>
    </w:p>
    <w:p w14:paraId="20FCC05B" w14:textId="207D61A2" w:rsidR="00C24082" w:rsidRDefault="00C24082" w:rsidP="000B466E">
      <w:pPr>
        <w:pStyle w:val="Odstavekseznama"/>
        <w:jc w:val="center"/>
      </w:pPr>
      <w:r w:rsidRPr="00C24082">
        <w:rPr>
          <w:rStyle w:val="Hiperpovezava"/>
          <w:bCs w:val="0"/>
          <w:color w:val="000000" w:themeColor="text1"/>
          <w:u w:val="none"/>
        </w:rPr>
        <w:t>(prenehanje koncesijske pogodbe) </w:t>
      </w:r>
      <w:r w:rsidRPr="00C24082">
        <w:fldChar w:fldCharType="end"/>
      </w:r>
    </w:p>
    <w:p w14:paraId="06EEA372" w14:textId="77777777" w:rsidR="006646F4" w:rsidRPr="00C24082" w:rsidRDefault="006646F4" w:rsidP="002356E8">
      <w:pPr>
        <w:pStyle w:val="Odstavekseznama"/>
        <w:jc w:val="left"/>
      </w:pPr>
    </w:p>
    <w:p w14:paraId="1B6C1ABC" w14:textId="269E0CC5" w:rsidR="00C24082" w:rsidRPr="00C24082" w:rsidRDefault="00C24082" w:rsidP="002356E8">
      <w:pPr>
        <w:pStyle w:val="Odstavekseznama"/>
        <w:numPr>
          <w:ilvl w:val="0"/>
          <w:numId w:val="28"/>
        </w:numPr>
        <w:jc w:val="left"/>
      </w:pPr>
      <w:r w:rsidRPr="00C24082">
        <w:t>Koncesijska pogodba preneha:</w:t>
      </w:r>
    </w:p>
    <w:p w14:paraId="1D4A5034" w14:textId="77777777" w:rsidR="00C24082" w:rsidRPr="00C24082" w:rsidRDefault="00C24082" w:rsidP="002356E8">
      <w:pPr>
        <w:pStyle w:val="Odstavekseznama"/>
        <w:ind w:left="1189"/>
        <w:jc w:val="left"/>
      </w:pPr>
      <w:r w:rsidRPr="00C24082">
        <w:t>– po poteku časa, za katerega je bila sklenjena,</w:t>
      </w:r>
    </w:p>
    <w:p w14:paraId="46F38D51" w14:textId="193CE2FA" w:rsidR="00C24082" w:rsidRPr="0050742F" w:rsidRDefault="00C24082" w:rsidP="002356E8">
      <w:pPr>
        <w:pStyle w:val="Odstavekseznama"/>
        <w:ind w:left="1189"/>
        <w:jc w:val="left"/>
      </w:pPr>
      <w:r w:rsidRPr="00C24082">
        <w:t xml:space="preserve">– če jo je koncedent odpovedal, ker so izpolnjeni pogoji iz 61. člena Zakona o </w:t>
      </w:r>
      <w:r w:rsidRPr="0050742F">
        <w:t>nekaterih koncesijskih pogodbah</w:t>
      </w:r>
      <w:r w:rsidR="00391BB2" w:rsidRPr="0050742F">
        <w:t xml:space="preserve"> (Uradni list RS, št. </w:t>
      </w:r>
      <w:hyperlink r:id="rId18" w:tgtFrame="_blank" w:tooltip="Zakon o nekaterih koncesijskih pogodbah (ZNKP)" w:history="1">
        <w:r w:rsidR="00391BB2" w:rsidRPr="00887B66">
          <w:t>9/19</w:t>
        </w:r>
      </w:hyperlink>
      <w:r w:rsidR="00391BB2" w:rsidRPr="0050742F">
        <w:t>, </w:t>
      </w:r>
      <w:hyperlink r:id="rId19" w:tgtFrame="_blank" w:tooltip="Zakon o spremembah in dopolnitvah Zakona o javnem naročanju (ZJN-3B)" w:history="1">
        <w:r w:rsidR="00391BB2" w:rsidRPr="00887B66">
          <w:t>121/21</w:t>
        </w:r>
      </w:hyperlink>
      <w:r w:rsidR="00391BB2" w:rsidRPr="0050742F">
        <w:t> – ZJN-3B in </w:t>
      </w:r>
      <w:hyperlink r:id="rId20" w:tgtFrame="_blank" w:tooltip="Zakon o spremembah in dopolnitvah Zakona o nekaterih koncesijskih pogodbah (ZNKP-A)" w:history="1">
        <w:r w:rsidR="00391BB2" w:rsidRPr="00887B66">
          <w:t>50/23</w:t>
        </w:r>
      </w:hyperlink>
      <w:r w:rsidR="00391BB2" w:rsidRPr="0050742F">
        <w:t>)</w:t>
      </w:r>
      <w:r w:rsidRPr="0050742F">
        <w:t>,</w:t>
      </w:r>
    </w:p>
    <w:p w14:paraId="08813FA2" w14:textId="77777777" w:rsidR="00C24082" w:rsidRPr="00C24082" w:rsidRDefault="00C24082" w:rsidP="002356E8">
      <w:pPr>
        <w:pStyle w:val="Odstavekseznama"/>
        <w:ind w:left="1189"/>
        <w:jc w:val="left"/>
      </w:pPr>
      <w:r w:rsidRPr="00C24082">
        <w:t>– z razdrtjem,</w:t>
      </w:r>
    </w:p>
    <w:p w14:paraId="6172F035" w14:textId="77777777" w:rsidR="00C24082" w:rsidRDefault="00C24082" w:rsidP="002356E8">
      <w:pPr>
        <w:pStyle w:val="Odstavekseznama"/>
        <w:ind w:left="1189"/>
        <w:jc w:val="left"/>
      </w:pPr>
      <w:r w:rsidRPr="00C24082">
        <w:t>– s sporazumno razvezo.</w:t>
      </w:r>
    </w:p>
    <w:p w14:paraId="1176109A" w14:textId="7F080A8C" w:rsidR="00C24082" w:rsidRPr="00C24082" w:rsidRDefault="00C24082" w:rsidP="002356E8">
      <w:pPr>
        <w:pStyle w:val="Odstavekseznama"/>
        <w:numPr>
          <w:ilvl w:val="0"/>
          <w:numId w:val="28"/>
        </w:numPr>
        <w:tabs>
          <w:tab w:val="left" w:pos="709"/>
        </w:tabs>
        <w:jc w:val="left"/>
      </w:pPr>
      <w:r w:rsidRPr="00C24082">
        <w:t>Ne glede na razloge prenehanja koncesijske pogodbe, mora koncesionar opravljati javno službo do sklenitve koncesijske pogodbe z novim koncesionarjem</w:t>
      </w:r>
      <w:r w:rsidR="00391BB2">
        <w:t xml:space="preserve"> oziroma do pričetka izvajanja javne službe v drugačni obliki</w:t>
      </w:r>
      <w:r w:rsidRPr="00C24082">
        <w:t>, vendar ne več kot 1 (eno) leto po prenehanju koncesijske pogodbe.</w:t>
      </w:r>
    </w:p>
    <w:p w14:paraId="3EA3B714" w14:textId="77777777" w:rsidR="00B22637" w:rsidRDefault="00B22637" w:rsidP="002356E8">
      <w:pPr>
        <w:pStyle w:val="Odstavekseznama"/>
        <w:jc w:val="left"/>
      </w:pPr>
    </w:p>
    <w:p w14:paraId="20FBCD44" w14:textId="3855622A" w:rsidR="00C24082" w:rsidRPr="00C24082" w:rsidRDefault="003C3077" w:rsidP="003C3077">
      <w:pPr>
        <w:pStyle w:val="Odstavekseznama"/>
        <w:jc w:val="center"/>
        <w:rPr>
          <w:rStyle w:val="Hiperpovezava"/>
        </w:rPr>
      </w:pPr>
      <w:r>
        <w:lastRenderedPageBreak/>
        <w:t xml:space="preserve">31. </w:t>
      </w:r>
      <w:r w:rsidR="0014484E">
        <w:t>člen</w:t>
      </w:r>
      <w:r w:rsidR="00C24082" w:rsidRPr="00C24082">
        <w:fldChar w:fldCharType="begin"/>
      </w:r>
      <w:r w:rsidR="00C24082" w:rsidRPr="00C24082">
        <w:instrText>HYPERLINK "https://www.uradni-list.si/glasilo-uradni-list-rs/vsebina/2020-01-0838/odlok-o-koncesiji-za-izvajanje-gospodarskih-javnih-sluzb-obdelave-dolocenih-vrst-komunalnih-odpadkov-in-odlaganja-ostankov-predelave-ali-odstranjevanja-komunalnih-odpadkov-za-obmocje-mestne-obcine-nova-gorica/" \l "(potek%C2%A0roka%C2%A0koncesije)"</w:instrText>
      </w:r>
      <w:r w:rsidR="00C24082" w:rsidRPr="00C24082">
        <w:fldChar w:fldCharType="separate"/>
      </w:r>
    </w:p>
    <w:p w14:paraId="18F00C60" w14:textId="39D6206D" w:rsidR="00C24082" w:rsidRPr="00C24082" w:rsidRDefault="00C24082" w:rsidP="003C3077">
      <w:pPr>
        <w:pStyle w:val="Odstavekseznama"/>
        <w:jc w:val="center"/>
      </w:pPr>
      <w:r w:rsidRPr="00C24082">
        <w:fldChar w:fldCharType="end"/>
      </w:r>
      <w:r w:rsidR="0014484E">
        <w:t>(potek roka koncesije)</w:t>
      </w:r>
    </w:p>
    <w:p w14:paraId="4C1779FE" w14:textId="77777777" w:rsidR="00C24082" w:rsidRDefault="00C24082" w:rsidP="002356E8">
      <w:pPr>
        <w:jc w:val="left"/>
      </w:pPr>
      <w:r w:rsidRPr="00C24082">
        <w:t>Koncesijska pogodba preneha s potekom časa, za katerega je bila koncesijska pogodba sklenjena.</w:t>
      </w:r>
    </w:p>
    <w:p w14:paraId="4923AB71" w14:textId="084597C5" w:rsidR="00C5083D" w:rsidRDefault="0082081A" w:rsidP="0037731D">
      <w:pPr>
        <w:pStyle w:val="Odstavekseznama"/>
        <w:jc w:val="center"/>
      </w:pPr>
      <w:r>
        <w:t xml:space="preserve">32. </w:t>
      </w:r>
      <w:r w:rsidR="00C5083D">
        <w:t>člen</w:t>
      </w:r>
    </w:p>
    <w:p w14:paraId="105347C1" w14:textId="7168A1F0" w:rsidR="002E1994" w:rsidRDefault="002E1994" w:rsidP="0037731D">
      <w:pPr>
        <w:pStyle w:val="Odstavekseznama"/>
        <w:jc w:val="center"/>
      </w:pPr>
      <w:r w:rsidRPr="00BB15C8">
        <w:t>(razdrtje pogodbe)</w:t>
      </w:r>
    </w:p>
    <w:p w14:paraId="284C5CA1" w14:textId="77777777" w:rsidR="00B22637" w:rsidRPr="00BB15C8" w:rsidRDefault="00B22637" w:rsidP="0037731D">
      <w:pPr>
        <w:pStyle w:val="Odstavekseznama"/>
        <w:jc w:val="center"/>
      </w:pPr>
    </w:p>
    <w:p w14:paraId="25B0CFEE" w14:textId="6939D041" w:rsidR="00C5083D" w:rsidRPr="0023324D" w:rsidRDefault="00C5083D" w:rsidP="002356E8">
      <w:pPr>
        <w:pStyle w:val="Odstavekseznama"/>
        <w:numPr>
          <w:ilvl w:val="0"/>
          <w:numId w:val="29"/>
        </w:numPr>
        <w:jc w:val="left"/>
      </w:pPr>
      <w:r w:rsidRPr="00BB15C8">
        <w:t>Koncesijska pogodba lahko z (enostranskim) razdrtjem oziroma od</w:t>
      </w:r>
      <w:r w:rsidR="0016741A" w:rsidRPr="00BB15C8">
        <w:t xml:space="preserve">stopom </w:t>
      </w:r>
      <w:r w:rsidRPr="00BB15C8">
        <w:t xml:space="preserve"> koncedenta preneha predvsem:</w:t>
      </w:r>
    </w:p>
    <w:p w14:paraId="0B25ADA3" w14:textId="77777777" w:rsidR="00C5083D" w:rsidRPr="00CD748C" w:rsidRDefault="00C5083D" w:rsidP="002356E8">
      <w:pPr>
        <w:pStyle w:val="Odstavekseznama"/>
        <w:ind w:left="1189"/>
        <w:jc w:val="left"/>
      </w:pPr>
      <w:r w:rsidRPr="00CD748C">
        <w:t>– če koncesionar javne službe ne izvaja redno, strokovno, pravočasno ter zato povzroča motnje v izvajanju nalog iz tega odloka ali koncedentu povzroča škodo,</w:t>
      </w:r>
    </w:p>
    <w:p w14:paraId="3F830754" w14:textId="77777777" w:rsidR="00C5083D" w:rsidRPr="00CD748C" w:rsidRDefault="00C5083D" w:rsidP="002356E8">
      <w:pPr>
        <w:pStyle w:val="Odstavekseznama"/>
        <w:ind w:left="1189"/>
        <w:jc w:val="left"/>
      </w:pPr>
      <w:r w:rsidRPr="00CD748C">
        <w:t>– zaradi ponavljajočih in dokumentiranih kršitev predpisov ali koncesijske pogodbe s strani koncesionarja,</w:t>
      </w:r>
    </w:p>
    <w:p w14:paraId="20BCF570" w14:textId="77777777" w:rsidR="00C5083D" w:rsidRPr="00CD748C" w:rsidRDefault="00C5083D" w:rsidP="002356E8">
      <w:pPr>
        <w:pStyle w:val="Odstavekseznama"/>
        <w:ind w:left="1189"/>
        <w:jc w:val="left"/>
      </w:pPr>
      <w:r w:rsidRPr="00CD748C">
        <w:t>– če koncesionar koncesijsko pogodbo krši tako, da nastaja ali bi lahko nastala večja škoda uporabnikom njegovih storitev, koncedentu ali tretjim osebam,</w:t>
      </w:r>
    </w:p>
    <w:p w14:paraId="0C208DF3" w14:textId="77777777" w:rsidR="00C5083D" w:rsidRPr="00CD748C" w:rsidRDefault="00C5083D" w:rsidP="002356E8">
      <w:pPr>
        <w:pStyle w:val="Odstavekseznama"/>
        <w:ind w:left="1189"/>
        <w:jc w:val="left"/>
      </w:pPr>
      <w:r w:rsidRPr="00CD748C">
        <w:t>– če koncesionar kljub pisnemu opozorilu koncedenta ne izpolnjuje prevzetih obveznosti na način, določen s tem odlokom in koncesijsko pogodbo,</w:t>
      </w:r>
    </w:p>
    <w:p w14:paraId="388A4AE0" w14:textId="77777777" w:rsidR="00A50476" w:rsidRPr="00CD748C" w:rsidRDefault="00C5083D" w:rsidP="002356E8">
      <w:pPr>
        <w:pStyle w:val="Odstavekseznama"/>
        <w:ind w:left="1189"/>
        <w:jc w:val="left"/>
      </w:pPr>
      <w:r w:rsidRPr="00CD748C">
        <w:t>– </w:t>
      </w:r>
      <w:r w:rsidR="00A50476" w:rsidRPr="00CD748C">
        <w:t>v primeru postopka zaradi insolventnosti, drugega postopka prisilnega prenehanja ali likvidacijskega postopka pri koncesionarju,</w:t>
      </w:r>
    </w:p>
    <w:p w14:paraId="2D4BA3DC" w14:textId="3FB9EBCF" w:rsidR="00A50476" w:rsidRPr="00CD748C" w:rsidRDefault="00CD748C" w:rsidP="002356E8">
      <w:pPr>
        <w:pStyle w:val="Odstavekseznama"/>
        <w:ind w:left="1189"/>
        <w:jc w:val="left"/>
      </w:pPr>
      <w:r>
        <w:t>-</w:t>
      </w:r>
      <w:r w:rsidR="00A50476" w:rsidRPr="00CD748C">
        <w:t> če je bila koncesionarju izdana sodna ali upravna odločba zaradi kršitve predpisov, ali koncesijske pogodbe, na podlagi katere utemeljeno ni mogoče pričakovati nadaljnjega pravilnega izvajanja koncesije,</w:t>
      </w:r>
    </w:p>
    <w:p w14:paraId="57F268F6" w14:textId="21BB6C49" w:rsidR="00C5083D" w:rsidRPr="00CD748C" w:rsidRDefault="00CD748C" w:rsidP="002356E8">
      <w:pPr>
        <w:pStyle w:val="Odstavekseznama"/>
        <w:ind w:left="1189"/>
        <w:jc w:val="left"/>
      </w:pPr>
      <w:r>
        <w:t xml:space="preserve">- </w:t>
      </w:r>
      <w:r w:rsidR="00C5083D" w:rsidRPr="00CD748C">
        <w:t>v drugih primerih, določenih s koncesijsko pogodbo.</w:t>
      </w:r>
    </w:p>
    <w:p w14:paraId="09B17C5D" w14:textId="269736BB" w:rsidR="00C5083D" w:rsidRPr="0023324D" w:rsidRDefault="00C5083D" w:rsidP="002356E8">
      <w:pPr>
        <w:pStyle w:val="Odstavekseznama"/>
        <w:numPr>
          <w:ilvl w:val="0"/>
          <w:numId w:val="29"/>
        </w:numPr>
        <w:jc w:val="left"/>
      </w:pPr>
      <w:r w:rsidRPr="00831F46">
        <w:t>V primeru izpolnitve katerega izmed pogojev iz prejšnjega odstavka lahko začne koncedent postopek za enostransko razdrtje koncesijske pogodbe.</w:t>
      </w:r>
      <w:r w:rsidR="0059690F" w:rsidRPr="00831F46">
        <w:t xml:space="preserve"> Pred razdrtjem koncesijske pogodbe</w:t>
      </w:r>
      <w:r w:rsidR="00BF1B1B" w:rsidRPr="00831F46">
        <w:t xml:space="preserve"> mora koncedent koncesionarju določiti primeren rok</w:t>
      </w:r>
      <w:r w:rsidR="00A50476" w:rsidRPr="00831F46">
        <w:t xml:space="preserve"> za odpravo ugotovljenih kršitev</w:t>
      </w:r>
      <w:r w:rsidR="00BF1B1B" w:rsidRPr="00831F46">
        <w:t xml:space="preserve">, ki ne sme biti krajši od 30 dni, </w:t>
      </w:r>
      <w:r w:rsidR="00A50476" w:rsidRPr="00831F46">
        <w:t xml:space="preserve"> v nujnih primerih, ko bi lahko nastala večja premoženjska škoda ali nevarnost za življenje in zdravlje ljudi</w:t>
      </w:r>
      <w:r w:rsidR="0016741A" w:rsidRPr="00831F46">
        <w:t>,</w:t>
      </w:r>
      <w:r w:rsidR="00A50476" w:rsidRPr="00831F46">
        <w:t xml:space="preserve"> pa</w:t>
      </w:r>
      <w:r w:rsidR="0016741A" w:rsidRPr="00831F46">
        <w:t xml:space="preserve"> največ</w:t>
      </w:r>
      <w:r w:rsidR="00A50476" w:rsidRPr="00831F46">
        <w:t xml:space="preserve"> 3 dni</w:t>
      </w:r>
      <w:r w:rsidR="00BF1B1B" w:rsidRPr="00831F46">
        <w:t>. Če koncesionar kršitve v navedenem roku odpravi, razdrtje pogodbe ni dopustno</w:t>
      </w:r>
      <w:r w:rsidR="00A06458" w:rsidRPr="00831F46">
        <w:t>, razen če koncesionar kršitev ponavlja</w:t>
      </w:r>
      <w:r w:rsidR="00D30698" w:rsidRPr="00831F46">
        <w:t>.</w:t>
      </w:r>
    </w:p>
    <w:p w14:paraId="78FCAAD6" w14:textId="43E3FEDA" w:rsidR="00C5083D" w:rsidRPr="0023324D" w:rsidRDefault="00C5083D" w:rsidP="002356E8">
      <w:pPr>
        <w:pStyle w:val="Odstavekseznama"/>
        <w:numPr>
          <w:ilvl w:val="0"/>
          <w:numId w:val="29"/>
        </w:numPr>
        <w:jc w:val="left"/>
      </w:pPr>
      <w:r w:rsidRPr="0023324D">
        <w:t>Koncesionar lahko razdre koncesijsko pogodbo, če koncedent ne izpolnjuje svojih obveznosti iz koncesijske pogodbe tako, da to koncesionarju ne omogoča izvajanj</w:t>
      </w:r>
      <w:r w:rsidR="00C87DDC">
        <w:t>a</w:t>
      </w:r>
      <w:r w:rsidRPr="0023324D">
        <w:t xml:space="preserve"> koncesijske pogodbe.</w:t>
      </w:r>
      <w:r w:rsidR="00CE68EF">
        <w:t xml:space="preserve"> Pred razdrjtem je dolžan konc</w:t>
      </w:r>
      <w:r w:rsidR="00CE3BE0">
        <w:t>edenta</w:t>
      </w:r>
      <w:r w:rsidR="00CE68EF">
        <w:t xml:space="preserve"> pisno opozoriti na neizpolnevanje obveznosti. Če koncedent obveznosti izpolni, razdrtje pogodbe ni dopustno. </w:t>
      </w:r>
    </w:p>
    <w:p w14:paraId="1032D6A5" w14:textId="3D37C16A" w:rsidR="00C5083D" w:rsidRPr="0023324D" w:rsidRDefault="00C5083D" w:rsidP="002356E8">
      <w:pPr>
        <w:pStyle w:val="Odstavekseznama"/>
        <w:numPr>
          <w:ilvl w:val="0"/>
          <w:numId w:val="29"/>
        </w:numPr>
        <w:jc w:val="left"/>
      </w:pPr>
      <w:r w:rsidRPr="0023324D">
        <w:t>Enostransko razdrtje koncesijske pogodbe ni dopustno v primeru, če je do okoliščin, ki bi takšno prenehanje utemeljevale, prišlo zaradi višje sile ali drugih nepredvidljivih in nepremagljivih okoliščin.</w:t>
      </w:r>
    </w:p>
    <w:p w14:paraId="09613802" w14:textId="6A745078" w:rsidR="00C5083D" w:rsidRPr="0023324D" w:rsidRDefault="00C5083D" w:rsidP="002356E8">
      <w:pPr>
        <w:pStyle w:val="Odstavekseznama"/>
        <w:numPr>
          <w:ilvl w:val="0"/>
          <w:numId w:val="29"/>
        </w:numPr>
        <w:jc w:val="left"/>
      </w:pPr>
      <w:r w:rsidRPr="00BB15C8">
        <w:t xml:space="preserve">Ob razdrtju koncesijske pogodbe je koncesionar dolžan prenesti v last koncedenta </w:t>
      </w:r>
      <w:r w:rsidR="00D76F08" w:rsidRPr="00BB15C8">
        <w:t>distribucijsko</w:t>
      </w:r>
      <w:r w:rsidRPr="00BB15C8">
        <w:t xml:space="preserve"> omrežje</w:t>
      </w:r>
      <w:r w:rsidR="00A06458" w:rsidRPr="00BB15C8">
        <w:t>.</w:t>
      </w:r>
      <w:r w:rsidR="00692734" w:rsidRPr="00BB15C8">
        <w:t xml:space="preserve"> </w:t>
      </w:r>
      <w:r w:rsidR="00A06458" w:rsidRPr="00BB15C8">
        <w:t>Plačilo koncedenta koncesionarju za distribucijsko omrežje se določi skladno s 6. členom tega odloka, pri čemer se tako določeno plačilo</w:t>
      </w:r>
      <w:r w:rsidR="00692734" w:rsidRPr="00BB15C8">
        <w:t xml:space="preserve"> </w:t>
      </w:r>
      <w:r w:rsidR="00A06458" w:rsidRPr="00BB15C8">
        <w:t>zmanjša za nastalo škodo koncedent</w:t>
      </w:r>
      <w:r w:rsidR="00692734" w:rsidRPr="00BB15C8">
        <w:t>u</w:t>
      </w:r>
      <w:r w:rsidR="00A06458" w:rsidRPr="00BB15C8">
        <w:t xml:space="preserve">. </w:t>
      </w:r>
      <w:r w:rsidR="005D263D" w:rsidRPr="00BB15C8">
        <w:t>Konce</w:t>
      </w:r>
      <w:r w:rsidR="00C87DDC" w:rsidRPr="00BB15C8">
        <w:t>dent</w:t>
      </w:r>
      <w:r w:rsidR="005D263D" w:rsidRPr="00BB15C8">
        <w:t xml:space="preserve"> je </w:t>
      </w:r>
      <w:r w:rsidRPr="00BB15C8">
        <w:t xml:space="preserve">dolžan plačati </w:t>
      </w:r>
      <w:r w:rsidR="00656DEB" w:rsidRPr="00BB15C8">
        <w:t>neamorti</w:t>
      </w:r>
      <w:r w:rsidR="004A1A45" w:rsidRPr="00BB15C8">
        <w:t xml:space="preserve">zirano </w:t>
      </w:r>
      <w:r w:rsidRPr="00BB15C8">
        <w:t xml:space="preserve">vrednost omrežja </w:t>
      </w:r>
      <w:r w:rsidR="004A1A45" w:rsidRPr="00BB15C8">
        <w:t xml:space="preserve">v roku, določenem v </w:t>
      </w:r>
      <w:r w:rsidR="00002FD5" w:rsidRPr="00BB15C8">
        <w:t>k</w:t>
      </w:r>
      <w:r w:rsidRPr="00BB15C8">
        <w:t>oncesijski pogodbi</w:t>
      </w:r>
      <w:r w:rsidR="00692734">
        <w:t>.</w:t>
      </w:r>
    </w:p>
    <w:p w14:paraId="71AE63D0" w14:textId="1CF61627" w:rsidR="00C5083D" w:rsidRDefault="00C5083D" w:rsidP="002356E8">
      <w:pPr>
        <w:pStyle w:val="Odstavekseznama"/>
        <w:numPr>
          <w:ilvl w:val="0"/>
          <w:numId w:val="29"/>
        </w:numPr>
        <w:jc w:val="left"/>
      </w:pPr>
      <w:r w:rsidRPr="0023324D">
        <w:lastRenderedPageBreak/>
        <w:t xml:space="preserve">S koncesijsko pogodbo se lahko podrobneje opredeli način in pogoje, pod katerimi je dopustno enostransko razdrtje koncesijske pogodbe s strani </w:t>
      </w:r>
      <w:r w:rsidR="00CE68EF">
        <w:t>k</w:t>
      </w:r>
      <w:r w:rsidRPr="0023324D">
        <w:t>oncedenta.</w:t>
      </w:r>
    </w:p>
    <w:p w14:paraId="331FD19E" w14:textId="77777777" w:rsidR="00116911" w:rsidRPr="0023324D" w:rsidRDefault="00116911" w:rsidP="00116911">
      <w:pPr>
        <w:pStyle w:val="Odstavekseznama"/>
      </w:pPr>
    </w:p>
    <w:p w14:paraId="2491B516" w14:textId="10A07482" w:rsidR="00C24082" w:rsidRPr="00C24082" w:rsidRDefault="0009101B" w:rsidP="0009101B">
      <w:pPr>
        <w:pStyle w:val="Odstavekseznama"/>
        <w:jc w:val="center"/>
        <w:rPr>
          <w:rStyle w:val="Hiperpovezava"/>
        </w:rPr>
      </w:pPr>
      <w:r>
        <w:t xml:space="preserve">33. </w:t>
      </w:r>
      <w:r w:rsidR="00171A84">
        <w:t>člen</w:t>
      </w:r>
      <w:r w:rsidR="00C24082" w:rsidRPr="00C24082">
        <w:fldChar w:fldCharType="begin"/>
      </w:r>
      <w:r w:rsidR="00C24082" w:rsidRPr="00C24082">
        <w:instrText>HYPERLINK "https://www.uradni-list.si/glasilo-uradni-list-rs/vsebina/2020-01-0838/odlok-o-koncesiji-za-izvajanje-gospodarskih-javnih-sluzb-obdelave-dolocenih-vrst-komunalnih-odpadkov-in-odlaganja-ostankov-predelave-ali-odstranjevanja-komunalnih-odpadkov-za-obmocje-mestne-obcine-nova-gorica/" \l "39.%C2%A0%C4%8Dlen"</w:instrText>
      </w:r>
      <w:r w:rsidR="00C24082" w:rsidRPr="00C24082">
        <w:fldChar w:fldCharType="separate"/>
      </w:r>
    </w:p>
    <w:p w14:paraId="04DCCE2F" w14:textId="603C05EC" w:rsidR="00C24082" w:rsidRPr="00C24082" w:rsidRDefault="00171A84" w:rsidP="0009101B">
      <w:pPr>
        <w:pStyle w:val="Odstavekseznama"/>
        <w:jc w:val="center"/>
        <w:rPr>
          <w:rStyle w:val="Hiperpovezava"/>
          <w:bCs w:val="0"/>
          <w:color w:val="000000" w:themeColor="text1"/>
          <w:u w:val="none"/>
        </w:rPr>
      </w:pPr>
      <w:r>
        <w:rPr>
          <w:rStyle w:val="Hiperpovezava"/>
          <w:bCs w:val="0"/>
          <w:color w:val="000000" w:themeColor="text1"/>
          <w:u w:val="none"/>
        </w:rPr>
        <w:t>(odpoved koncesijske pogodbe)</w:t>
      </w:r>
    </w:p>
    <w:p w14:paraId="7C3BF055" w14:textId="77777777" w:rsidR="0009101B" w:rsidRDefault="00C24082" w:rsidP="0009101B">
      <w:pPr>
        <w:pStyle w:val="Odstavekseznama"/>
        <w:jc w:val="center"/>
      </w:pPr>
      <w:r w:rsidRPr="00C24082">
        <w:fldChar w:fldCharType="end"/>
      </w:r>
    </w:p>
    <w:p w14:paraId="493B85BA" w14:textId="77777777" w:rsidR="0009101B" w:rsidRDefault="00C24082" w:rsidP="00C93E2D">
      <w:pPr>
        <w:pStyle w:val="Odstavekseznama"/>
        <w:jc w:val="left"/>
      </w:pPr>
      <w:r w:rsidRPr="00C24082">
        <w:t>Koncedent lahko odpove koncesijsko pogodbo pod pogoji, določenimi v Zakonu o nekaterih koncesijskih pogodbah.</w:t>
      </w:r>
    </w:p>
    <w:p w14:paraId="05BC17FC" w14:textId="516C77C4" w:rsidR="00C24082" w:rsidRPr="00C24082" w:rsidRDefault="00C24082" w:rsidP="0009101B">
      <w:pPr>
        <w:pStyle w:val="Odstavekseznama"/>
        <w:jc w:val="center"/>
        <w:rPr>
          <w:rStyle w:val="Hiperpovezava"/>
        </w:rPr>
      </w:pPr>
      <w:r w:rsidRPr="00C24082">
        <w:fldChar w:fldCharType="begin"/>
      </w:r>
      <w:r w:rsidRPr="00C24082">
        <w:instrText>HYPERLINK "https://www.uradni-list.si/glasilo-uradni-list-rs/vsebina/2020-01-0838/odlok-o-koncesiji-za-izvajanje-gospodarskih-javnih-sluzb-obdelave-dolocenih-vrst-komunalnih-odpadkov-in-odlaganja-ostankov-predelave-ali-odstranjevanja-komunalnih-odpadkov-za-obmocje-mestne-obcine-nova-gorica/" \l "40.%C2%A0%C4%8Dlen"</w:instrText>
      </w:r>
      <w:r w:rsidRPr="00C24082">
        <w:fldChar w:fldCharType="separate"/>
      </w:r>
    </w:p>
    <w:p w14:paraId="1BF0C73C" w14:textId="52C9B00F" w:rsidR="00C24082" w:rsidRPr="002958E8" w:rsidRDefault="00FF2AB5" w:rsidP="0009101B">
      <w:pPr>
        <w:pStyle w:val="Odstavekseznama"/>
        <w:jc w:val="center"/>
        <w:rPr>
          <w:rStyle w:val="Hiperpovezava"/>
          <w:bCs w:val="0"/>
          <w:color w:val="000000" w:themeColor="text1"/>
          <w:u w:val="none"/>
        </w:rPr>
      </w:pPr>
      <w:r>
        <w:rPr>
          <w:rStyle w:val="Hiperpovezava"/>
          <w:bCs w:val="0"/>
          <w:color w:val="000000" w:themeColor="text1"/>
          <w:u w:val="none"/>
        </w:rPr>
        <w:t xml:space="preserve">34. </w:t>
      </w:r>
      <w:r w:rsidR="00171A84" w:rsidRPr="002958E8">
        <w:rPr>
          <w:rStyle w:val="Hiperpovezava"/>
          <w:bCs w:val="0"/>
          <w:color w:val="000000" w:themeColor="text1"/>
          <w:u w:val="none"/>
        </w:rPr>
        <w:t>člen</w:t>
      </w:r>
    </w:p>
    <w:p w14:paraId="7F181479" w14:textId="26A89821" w:rsidR="00C24082" w:rsidRPr="00C24082" w:rsidRDefault="00C24082" w:rsidP="0009101B">
      <w:pPr>
        <w:pStyle w:val="Odstavekseznama"/>
        <w:jc w:val="center"/>
        <w:rPr>
          <w:rStyle w:val="Hiperpovezava"/>
        </w:rPr>
      </w:pPr>
      <w:r w:rsidRPr="00C24082">
        <w:fldChar w:fldCharType="end"/>
      </w:r>
      <w:r w:rsidR="00171A84">
        <w:t>(sporazumna razveza)</w:t>
      </w:r>
      <w:r w:rsidRPr="00C24082">
        <w:fldChar w:fldCharType="begin"/>
      </w:r>
      <w:r w:rsidRPr="00C24082">
        <w:instrText>HYPERLINK "https://www.uradni-list.si/glasilo-uradni-list-rs/vsebina/2020-01-0838/odlok-o-koncesiji-za-izvajanje-gospodarskih-javnih-sluzb-obdelave-dolocenih-vrst-komunalnih-odpadkov-in-odlaganja-ostankov-predelave-ali-odstranjevanja-komunalnih-odpadkov-za-obmocje-mestne-obcine-nova-gorica/" \l "(sporazumna%C2%A0razveza)"</w:instrText>
      </w:r>
      <w:r w:rsidRPr="00C24082">
        <w:fldChar w:fldCharType="separate"/>
      </w:r>
    </w:p>
    <w:p w14:paraId="6763CD39" w14:textId="77777777" w:rsidR="00FF2AB5" w:rsidRDefault="00C24082" w:rsidP="00FF2AB5">
      <w:pPr>
        <w:pStyle w:val="Odstavekseznama"/>
      </w:pPr>
      <w:r w:rsidRPr="00C24082">
        <w:fldChar w:fldCharType="end"/>
      </w:r>
    </w:p>
    <w:p w14:paraId="6DB9EA54" w14:textId="734C65B8" w:rsidR="00C24082" w:rsidRPr="00C24082" w:rsidRDefault="00C24082" w:rsidP="002356E8">
      <w:pPr>
        <w:pStyle w:val="Odstavekseznama"/>
        <w:numPr>
          <w:ilvl w:val="0"/>
          <w:numId w:val="30"/>
        </w:numPr>
        <w:jc w:val="left"/>
      </w:pPr>
      <w:r w:rsidRPr="00C24082">
        <w:t>Pogodbeni stranki lahko med trajanjem koncesije tudi sporazumno razvežeta koncesijsko pogodbo.</w:t>
      </w:r>
    </w:p>
    <w:p w14:paraId="105F93ED" w14:textId="0E133CB9" w:rsidR="00C24082" w:rsidRPr="00C24082" w:rsidRDefault="00C24082" w:rsidP="002356E8">
      <w:pPr>
        <w:pStyle w:val="Odstavekseznama"/>
        <w:numPr>
          <w:ilvl w:val="0"/>
          <w:numId w:val="30"/>
        </w:numPr>
        <w:jc w:val="left"/>
      </w:pPr>
      <w:r w:rsidRPr="00C24082">
        <w:t>Stranki se sporazumeta za razvezo koncesijske pogodbe v primeru, da ugotovita, da je zaradi bistveno spremenjenih okoliščin ekonomskega ali sistemskega značaja oziroma drugih enakovredno ocenjenih okoliščin nadaljnje opravljanje dejavnosti iz koncesijske pogodbe nesmotrno ali nemogoče. Pogodbena stranka, ki želi sporazumno prenehanje pogodbe, da drugi pogodbeni stranki pobudo, ki vsebuje najmanj predlog pogojev in rok za prenehanje pogodbe z obrazložitvijo. Pobuda mora biti dana v pisni obliki.</w:t>
      </w:r>
    </w:p>
    <w:p w14:paraId="3DBAA4DE" w14:textId="65D2BC00" w:rsidR="00C24082" w:rsidRDefault="00C24082" w:rsidP="002356E8">
      <w:pPr>
        <w:pStyle w:val="Odstavekseznama"/>
        <w:numPr>
          <w:ilvl w:val="0"/>
          <w:numId w:val="30"/>
        </w:numPr>
        <w:jc w:val="left"/>
      </w:pPr>
      <w:r w:rsidRPr="00C24082">
        <w:t>Stranki koncesijske pogodbe se dogovorita za primeren rok prenehanja koncesijske pogodbe, ki ne sme biti krajši od 6 mesecev.</w:t>
      </w:r>
    </w:p>
    <w:p w14:paraId="5343A879" w14:textId="100589F7" w:rsidR="00A06458" w:rsidRDefault="00A06458" w:rsidP="002356E8">
      <w:pPr>
        <w:pStyle w:val="Odstavekseznama"/>
        <w:numPr>
          <w:ilvl w:val="0"/>
          <w:numId w:val="30"/>
        </w:numPr>
        <w:jc w:val="left"/>
      </w:pPr>
      <w:r w:rsidRPr="00BB15C8">
        <w:t>Ob sporazmuni razvezi koncesijske pogodbe je koncesionar dolžan prenesti v last koncedenta distribucijsko omrežje. Plačilo koncedenta koncesionarju za distribucijsko omrežje se določi skladno s 6. členom tega odloka</w:t>
      </w:r>
      <w:r w:rsidR="0016741A" w:rsidRPr="00BB15C8">
        <w:t>.</w:t>
      </w:r>
      <w:r w:rsidRPr="005D263D">
        <w:t xml:space="preserve"> </w:t>
      </w:r>
    </w:p>
    <w:p w14:paraId="582A4BE8" w14:textId="77777777" w:rsidR="00FF2AB5" w:rsidRPr="005D263D" w:rsidRDefault="00FF2AB5" w:rsidP="00FF2AB5">
      <w:pPr>
        <w:pStyle w:val="Odstavekseznama"/>
      </w:pPr>
    </w:p>
    <w:p w14:paraId="760E1624" w14:textId="719D51B8" w:rsidR="00047107" w:rsidRDefault="00FF2AB5" w:rsidP="00FF2AB5">
      <w:pPr>
        <w:pStyle w:val="Odstavekseznama"/>
        <w:jc w:val="center"/>
      </w:pPr>
      <w:r>
        <w:t xml:space="preserve">35. </w:t>
      </w:r>
      <w:r w:rsidR="00047107">
        <w:t>člen</w:t>
      </w:r>
    </w:p>
    <w:p w14:paraId="3C53B436" w14:textId="535FF91C" w:rsidR="00047107" w:rsidRDefault="00047107" w:rsidP="00FF2AB5">
      <w:pPr>
        <w:pStyle w:val="Odstavekseznama"/>
        <w:jc w:val="center"/>
      </w:pPr>
      <w:r>
        <w:t>(odvzem koncesije)</w:t>
      </w:r>
    </w:p>
    <w:p w14:paraId="67D7E509" w14:textId="77777777" w:rsidR="005B0E74" w:rsidRPr="00C24082" w:rsidRDefault="005B0E74" w:rsidP="00FF2AB5">
      <w:pPr>
        <w:pStyle w:val="Odstavekseznama"/>
        <w:jc w:val="center"/>
      </w:pPr>
    </w:p>
    <w:p w14:paraId="3D121894" w14:textId="60BC5D24" w:rsidR="00C24082" w:rsidRPr="00C24082" w:rsidRDefault="00C24082" w:rsidP="002356E8">
      <w:pPr>
        <w:pStyle w:val="Odstavekseznama"/>
        <w:numPr>
          <w:ilvl w:val="0"/>
          <w:numId w:val="31"/>
        </w:numPr>
        <w:jc w:val="left"/>
      </w:pPr>
      <w:r w:rsidRPr="00C24082">
        <w:t xml:space="preserve">Koncesijsko razmerje preneha, če koncedent v skladu s </w:t>
      </w:r>
      <w:r w:rsidR="00DE1F1C">
        <w:t xml:space="preserve">predpisi </w:t>
      </w:r>
      <w:r w:rsidRPr="00C24082">
        <w:t xml:space="preserve">koncesionarju </w:t>
      </w:r>
      <w:r w:rsidR="00A4245B">
        <w:t xml:space="preserve">z odločbo odvzame </w:t>
      </w:r>
      <w:r w:rsidRPr="00C24082">
        <w:t>koncesijo</w:t>
      </w:r>
      <w:r w:rsidR="00A4245B">
        <w:t>.</w:t>
      </w:r>
      <w:r w:rsidRPr="00C24082">
        <w:t xml:space="preserve"> Koncedent lahko odvzame koncesijo koncesionarju:</w:t>
      </w:r>
    </w:p>
    <w:p w14:paraId="7A45C24D" w14:textId="77777777" w:rsidR="00C24082" w:rsidRPr="00C24082" w:rsidRDefault="00C24082" w:rsidP="002356E8">
      <w:pPr>
        <w:pStyle w:val="Odstavekseznama"/>
        <w:ind w:left="1189"/>
        <w:jc w:val="left"/>
      </w:pPr>
      <w:r w:rsidRPr="00C24082">
        <w:t>– če ne začne z opravljanjem koncesionirane javne službe v roku, ki je določen s koncesijsko pogodbo;</w:t>
      </w:r>
    </w:p>
    <w:p w14:paraId="613BEA53" w14:textId="77777777" w:rsidR="00C24082" w:rsidRPr="00C24082" w:rsidRDefault="00C24082" w:rsidP="002356E8">
      <w:pPr>
        <w:pStyle w:val="Odstavekseznama"/>
        <w:ind w:left="1189"/>
        <w:jc w:val="left"/>
      </w:pPr>
      <w:r w:rsidRPr="00C24082">
        <w:t>– če je v javnem interesu, da se dejavnost preneha izvajati kot javna služba ali kot koncesionirana javna služba.</w:t>
      </w:r>
    </w:p>
    <w:p w14:paraId="529950C9" w14:textId="3BC5F29D" w:rsidR="00C24082" w:rsidRPr="00C24082" w:rsidRDefault="00C24082" w:rsidP="002356E8">
      <w:pPr>
        <w:pStyle w:val="Odstavekseznama"/>
        <w:numPr>
          <w:ilvl w:val="0"/>
          <w:numId w:val="31"/>
        </w:numPr>
        <w:jc w:val="left"/>
      </w:pPr>
      <w:r w:rsidRPr="00C24082">
        <w:t xml:space="preserve">Koncesijsko razmerje preneha z dnem </w:t>
      </w:r>
      <w:r w:rsidR="00290D1E">
        <w:t xml:space="preserve">dokončnosti odločbe o odvzemu koncesije, oziroma z dnem </w:t>
      </w:r>
      <w:r w:rsidRPr="00C24082">
        <w:t>uveljavitve spre</w:t>
      </w:r>
      <w:r w:rsidR="00290D1E">
        <w:t>membe</w:t>
      </w:r>
      <w:r w:rsidRPr="00C24082">
        <w:t xml:space="preserve"> koncesijskega akta.</w:t>
      </w:r>
    </w:p>
    <w:p w14:paraId="5EBD18AB" w14:textId="7183B2C3" w:rsidR="00C24082" w:rsidRPr="00C24082" w:rsidRDefault="00C24082" w:rsidP="002356E8">
      <w:pPr>
        <w:pStyle w:val="Odstavekseznama"/>
        <w:numPr>
          <w:ilvl w:val="0"/>
          <w:numId w:val="31"/>
        </w:numPr>
        <w:jc w:val="left"/>
      </w:pPr>
      <w:r w:rsidRPr="00C24082">
        <w:t>Odvzem koncesije ni dopusten v primeru, če je do okoliščin, ki bi takšno prenehanje utemeljevale, prišlo zaradi višje sile ali drugih nepredvidljivih in nepremagljivih okoliščin.</w:t>
      </w:r>
    </w:p>
    <w:p w14:paraId="4CB266F9" w14:textId="20030722" w:rsidR="00A06458" w:rsidRDefault="002320C2" w:rsidP="002356E8">
      <w:pPr>
        <w:pStyle w:val="Odstavekseznama"/>
        <w:numPr>
          <w:ilvl w:val="0"/>
          <w:numId w:val="31"/>
        </w:numPr>
        <w:jc w:val="left"/>
      </w:pPr>
      <w:r w:rsidRPr="0023324D">
        <w:t xml:space="preserve">V primeru odvzema koncesije je koncesionar dolžan prenesti v last koncedenta </w:t>
      </w:r>
      <w:r w:rsidR="00A06458">
        <w:t xml:space="preserve">distribucijsko </w:t>
      </w:r>
      <w:r w:rsidRPr="0023324D">
        <w:t>omrežje</w:t>
      </w:r>
      <w:r w:rsidR="00A06458">
        <w:t xml:space="preserve">. </w:t>
      </w:r>
      <w:r w:rsidR="00A06458" w:rsidRPr="004F0B25">
        <w:t>Plačilo koncedenta koncesionarju za distribucijsko omrežje se določi skladno s 6. členom tega odloka</w:t>
      </w:r>
      <w:r w:rsidR="00CE28BC">
        <w:t>.</w:t>
      </w:r>
      <w:r w:rsidR="00A06458" w:rsidRPr="004F0B25">
        <w:t xml:space="preserve"> </w:t>
      </w:r>
    </w:p>
    <w:p w14:paraId="67E0FAF7" w14:textId="77777777" w:rsidR="000841F8" w:rsidRPr="004F0B25" w:rsidRDefault="000841F8" w:rsidP="000841F8">
      <w:pPr>
        <w:pStyle w:val="Odstavekseznama"/>
        <w:ind w:left="1189"/>
      </w:pPr>
    </w:p>
    <w:p w14:paraId="71B845C2" w14:textId="6A8A21CC" w:rsidR="00333C02" w:rsidRDefault="00EB75A0" w:rsidP="00EB75A0">
      <w:pPr>
        <w:pStyle w:val="Odstavekseznama"/>
        <w:jc w:val="center"/>
      </w:pPr>
      <w:r>
        <w:lastRenderedPageBreak/>
        <w:t xml:space="preserve">36. </w:t>
      </w:r>
      <w:r w:rsidR="00333C02">
        <w:t>člen</w:t>
      </w:r>
    </w:p>
    <w:p w14:paraId="58C23451" w14:textId="51BDC6F2" w:rsidR="00333C02" w:rsidRDefault="00333C02" w:rsidP="00EB75A0">
      <w:pPr>
        <w:pStyle w:val="Odstavekseznama"/>
        <w:jc w:val="center"/>
      </w:pPr>
      <w:r>
        <w:t>(odkupna pravica)</w:t>
      </w:r>
    </w:p>
    <w:p w14:paraId="664E8504" w14:textId="77777777" w:rsidR="00EB75A0" w:rsidRPr="0023324D" w:rsidRDefault="00EB75A0" w:rsidP="00EB75A0">
      <w:pPr>
        <w:pStyle w:val="Odstavekseznama"/>
        <w:jc w:val="center"/>
      </w:pPr>
    </w:p>
    <w:p w14:paraId="08B9DC80" w14:textId="6E666F55" w:rsidR="0023324D" w:rsidRPr="0023324D" w:rsidRDefault="0023324D" w:rsidP="002356E8">
      <w:pPr>
        <w:pStyle w:val="Odstavekseznama"/>
        <w:numPr>
          <w:ilvl w:val="0"/>
          <w:numId w:val="32"/>
        </w:numPr>
        <w:jc w:val="left"/>
      </w:pPr>
      <w:r w:rsidRPr="0023324D">
        <w:t>Koncesionar</w:t>
      </w:r>
      <w:r w:rsidR="00C87DDC">
        <w:t xml:space="preserve"> </w:t>
      </w:r>
      <w:r w:rsidR="00C95819">
        <w:t>je dolžan, pod pogoji, določenimi s koncesijsko pogodbo,</w:t>
      </w:r>
      <w:r w:rsidRPr="0023324D">
        <w:t xml:space="preserve"> koncedentu</w:t>
      </w:r>
      <w:r w:rsidR="00C95819">
        <w:t xml:space="preserve"> na njegovo zahtevo prodati distribucijsko omrežje </w:t>
      </w:r>
      <w:r w:rsidRPr="0023324D">
        <w:t xml:space="preserve"> (odkupna pravica koncedenta)</w:t>
      </w:r>
      <w:r w:rsidR="0016741A">
        <w:t>.</w:t>
      </w:r>
    </w:p>
    <w:p w14:paraId="03E0918A" w14:textId="79CBA706" w:rsidR="00C95819" w:rsidRDefault="00C95819" w:rsidP="002356E8">
      <w:pPr>
        <w:pStyle w:val="Odstavekseznama"/>
        <w:numPr>
          <w:ilvl w:val="0"/>
          <w:numId w:val="32"/>
        </w:numPr>
        <w:jc w:val="left"/>
      </w:pPr>
      <w:r>
        <w:t xml:space="preserve">Z </w:t>
      </w:r>
      <w:r w:rsidRPr="00C95819">
        <w:t xml:space="preserve"> odkupom koncesije preneha koncesijsko razmerje tako, da koncesionar preneha opravljati javno službo, ki je predmet koncesije, koncedent pa </w:t>
      </w:r>
      <w:r w:rsidRPr="00BB15C8">
        <w:t xml:space="preserve">v </w:t>
      </w:r>
      <w:r w:rsidR="0042359B" w:rsidRPr="00BB15C8">
        <w:t>last</w:t>
      </w:r>
      <w:r w:rsidR="0042359B">
        <w:t xml:space="preserve"> </w:t>
      </w:r>
      <w:r w:rsidRPr="00C95819">
        <w:t>prevzame </w:t>
      </w:r>
      <w:r>
        <w:t xml:space="preserve">distribucijsko omrežje. </w:t>
      </w:r>
    </w:p>
    <w:p w14:paraId="68444D72" w14:textId="5CAFFABD" w:rsidR="0023324D" w:rsidRPr="0023324D" w:rsidRDefault="0023324D" w:rsidP="002356E8">
      <w:pPr>
        <w:pStyle w:val="Odstavekseznama"/>
        <w:numPr>
          <w:ilvl w:val="0"/>
          <w:numId w:val="32"/>
        </w:numPr>
        <w:jc w:val="left"/>
      </w:pPr>
      <w:r w:rsidRPr="0023324D">
        <w:t xml:space="preserve">Koncedent in koncesionar s koncesijsko pogodbo opredelita vsebino in pogoje uveljavljanja odkupne pravice. </w:t>
      </w:r>
    </w:p>
    <w:p w14:paraId="1F5BF538" w14:textId="32B6E7F9" w:rsidR="0023324D" w:rsidRDefault="0023324D" w:rsidP="002356E8">
      <w:pPr>
        <w:pStyle w:val="Odstavekseznama"/>
        <w:numPr>
          <w:ilvl w:val="0"/>
          <w:numId w:val="32"/>
        </w:numPr>
        <w:jc w:val="left"/>
      </w:pPr>
      <w:r w:rsidRPr="0023324D">
        <w:t xml:space="preserve">Odkup je lahko tudi prisilen. Za prisilen odkup koncesije se uporabljajo določbe predpisov, ki urejajo razlastitev. </w:t>
      </w:r>
      <w:r w:rsidR="00C95819" w:rsidRPr="00C95819">
        <w:t>Ob prisilnem odkupu je koncedent dolžan plačati koncesionarju odškodnino, ki se določa po predpisih o razlastitvi.</w:t>
      </w:r>
    </w:p>
    <w:p w14:paraId="79B84B4E" w14:textId="77777777" w:rsidR="00EB75A0" w:rsidRPr="0023324D" w:rsidRDefault="00EB75A0" w:rsidP="00EB75A0">
      <w:pPr>
        <w:pStyle w:val="Odstavekseznama"/>
      </w:pPr>
    </w:p>
    <w:p w14:paraId="3B312DB2" w14:textId="19E67382" w:rsidR="0023324D" w:rsidRPr="0023324D" w:rsidRDefault="00EB75A0" w:rsidP="00EB75A0">
      <w:pPr>
        <w:pStyle w:val="Odstavekseznama"/>
        <w:jc w:val="center"/>
        <w:rPr>
          <w:rStyle w:val="Hiperpovezava"/>
        </w:rPr>
      </w:pPr>
      <w:r>
        <w:t xml:space="preserve">37. </w:t>
      </w:r>
      <w:r w:rsidR="00AB1946">
        <w:t>člen</w:t>
      </w:r>
      <w:r w:rsidR="0023324D" w:rsidRPr="0023324D">
        <w:fldChar w:fldCharType="begin"/>
      </w:r>
      <w:r w:rsidR="0023324D" w:rsidRPr="0023324D">
        <w:instrText>HYPERLINK "https://www.uradni-list.si/glasilo-uradni-list-rs/vsebina/2017-01-2201/odlok-o-podelitvi-koncesije-za-izvajanje-izbirne-lokalne-gospodarske-javne-sluzbe-operaterja-distribucijskega-omrezja-zemeljskega-plina-v-obcini-skocjan/" \l "(izlo%C4%8Ditvena%C2%A0pravica)"</w:instrText>
      </w:r>
      <w:r w:rsidR="0023324D" w:rsidRPr="0023324D">
        <w:fldChar w:fldCharType="separate"/>
      </w:r>
    </w:p>
    <w:p w14:paraId="2DF66EE9" w14:textId="38553AD3" w:rsidR="0023324D" w:rsidRDefault="0023324D" w:rsidP="00EB75A0">
      <w:pPr>
        <w:pStyle w:val="Odstavekseznama"/>
        <w:jc w:val="center"/>
      </w:pPr>
      <w:r w:rsidRPr="0023324D">
        <w:fldChar w:fldCharType="end"/>
      </w:r>
      <w:r w:rsidR="00AB1946">
        <w:t>(izločitvena pravica)</w:t>
      </w:r>
    </w:p>
    <w:p w14:paraId="4AF06599" w14:textId="34ED2920" w:rsidR="00CE68EF" w:rsidRPr="0023324D" w:rsidRDefault="00CE68EF" w:rsidP="002356E8">
      <w:pPr>
        <w:jc w:val="left"/>
      </w:pPr>
      <w:r w:rsidRPr="00BB15C8">
        <w:t>V primeru stečaja</w:t>
      </w:r>
      <w:r w:rsidR="00E7577C" w:rsidRPr="00BB15C8">
        <w:t xml:space="preserve"> oziroma drugega načina prenehanja koncesionarja (likvidacija, izbris) ima koncedent</w:t>
      </w:r>
      <w:r w:rsidR="004E144F" w:rsidRPr="00BB15C8">
        <w:t xml:space="preserve"> izločitveno</w:t>
      </w:r>
      <w:r w:rsidR="00E7577C" w:rsidRPr="00BB15C8">
        <w:t xml:space="preserve"> pravico</w:t>
      </w:r>
      <w:r w:rsidR="004E144F" w:rsidRPr="00BB15C8">
        <w:t xml:space="preserve"> v skladu z zakonom, ki ureja javno zasebno partnerstvo.</w:t>
      </w:r>
      <w:r w:rsidR="004E144F">
        <w:t xml:space="preserve"> </w:t>
      </w:r>
    </w:p>
    <w:p w14:paraId="13EFAF48" w14:textId="2F29E707" w:rsidR="00C16E02" w:rsidRPr="009D42C5" w:rsidRDefault="002958E8" w:rsidP="002356E8">
      <w:pPr>
        <w:jc w:val="left"/>
        <w:rPr>
          <w:color w:val="2F5496" w:themeColor="accent1" w:themeShade="BF"/>
        </w:rPr>
      </w:pPr>
      <w:r w:rsidRPr="009D42C5">
        <w:rPr>
          <w:color w:val="2F5496" w:themeColor="accent1" w:themeShade="BF"/>
        </w:rPr>
        <w:t>XI</w:t>
      </w:r>
      <w:r w:rsidR="00D7221B">
        <w:rPr>
          <w:color w:val="2F5496" w:themeColor="accent1" w:themeShade="BF"/>
        </w:rPr>
        <w:t>V</w:t>
      </w:r>
      <w:r w:rsidRPr="009D42C5">
        <w:rPr>
          <w:color w:val="2F5496" w:themeColor="accent1" w:themeShade="BF"/>
        </w:rPr>
        <w:t xml:space="preserve">. </w:t>
      </w:r>
      <w:r w:rsidR="002D32D1" w:rsidRPr="009D42C5">
        <w:rPr>
          <w:color w:val="2F5496" w:themeColor="accent1" w:themeShade="BF"/>
        </w:rPr>
        <w:t>PRENOS INFRASTRUKTURE</w:t>
      </w:r>
      <w:r w:rsidR="00BC3A49" w:rsidRPr="009D42C5">
        <w:rPr>
          <w:color w:val="2F5496" w:themeColor="accent1" w:themeShade="BF"/>
        </w:rPr>
        <w:t xml:space="preserve"> V PRIMERU PRENEHANJA KONCESIJSKEGA RAZMERJA</w:t>
      </w:r>
    </w:p>
    <w:p w14:paraId="562C0C05" w14:textId="5C1D5BBD" w:rsidR="0078381D" w:rsidRDefault="009D42C5" w:rsidP="009D42C5">
      <w:pPr>
        <w:pStyle w:val="Odstavekseznama"/>
        <w:jc w:val="center"/>
      </w:pPr>
      <w:r>
        <w:t xml:space="preserve">38. </w:t>
      </w:r>
      <w:r w:rsidR="00C16E02">
        <w:t>č</w:t>
      </w:r>
      <w:r w:rsidR="00A70015">
        <w:t>len</w:t>
      </w:r>
    </w:p>
    <w:p w14:paraId="79A8FA42" w14:textId="5AC2CD4D" w:rsidR="00A70015" w:rsidRDefault="00A70015" w:rsidP="009D42C5">
      <w:pPr>
        <w:pStyle w:val="Odstavekseznama"/>
        <w:jc w:val="center"/>
      </w:pPr>
      <w:r w:rsidRPr="00BB15C8">
        <w:t>(prenos lastništva</w:t>
      </w:r>
      <w:r w:rsidR="000E0C79" w:rsidRPr="00BB15C8">
        <w:t xml:space="preserve"> objektov in naprav infrastrukture)</w:t>
      </w:r>
    </w:p>
    <w:p w14:paraId="7A038D3B" w14:textId="77777777" w:rsidR="009D42C5" w:rsidRPr="00BB15C8" w:rsidRDefault="009D42C5" w:rsidP="009D42C5">
      <w:pPr>
        <w:pStyle w:val="Odstavekseznama"/>
        <w:jc w:val="center"/>
      </w:pPr>
    </w:p>
    <w:p w14:paraId="39D071EA" w14:textId="1A00268F" w:rsidR="0064290C" w:rsidRPr="00BB15C8" w:rsidRDefault="005D7B70" w:rsidP="002356E8">
      <w:pPr>
        <w:pStyle w:val="Odstavekseznama"/>
        <w:numPr>
          <w:ilvl w:val="0"/>
          <w:numId w:val="14"/>
        </w:numPr>
        <w:jc w:val="left"/>
      </w:pPr>
      <w:r w:rsidRPr="00BB15C8">
        <w:t xml:space="preserve">Koncedent in koncesionar s koncesijsko pogodbo uredita prenos </w:t>
      </w:r>
      <w:r w:rsidR="00C2362E" w:rsidRPr="00BB15C8">
        <w:t xml:space="preserve">gospodarske javne </w:t>
      </w:r>
      <w:r w:rsidR="00C12F13" w:rsidRPr="00BB15C8">
        <w:t>infrastrukture s koncesionarja na koncedenta.</w:t>
      </w:r>
    </w:p>
    <w:p w14:paraId="6F4BE7C6" w14:textId="17AD8323" w:rsidR="00C2362E" w:rsidRPr="00BB15C8" w:rsidRDefault="00C2362E" w:rsidP="002356E8">
      <w:pPr>
        <w:pStyle w:val="Odstavekseznama"/>
        <w:numPr>
          <w:ilvl w:val="0"/>
          <w:numId w:val="14"/>
        </w:numPr>
        <w:jc w:val="left"/>
        <w:rPr>
          <w:bCs w:val="0"/>
        </w:rPr>
      </w:pPr>
      <w:r w:rsidRPr="00BB15C8">
        <w:rPr>
          <w:bCs w:val="0"/>
        </w:rPr>
        <w:t>Po prenehanju koncesijske pogodbe  koncesionar, ki je lastnik distribucijskega sist</w:t>
      </w:r>
      <w:r w:rsidR="00D7221B">
        <w:rPr>
          <w:bCs w:val="0"/>
        </w:rPr>
        <w:t>e</w:t>
      </w:r>
      <w:r w:rsidRPr="00BB15C8">
        <w:rPr>
          <w:bCs w:val="0"/>
        </w:rPr>
        <w:t xml:space="preserve">ma, prenese </w:t>
      </w:r>
      <w:r w:rsidR="0055612D" w:rsidRPr="00BB15C8">
        <w:rPr>
          <w:bCs w:val="0"/>
        </w:rPr>
        <w:t xml:space="preserve">koncedentu </w:t>
      </w:r>
      <w:r w:rsidRPr="00BB15C8">
        <w:rPr>
          <w:bCs w:val="0"/>
        </w:rPr>
        <w:t xml:space="preserve">v last distrubicijski sistem. </w:t>
      </w:r>
      <w:r w:rsidR="0016741A" w:rsidRPr="00BB15C8">
        <w:t>Plačilo koncedenta koncesionarju za distribucijsko omrežje se določi skladno s 6. členom tega odloka.</w:t>
      </w:r>
      <w:r w:rsidR="0016741A" w:rsidRPr="00BB15C8" w:rsidDel="0016741A">
        <w:rPr>
          <w:bCs w:val="0"/>
        </w:rPr>
        <w:t xml:space="preserve"> </w:t>
      </w:r>
      <w:r w:rsidRPr="00BB15C8">
        <w:rPr>
          <w:bCs w:val="0"/>
        </w:rPr>
        <w:t xml:space="preserve">Podrobneje se prenos distrubucijskega sistema </w:t>
      </w:r>
      <w:r w:rsidR="00BB15C8" w:rsidRPr="00BB15C8">
        <w:rPr>
          <w:bCs w:val="0"/>
        </w:rPr>
        <w:t>uredi</w:t>
      </w:r>
      <w:r w:rsidRPr="00BB15C8">
        <w:rPr>
          <w:bCs w:val="0"/>
        </w:rPr>
        <w:t xml:space="preserve"> s koncesijsko pogodbo. </w:t>
      </w:r>
    </w:p>
    <w:p w14:paraId="1A3F42AB" w14:textId="768C988C" w:rsidR="00646116" w:rsidRPr="009D42C5" w:rsidRDefault="002958E8" w:rsidP="00646116">
      <w:pPr>
        <w:rPr>
          <w:color w:val="2F5496" w:themeColor="accent1" w:themeShade="BF"/>
        </w:rPr>
      </w:pPr>
      <w:r w:rsidRPr="009D42C5">
        <w:rPr>
          <w:color w:val="2F5496" w:themeColor="accent1" w:themeShade="BF"/>
        </w:rPr>
        <w:t xml:space="preserve">XV. </w:t>
      </w:r>
      <w:r w:rsidR="00904888" w:rsidRPr="009D42C5">
        <w:rPr>
          <w:color w:val="2F5496" w:themeColor="accent1" w:themeShade="BF"/>
        </w:rPr>
        <w:t>NADZOR NAD IZVAJANJEM KONCESIJE</w:t>
      </w:r>
    </w:p>
    <w:p w14:paraId="7FACC6CF" w14:textId="1E941558" w:rsidR="00904888" w:rsidRDefault="00E265D0" w:rsidP="00E265D0">
      <w:pPr>
        <w:pStyle w:val="Odstavekseznama"/>
        <w:jc w:val="center"/>
      </w:pPr>
      <w:r>
        <w:t xml:space="preserve">39. </w:t>
      </w:r>
      <w:r w:rsidR="00904888">
        <w:t>člen</w:t>
      </w:r>
    </w:p>
    <w:p w14:paraId="08AF4DB0" w14:textId="5B69D9C8" w:rsidR="00904888" w:rsidRDefault="00904888" w:rsidP="00E265D0">
      <w:pPr>
        <w:pStyle w:val="Odstavekseznama"/>
        <w:jc w:val="center"/>
      </w:pPr>
      <w:r>
        <w:t>(nadzor)</w:t>
      </w:r>
    </w:p>
    <w:p w14:paraId="4CDD10FF" w14:textId="77777777" w:rsidR="00E265D0" w:rsidRDefault="00E265D0" w:rsidP="00E265D0">
      <w:pPr>
        <w:pStyle w:val="Odstavekseznama"/>
        <w:jc w:val="center"/>
      </w:pPr>
    </w:p>
    <w:p w14:paraId="0E488DE3" w14:textId="094AED9A" w:rsidR="00904888" w:rsidRPr="00CE4316" w:rsidRDefault="00904888" w:rsidP="002356E8">
      <w:pPr>
        <w:pStyle w:val="Odstavekseznama"/>
        <w:numPr>
          <w:ilvl w:val="0"/>
          <w:numId w:val="34"/>
        </w:numPr>
        <w:jc w:val="left"/>
      </w:pPr>
      <w:r w:rsidRPr="00CE4316">
        <w:t xml:space="preserve">Nadzor nad izvajanjem </w:t>
      </w:r>
      <w:r w:rsidR="002C3657" w:rsidRPr="00CE4316">
        <w:t>koncesije</w:t>
      </w:r>
      <w:r w:rsidRPr="00CE4316">
        <w:t xml:space="preserve"> izvaja koncedent.</w:t>
      </w:r>
    </w:p>
    <w:p w14:paraId="2D176FE7" w14:textId="25D0A05D" w:rsidR="00AA0D1D" w:rsidRPr="00CE4316" w:rsidRDefault="00AA0D1D" w:rsidP="002356E8">
      <w:pPr>
        <w:pStyle w:val="Odstavekseznama"/>
        <w:numPr>
          <w:ilvl w:val="0"/>
          <w:numId w:val="34"/>
        </w:numPr>
        <w:jc w:val="left"/>
      </w:pPr>
      <w:r w:rsidRPr="00CE4316">
        <w:t xml:space="preserve">Koncedent ima pravico do nadzora </w:t>
      </w:r>
      <w:r w:rsidR="00EA3BB3" w:rsidRPr="00CE4316">
        <w:t xml:space="preserve">nad izvajanjem koncesije in pravico do vpogleda v dokumentacijo, ki se nanaša na izvajanje koncesije ves čas trajanja </w:t>
      </w:r>
      <w:r w:rsidR="00280F70" w:rsidRPr="00CE4316">
        <w:t xml:space="preserve">koncesijskega razmerja. </w:t>
      </w:r>
    </w:p>
    <w:p w14:paraId="22BDFF42" w14:textId="05973DD7" w:rsidR="00280F70" w:rsidRPr="00CE4316" w:rsidRDefault="00280F70" w:rsidP="002356E8">
      <w:pPr>
        <w:pStyle w:val="Odstavekseznama"/>
        <w:numPr>
          <w:ilvl w:val="0"/>
          <w:numId w:val="34"/>
        </w:numPr>
        <w:jc w:val="left"/>
      </w:pPr>
      <w:r w:rsidRPr="00CE4316">
        <w:t>Nadzor lahko zajema vse okoliščine v zvezi z izvajanjem javne službe.</w:t>
      </w:r>
    </w:p>
    <w:p w14:paraId="162D8E9F" w14:textId="10ABA06E" w:rsidR="00904888" w:rsidRPr="00CE4316" w:rsidRDefault="00904888" w:rsidP="002356E8">
      <w:pPr>
        <w:pStyle w:val="Odstavekseznama"/>
        <w:numPr>
          <w:ilvl w:val="0"/>
          <w:numId w:val="34"/>
        </w:numPr>
        <w:jc w:val="left"/>
      </w:pPr>
      <w:r w:rsidRPr="00CE4316">
        <w:t>Koncedent lahko za posamezna strokovna in druga opravila nadzora pooblasti pristojno strokovno službo ali drugo institucijo.</w:t>
      </w:r>
    </w:p>
    <w:p w14:paraId="7B07AF47" w14:textId="41DB2940" w:rsidR="00332A68" w:rsidRPr="00CE4316" w:rsidRDefault="00332A68" w:rsidP="002356E8">
      <w:pPr>
        <w:pStyle w:val="Odstavekseznama"/>
        <w:numPr>
          <w:ilvl w:val="0"/>
          <w:numId w:val="34"/>
        </w:numPr>
        <w:jc w:val="left"/>
      </w:pPr>
      <w:r w:rsidRPr="00CE4316">
        <w:lastRenderedPageBreak/>
        <w:t>Podrobnejši način izvajanja nadzora se določi v koncesijski pogodbi.</w:t>
      </w:r>
    </w:p>
    <w:p w14:paraId="71A72B4E" w14:textId="3ED7026B" w:rsidR="00904888" w:rsidRPr="00CE4316" w:rsidRDefault="00904888" w:rsidP="002356E8">
      <w:pPr>
        <w:pStyle w:val="Odstavekseznama"/>
        <w:numPr>
          <w:ilvl w:val="0"/>
          <w:numId w:val="34"/>
        </w:numPr>
        <w:jc w:val="left"/>
      </w:pPr>
      <w:r w:rsidRPr="00CE4316">
        <w:t>O nadzoru se napravi zapisnik, ki ga podpišeta predstavnik koncesionarja in koncedenta.</w:t>
      </w:r>
    </w:p>
    <w:p w14:paraId="18F731AB" w14:textId="77777777" w:rsidR="00166588" w:rsidRPr="00904888" w:rsidRDefault="00166588" w:rsidP="00166588">
      <w:pPr>
        <w:pStyle w:val="Odstavekseznama"/>
      </w:pPr>
    </w:p>
    <w:p w14:paraId="3201D56C" w14:textId="588B8D96" w:rsidR="00833C05" w:rsidRDefault="00EF09BF" w:rsidP="00EF09BF">
      <w:pPr>
        <w:pStyle w:val="Odstavekseznama"/>
        <w:jc w:val="center"/>
      </w:pPr>
      <w:r>
        <w:t xml:space="preserve">40. </w:t>
      </w:r>
      <w:r w:rsidR="000E1ACD">
        <w:t>člen</w:t>
      </w:r>
    </w:p>
    <w:p w14:paraId="69F19B6A" w14:textId="7713E6F9" w:rsidR="000E1ACD" w:rsidRPr="00833C05" w:rsidRDefault="000E1ACD" w:rsidP="00EF09BF">
      <w:pPr>
        <w:pStyle w:val="Odstavekseznama"/>
        <w:jc w:val="center"/>
      </w:pPr>
      <w:r>
        <w:t>(nadzorni ukrepi)</w:t>
      </w:r>
    </w:p>
    <w:p w14:paraId="0B654BA8" w14:textId="7BA4F8C3" w:rsidR="00833C05" w:rsidRPr="00833C05" w:rsidRDefault="00833C05" w:rsidP="002356E8">
      <w:pPr>
        <w:jc w:val="left"/>
      </w:pPr>
      <w:r w:rsidRPr="00833C05">
        <w:t>Če pristojni organ koncedenta ugotovi, da koncesionar ne izpolnjuje pravilno obveznosti iz koncesijskega razmerja</w:t>
      </w:r>
      <w:r w:rsidR="00AB1926">
        <w:t xml:space="preserve"> </w:t>
      </w:r>
      <w:r w:rsidR="00E7577C">
        <w:t>izvede</w:t>
      </w:r>
      <w:r w:rsidR="00D7221B">
        <w:t xml:space="preserve"> </w:t>
      </w:r>
      <w:r w:rsidR="00650FD0">
        <w:t xml:space="preserve">ukrepe, </w:t>
      </w:r>
      <w:r w:rsidR="00610A0D">
        <w:t>k</w:t>
      </w:r>
      <w:r w:rsidR="00650FD0">
        <w:t>i</w:t>
      </w:r>
      <w:r w:rsidR="00610A0D">
        <w:t xml:space="preserve"> so določeni v </w:t>
      </w:r>
      <w:r w:rsidR="00E7577C">
        <w:t xml:space="preserve">tem </w:t>
      </w:r>
      <w:r w:rsidR="00610A0D">
        <w:t xml:space="preserve">odloku </w:t>
      </w:r>
      <w:r w:rsidR="00E7577C">
        <w:t xml:space="preserve">in </w:t>
      </w:r>
      <w:r w:rsidR="00610A0D">
        <w:t>v koncesijski pogodbi.</w:t>
      </w:r>
    </w:p>
    <w:p w14:paraId="5242874E" w14:textId="29D60866" w:rsidR="005970AF" w:rsidRPr="008B74E7" w:rsidRDefault="002958E8" w:rsidP="005970AF">
      <w:pPr>
        <w:rPr>
          <w:color w:val="2F5496" w:themeColor="accent1" w:themeShade="BF"/>
        </w:rPr>
      </w:pPr>
      <w:r w:rsidRPr="008B74E7">
        <w:rPr>
          <w:color w:val="2F5496" w:themeColor="accent1" w:themeShade="BF"/>
        </w:rPr>
        <w:t>XV</w:t>
      </w:r>
      <w:r w:rsidR="00D7221B">
        <w:rPr>
          <w:color w:val="2F5496" w:themeColor="accent1" w:themeShade="BF"/>
        </w:rPr>
        <w:t>I</w:t>
      </w:r>
      <w:r w:rsidRPr="008B74E7">
        <w:rPr>
          <w:color w:val="2F5496" w:themeColor="accent1" w:themeShade="BF"/>
        </w:rPr>
        <w:t xml:space="preserve">. </w:t>
      </w:r>
      <w:r w:rsidR="00E471EC" w:rsidRPr="008B74E7">
        <w:rPr>
          <w:color w:val="2F5496" w:themeColor="accent1" w:themeShade="BF"/>
        </w:rPr>
        <w:t xml:space="preserve"> PREHODN</w:t>
      </w:r>
      <w:r w:rsidR="00D7221B">
        <w:rPr>
          <w:color w:val="2F5496" w:themeColor="accent1" w:themeShade="BF"/>
        </w:rPr>
        <w:t>E</w:t>
      </w:r>
      <w:r w:rsidR="00E471EC" w:rsidRPr="008B74E7">
        <w:rPr>
          <w:color w:val="2F5496" w:themeColor="accent1" w:themeShade="BF"/>
        </w:rPr>
        <w:t xml:space="preserve"> IN </w:t>
      </w:r>
      <w:r w:rsidR="005970AF" w:rsidRPr="008B74E7">
        <w:rPr>
          <w:color w:val="2F5496" w:themeColor="accent1" w:themeShade="BF"/>
        </w:rPr>
        <w:t>KONČN</w:t>
      </w:r>
      <w:r w:rsidR="00D7221B">
        <w:rPr>
          <w:color w:val="2F5496" w:themeColor="accent1" w:themeShade="BF"/>
        </w:rPr>
        <w:t>E</w:t>
      </w:r>
      <w:r w:rsidR="005970AF" w:rsidRPr="008B74E7">
        <w:rPr>
          <w:color w:val="2F5496" w:themeColor="accent1" w:themeShade="BF"/>
        </w:rPr>
        <w:t xml:space="preserve"> DOLOČB</w:t>
      </w:r>
      <w:r w:rsidR="00D7221B">
        <w:rPr>
          <w:color w:val="2F5496" w:themeColor="accent1" w:themeShade="BF"/>
        </w:rPr>
        <w:t>E</w:t>
      </w:r>
    </w:p>
    <w:p w14:paraId="2379D1BD" w14:textId="4BE9801B" w:rsidR="00E471EC" w:rsidRDefault="008B74E7" w:rsidP="008B74E7">
      <w:pPr>
        <w:pStyle w:val="Odstavekseznama"/>
        <w:jc w:val="center"/>
      </w:pPr>
      <w:r>
        <w:t xml:space="preserve">41. </w:t>
      </w:r>
      <w:r w:rsidR="00E471EC">
        <w:t>člen</w:t>
      </w:r>
    </w:p>
    <w:p w14:paraId="43E550B9" w14:textId="5F8C74D8" w:rsidR="00FF0E2F" w:rsidRDefault="00FF0E2F" w:rsidP="008B74E7">
      <w:pPr>
        <w:pStyle w:val="Odstavekseznama"/>
        <w:jc w:val="center"/>
      </w:pPr>
      <w:r w:rsidRPr="00B760D9">
        <w:t>(podaljšanje koncesijskega razmerja)</w:t>
      </w:r>
    </w:p>
    <w:p w14:paraId="70BD5BBB" w14:textId="77777777" w:rsidR="008B74E7" w:rsidRPr="00B760D9" w:rsidRDefault="008B74E7" w:rsidP="008B74E7">
      <w:pPr>
        <w:pStyle w:val="Odstavekseznama"/>
        <w:jc w:val="center"/>
      </w:pPr>
    </w:p>
    <w:p w14:paraId="000EC7F8" w14:textId="4EF54B9B" w:rsidR="00FF0E2F" w:rsidRPr="00B760D9" w:rsidRDefault="002A5EA9" w:rsidP="002356E8">
      <w:pPr>
        <w:pStyle w:val="Odstavekseznama"/>
        <w:numPr>
          <w:ilvl w:val="0"/>
          <w:numId w:val="10"/>
        </w:numPr>
        <w:jc w:val="left"/>
      </w:pPr>
      <w:r w:rsidRPr="00B760D9">
        <w:t>Obstoječ</w:t>
      </w:r>
      <w:r w:rsidR="00B760D9" w:rsidRPr="00B760D9">
        <w:t>a</w:t>
      </w:r>
      <w:r w:rsidRPr="00B760D9">
        <w:t xml:space="preserve"> koncesija za izvajanje gospodarske javne službe dejavnost operaterja distribucijskega sistema, ki je bila podeljena z odločbo Izvršnega sveta Skupščine občine Nova Gorica št. SK 403-1/93 </w:t>
      </w:r>
      <w:r w:rsidR="00B760D9" w:rsidRPr="00B760D9">
        <w:t>z dne</w:t>
      </w:r>
      <w:r w:rsidRPr="00B760D9">
        <w:t xml:space="preserve"> 11.</w:t>
      </w:r>
      <w:r w:rsidR="0072230F">
        <w:t xml:space="preserve"> </w:t>
      </w:r>
      <w:r w:rsidRPr="00B760D9">
        <w:t>11.</w:t>
      </w:r>
      <w:r w:rsidR="0072230F">
        <w:t xml:space="preserve"> </w:t>
      </w:r>
      <w:r w:rsidRPr="00B760D9">
        <w:t>1993 in jo na podlagi Pogodbe o koncesiji z dne 7.</w:t>
      </w:r>
      <w:r w:rsidR="0072230F">
        <w:t xml:space="preserve"> </w:t>
      </w:r>
      <w:r w:rsidRPr="00B760D9">
        <w:t>1.</w:t>
      </w:r>
      <w:r w:rsidR="0072230F">
        <w:t xml:space="preserve"> </w:t>
      </w:r>
      <w:r w:rsidRPr="00B760D9">
        <w:t>1994</w:t>
      </w:r>
      <w:r w:rsidR="00E7577C" w:rsidRPr="00B760D9">
        <w:t xml:space="preserve">,  </w:t>
      </w:r>
      <w:r w:rsidR="00E7577C" w:rsidRPr="00B760D9">
        <w:rPr>
          <w:rFonts w:cs="Tahoma"/>
        </w:rPr>
        <w:t>Aneksa k Pogodbi o koncesiji z dne 7. januar 1994, sklenjenega dne 30.</w:t>
      </w:r>
      <w:r w:rsidR="0072230F">
        <w:rPr>
          <w:rFonts w:cs="Tahoma"/>
        </w:rPr>
        <w:t xml:space="preserve"> </w:t>
      </w:r>
      <w:r w:rsidR="00E7577C" w:rsidRPr="00B760D9">
        <w:rPr>
          <w:rFonts w:cs="Tahoma"/>
        </w:rPr>
        <w:t>6.</w:t>
      </w:r>
      <w:r w:rsidR="0072230F">
        <w:rPr>
          <w:rFonts w:cs="Tahoma"/>
        </w:rPr>
        <w:t xml:space="preserve"> </w:t>
      </w:r>
      <w:r w:rsidR="00E7577C" w:rsidRPr="00B760D9">
        <w:rPr>
          <w:rFonts w:cs="Tahoma"/>
        </w:rPr>
        <w:t xml:space="preserve">1995  in </w:t>
      </w:r>
      <w:r w:rsidRPr="00B760D9">
        <w:t xml:space="preserve"> Aneksa k pogodbi o koncesiji z dne 7. januarja 1994, sklenjenega dne 10.</w:t>
      </w:r>
      <w:r w:rsidR="0072230F">
        <w:t xml:space="preserve"> </w:t>
      </w:r>
      <w:r w:rsidRPr="00B760D9">
        <w:t>5.</w:t>
      </w:r>
      <w:r w:rsidR="0072230F">
        <w:t xml:space="preserve"> </w:t>
      </w:r>
      <w:r w:rsidRPr="00B760D9">
        <w:t xml:space="preserve">2000, izvaja koncesionar ADRIAPLIN, podjetje za distribucijo zemeljskega plina, d.o.o., se na podlagi 8. odstavka 22. člena Energetskega zakona (Uradni list RS, št. </w:t>
      </w:r>
      <w:hyperlink r:id="rId21" w:tgtFrame="_blank" w:tooltip="Energetski zakon (EZ-2)" w:history="1">
        <w:r w:rsidRPr="00B760D9">
          <w:rPr>
            <w:rStyle w:val="Hiperpovezava"/>
            <w:color w:val="auto"/>
            <w:u w:val="none"/>
          </w:rPr>
          <w:t>38/24</w:t>
        </w:r>
      </w:hyperlink>
      <w:r w:rsidRPr="00B760D9">
        <w:t> in </w:t>
      </w:r>
      <w:hyperlink r:id="rId22" w:tgtFrame="_blank" w:tooltip="Zakon o spremembah in dopolnitvah Zakona o oskrbi z električno energijo (ZOEE-A)" w:history="1">
        <w:r w:rsidRPr="00B760D9">
          <w:rPr>
            <w:rStyle w:val="Hiperpovezava"/>
            <w:color w:val="auto"/>
            <w:u w:val="none"/>
          </w:rPr>
          <w:t>47/25</w:t>
        </w:r>
      </w:hyperlink>
      <w:r w:rsidRPr="00B760D9">
        <w:t xml:space="preserve"> – ZOEE-A ) </w:t>
      </w:r>
      <w:r w:rsidR="00FF0E2F" w:rsidRPr="00B760D9">
        <w:t>podaljša za obdobje 5 let</w:t>
      </w:r>
      <w:r w:rsidRPr="00B760D9">
        <w:t>, to je do 31.</w:t>
      </w:r>
      <w:r w:rsidR="0072230F">
        <w:t xml:space="preserve"> </w:t>
      </w:r>
      <w:r w:rsidRPr="00B760D9">
        <w:t>12.</w:t>
      </w:r>
      <w:r w:rsidR="0072230F">
        <w:t xml:space="preserve"> </w:t>
      </w:r>
      <w:r w:rsidRPr="00B760D9">
        <w:t>2030</w:t>
      </w:r>
      <w:r w:rsidR="00FF0E2F" w:rsidRPr="00B760D9">
        <w:t xml:space="preserve">. </w:t>
      </w:r>
    </w:p>
    <w:p w14:paraId="30F85978" w14:textId="638F7B5C" w:rsidR="00FF0E2F" w:rsidRPr="00B760D9" w:rsidRDefault="00FF0E2F" w:rsidP="002356E8">
      <w:pPr>
        <w:pStyle w:val="Odstavekseznama"/>
        <w:numPr>
          <w:ilvl w:val="0"/>
          <w:numId w:val="10"/>
        </w:numPr>
        <w:jc w:val="left"/>
      </w:pPr>
      <w:r w:rsidRPr="00B760D9">
        <w:t>Koncedent in koncesionar</w:t>
      </w:r>
      <w:r w:rsidR="002A5EA9" w:rsidRPr="00B760D9">
        <w:t xml:space="preserve"> iz prejšnjega odstavka</w:t>
      </w:r>
      <w:r w:rsidRPr="00B760D9">
        <w:t xml:space="preserve"> </w:t>
      </w:r>
      <w:r w:rsidR="002A5EA9" w:rsidRPr="00B760D9">
        <w:t>do 31.</w:t>
      </w:r>
      <w:r w:rsidR="00CF6B68">
        <w:t xml:space="preserve"> </w:t>
      </w:r>
      <w:r w:rsidR="002A5EA9" w:rsidRPr="00B760D9">
        <w:t>12.</w:t>
      </w:r>
      <w:r w:rsidR="00CF6B68">
        <w:t xml:space="preserve"> </w:t>
      </w:r>
      <w:r w:rsidR="002A5EA9" w:rsidRPr="00B760D9">
        <w:t xml:space="preserve">2025 skleneta </w:t>
      </w:r>
      <w:r w:rsidR="00A7281B" w:rsidRPr="00B760D9">
        <w:t>novelirano</w:t>
      </w:r>
      <w:r w:rsidR="002A5EA9" w:rsidRPr="00B760D9">
        <w:t xml:space="preserve"> koncesijsko pogodbo, s katero uskladita določila koncesijske pogodbe </w:t>
      </w:r>
      <w:r w:rsidR="00D7221B">
        <w:t xml:space="preserve">in aneksov </w:t>
      </w:r>
      <w:r w:rsidR="002A5EA9" w:rsidRPr="00B760D9">
        <w:t xml:space="preserve">iz prejšnjega odstavka z veljavnimi predpisi in tem odlokom. </w:t>
      </w:r>
    </w:p>
    <w:p w14:paraId="57D6FFCC" w14:textId="77777777" w:rsidR="002958E8" w:rsidRPr="00FF0E2F" w:rsidRDefault="002958E8" w:rsidP="002356E8">
      <w:pPr>
        <w:pStyle w:val="Odstavekseznama"/>
        <w:ind w:left="1069"/>
        <w:jc w:val="left"/>
        <w:rPr>
          <w:highlight w:val="yellow"/>
        </w:rPr>
      </w:pPr>
    </w:p>
    <w:p w14:paraId="4FCA03C4" w14:textId="36AC54D7" w:rsidR="00FF0E2F" w:rsidRDefault="0039487A" w:rsidP="0039487A">
      <w:pPr>
        <w:pStyle w:val="Odstavekseznama"/>
        <w:jc w:val="center"/>
      </w:pPr>
      <w:r>
        <w:t xml:space="preserve">42. </w:t>
      </w:r>
      <w:r w:rsidR="002958E8">
        <w:t>člen</w:t>
      </w:r>
    </w:p>
    <w:p w14:paraId="4D0B1DA2" w14:textId="761823CC" w:rsidR="00E471EC" w:rsidRDefault="00E471EC" w:rsidP="0039487A">
      <w:pPr>
        <w:pStyle w:val="Odstavekseznama"/>
        <w:jc w:val="center"/>
      </w:pPr>
      <w:r>
        <w:t>(prenehanje veljavnosti)</w:t>
      </w:r>
    </w:p>
    <w:p w14:paraId="35E4DDE3" w14:textId="77777777" w:rsidR="004E18B9" w:rsidRDefault="004E18B9" w:rsidP="002356E8">
      <w:pPr>
        <w:pStyle w:val="Odstavekseznama"/>
        <w:jc w:val="left"/>
      </w:pPr>
    </w:p>
    <w:p w14:paraId="4D242F9F" w14:textId="5C397F82" w:rsidR="000131CA" w:rsidRDefault="003F7ACC" w:rsidP="002356E8">
      <w:pPr>
        <w:pStyle w:val="Odstavekseznama"/>
        <w:jc w:val="left"/>
      </w:pPr>
      <w:r>
        <w:t>Z dnem uveljavitve</w:t>
      </w:r>
      <w:r w:rsidR="00570B37">
        <w:t xml:space="preserve"> tega odloka</w:t>
      </w:r>
      <w:r>
        <w:t xml:space="preserve"> preneha</w:t>
      </w:r>
      <w:r w:rsidR="00381272">
        <w:t>ta</w:t>
      </w:r>
      <w:r>
        <w:t xml:space="preserve"> veljati</w:t>
      </w:r>
      <w:r w:rsidR="00666603">
        <w:t xml:space="preserve"> naslednja odloka</w:t>
      </w:r>
      <w:r w:rsidR="00704CCE">
        <w:t>:</w:t>
      </w:r>
    </w:p>
    <w:p w14:paraId="754F089B" w14:textId="1DDB65EC" w:rsidR="000131CA" w:rsidRDefault="007166E4" w:rsidP="002356E8">
      <w:pPr>
        <w:pStyle w:val="Odstavekseznama"/>
        <w:jc w:val="left"/>
      </w:pPr>
      <w:r>
        <w:t xml:space="preserve">- </w:t>
      </w:r>
      <w:r w:rsidR="003F7ACC">
        <w:t>Odlok o</w:t>
      </w:r>
      <w:r w:rsidR="00104A0B">
        <w:t xml:space="preserve"> načinu izvajanja lokalne gospodarske javne službe sistemskega operaterja distribucijskega omrežja zemeljskega plina (Uradni list RS, št. 67</w:t>
      </w:r>
      <w:r w:rsidR="00114800">
        <w:t xml:space="preserve">/08) in </w:t>
      </w:r>
    </w:p>
    <w:p w14:paraId="1A74679A" w14:textId="688D4D9E" w:rsidR="00E471EC" w:rsidRDefault="00570B37" w:rsidP="002356E8">
      <w:pPr>
        <w:pStyle w:val="Odstavekseznama"/>
        <w:jc w:val="left"/>
      </w:pPr>
      <w:r>
        <w:t>-</w:t>
      </w:r>
      <w:r w:rsidR="007166E4">
        <w:t xml:space="preserve"> </w:t>
      </w:r>
      <w:r w:rsidR="00114800">
        <w:t>Odlok o podelitvi kocesije za opravljanje lokalne gospodarske javne službe sistemskega operaterja distribucijskega omrežja zemeljskega plina (Uradni list RS, št. 67/</w:t>
      </w:r>
      <w:r w:rsidR="00EC4C8D">
        <w:t>08).</w:t>
      </w:r>
    </w:p>
    <w:p w14:paraId="2CA1FEA1" w14:textId="77777777" w:rsidR="007166E4" w:rsidRDefault="007166E4" w:rsidP="007166E4">
      <w:pPr>
        <w:pStyle w:val="Odstavekseznama"/>
      </w:pPr>
    </w:p>
    <w:p w14:paraId="178C73F0" w14:textId="77777777" w:rsidR="004E18B9" w:rsidRDefault="004E18B9" w:rsidP="007166E4">
      <w:pPr>
        <w:pStyle w:val="Odstavekseznama"/>
        <w:jc w:val="center"/>
      </w:pPr>
    </w:p>
    <w:p w14:paraId="1FE717B0" w14:textId="282110C1" w:rsidR="000E0C79" w:rsidRDefault="007166E4" w:rsidP="007166E4">
      <w:pPr>
        <w:pStyle w:val="Odstavekseznama"/>
        <w:jc w:val="center"/>
      </w:pPr>
      <w:r>
        <w:t>43.</w:t>
      </w:r>
      <w:r w:rsidR="00F61A91">
        <w:t xml:space="preserve"> </w:t>
      </w:r>
      <w:r w:rsidR="00F22224">
        <w:t>člen</w:t>
      </w:r>
    </w:p>
    <w:p w14:paraId="1B5812F6" w14:textId="5C4A3777" w:rsidR="000E0C79" w:rsidRDefault="005970AF" w:rsidP="007166E4">
      <w:pPr>
        <w:pStyle w:val="Odstavekseznama"/>
        <w:jc w:val="center"/>
      </w:pPr>
      <w:r>
        <w:t>(začetek veljavnosti)</w:t>
      </w:r>
    </w:p>
    <w:p w14:paraId="4E347905" w14:textId="0D6C015A" w:rsidR="005970AF" w:rsidRDefault="005970AF" w:rsidP="002356E8">
      <w:pPr>
        <w:jc w:val="left"/>
      </w:pPr>
      <w:r>
        <w:t>Ta odlok se objavi v Uradnem listu Republike Slovenije</w:t>
      </w:r>
      <w:r w:rsidR="00FE5904">
        <w:t xml:space="preserve"> in</w:t>
      </w:r>
      <w:r w:rsidR="0035070D">
        <w:t xml:space="preserve"> </w:t>
      </w:r>
      <w:r>
        <w:t xml:space="preserve">začne veljati </w:t>
      </w:r>
      <w:r w:rsidR="002E04C2">
        <w:t>naslednji</w:t>
      </w:r>
      <w:r>
        <w:t xml:space="preserve"> dan po objavi</w:t>
      </w:r>
      <w:r w:rsidR="00FE5904">
        <w:t>.</w:t>
      </w:r>
    </w:p>
    <w:p w14:paraId="487FFFD5" w14:textId="77777777" w:rsidR="005970AF" w:rsidRDefault="005970AF" w:rsidP="005970AF"/>
    <w:p w14:paraId="40472C76" w14:textId="074B4669" w:rsidR="004F3FC4" w:rsidRDefault="004F3FC4" w:rsidP="002356E8">
      <w:pPr>
        <w:pStyle w:val="Odstavekseznama"/>
        <w:jc w:val="left"/>
      </w:pPr>
      <w:r w:rsidRPr="00FE7962">
        <w:lastRenderedPageBreak/>
        <w:t xml:space="preserve">Številka: </w:t>
      </w:r>
      <w:r w:rsidR="00476BA7">
        <w:t>007-13/2025</w:t>
      </w:r>
    </w:p>
    <w:p w14:paraId="79C02AE3" w14:textId="18EC60FD" w:rsidR="007B3E44" w:rsidRPr="00FE7962" w:rsidRDefault="007B3E44" w:rsidP="002356E8">
      <w:pPr>
        <w:pStyle w:val="Odstavekseznama"/>
        <w:jc w:val="left"/>
        <w:rPr>
          <w:rStyle w:val="ZvezaZnak"/>
          <w:sz w:val="20"/>
          <w:u w:val="none"/>
        </w:rPr>
      </w:pPr>
      <w:r w:rsidRPr="00FE7962">
        <w:t xml:space="preserve">Nova Gorica, dne </w:t>
      </w:r>
    </w:p>
    <w:p w14:paraId="431A7B6B" w14:textId="77777777" w:rsidR="007B3E44" w:rsidRPr="00FE7962" w:rsidRDefault="007B3E44" w:rsidP="007B3E44"/>
    <w:tbl>
      <w:tblPr>
        <w:tblStyle w:val="Tabelamrea"/>
        <w:tblpPr w:leftFromText="141" w:rightFromText="141" w:vertAnchor="text" w:horzAnchor="margin" w:tblpXSpec="right" w:tblpY="-91"/>
        <w:tblW w:w="35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3549"/>
      </w:tblGrid>
      <w:tr w:rsidR="007B3E44" w:rsidRPr="00FE7962" w14:paraId="3D72FFD2" w14:textId="77777777" w:rsidTr="00E1238F">
        <w:tc>
          <w:tcPr>
            <w:tcW w:w="3549" w:type="dxa"/>
          </w:tcPr>
          <w:p w14:paraId="69FD820C" w14:textId="77777777" w:rsidR="007B3E44" w:rsidRPr="00FE7962" w:rsidRDefault="007B3E44" w:rsidP="00E1238F">
            <w:pPr>
              <w:pStyle w:val="Podpisoseba"/>
              <w:spacing w:before="0" w:after="0"/>
              <w:rPr>
                <w:b/>
                <w:color w:val="FFFFFF" w:themeColor="background1"/>
              </w:rPr>
            </w:pPr>
            <w:r w:rsidRPr="00FE7962">
              <w:rPr>
                <w:b/>
                <w:color w:val="FFFFFF" w:themeColor="background1"/>
              </w:rPr>
              <w:t>Desnik podpisnik</w:t>
            </w:r>
          </w:p>
        </w:tc>
      </w:tr>
      <w:tr w:rsidR="007B3E44" w:rsidRPr="00FE7962" w14:paraId="71ABC9C6" w14:textId="77777777" w:rsidTr="00E1238F">
        <w:tc>
          <w:tcPr>
            <w:tcW w:w="3549" w:type="dxa"/>
          </w:tcPr>
          <w:p w14:paraId="7FCCDF9F" w14:textId="77777777" w:rsidR="007B3E44" w:rsidRPr="00FE7962" w:rsidRDefault="007B3E44" w:rsidP="00E1238F">
            <w:pPr>
              <w:pStyle w:val="Podpisoseba"/>
              <w:spacing w:before="0" w:after="0"/>
              <w:rPr>
                <w:bCs w:val="0"/>
              </w:rPr>
            </w:pPr>
            <w:r w:rsidRPr="00FE7962">
              <w:rPr>
                <w:b/>
              </w:rPr>
              <w:t>Samo Turel</w:t>
            </w:r>
          </w:p>
        </w:tc>
      </w:tr>
      <w:tr w:rsidR="007B3E44" w:rsidRPr="00FE7962" w14:paraId="5857C2FF" w14:textId="77777777" w:rsidTr="00E1238F">
        <w:trPr>
          <w:trHeight w:val="530"/>
        </w:trPr>
        <w:tc>
          <w:tcPr>
            <w:tcW w:w="3549" w:type="dxa"/>
          </w:tcPr>
          <w:p w14:paraId="6668AA3D" w14:textId="46CC6016" w:rsidR="007B3E44" w:rsidRPr="00FE7962" w:rsidRDefault="00C24CCB" w:rsidP="00E1238F">
            <w:pPr>
              <w:pStyle w:val="Podpisoseba"/>
              <w:spacing w:before="0" w:after="0"/>
              <w:rPr>
                <w:bCs w:val="0"/>
              </w:rPr>
            </w:pPr>
            <w:r>
              <w:t>Ž</w:t>
            </w:r>
            <w:r w:rsidR="007B3E44" w:rsidRPr="00FE7962">
              <w:t>upan</w:t>
            </w:r>
          </w:p>
        </w:tc>
      </w:tr>
    </w:tbl>
    <w:p w14:paraId="299950DE" w14:textId="77777777" w:rsidR="007B3E44" w:rsidRPr="00FE7962" w:rsidRDefault="007B3E44" w:rsidP="004F3FC4"/>
    <w:p w14:paraId="1D89C008" w14:textId="77777777" w:rsidR="004F3FC4" w:rsidRPr="00FE7962" w:rsidRDefault="004F3FC4" w:rsidP="00BE5B70"/>
    <w:p w14:paraId="23E60742" w14:textId="77777777" w:rsidR="004F3FC4" w:rsidRPr="00FE7962" w:rsidRDefault="004F3FC4" w:rsidP="00BE5B70"/>
    <w:p w14:paraId="0A667817" w14:textId="77777777" w:rsidR="004F3FC4" w:rsidRDefault="004F3FC4" w:rsidP="00BE5B70"/>
    <w:p w14:paraId="47F0B48D" w14:textId="77777777" w:rsidR="00731380" w:rsidRDefault="00731380" w:rsidP="00352A82"/>
    <w:p w14:paraId="01567A49" w14:textId="77777777" w:rsidR="00CF6B68" w:rsidRDefault="00CF6B68" w:rsidP="00352A82"/>
    <w:p w14:paraId="0D26CCDD" w14:textId="77777777" w:rsidR="002356E8" w:rsidRDefault="002356E8" w:rsidP="00352A82"/>
    <w:p w14:paraId="74E9D7DF" w14:textId="77777777" w:rsidR="002356E8" w:rsidRDefault="002356E8" w:rsidP="00352A82"/>
    <w:p w14:paraId="33406ABC" w14:textId="77777777" w:rsidR="002356E8" w:rsidRDefault="002356E8" w:rsidP="00352A82"/>
    <w:p w14:paraId="6F203600" w14:textId="77777777" w:rsidR="002356E8" w:rsidRDefault="002356E8" w:rsidP="00352A82"/>
    <w:p w14:paraId="2C977DDA" w14:textId="77777777" w:rsidR="002356E8" w:rsidRDefault="002356E8" w:rsidP="00352A82"/>
    <w:p w14:paraId="5792D7D5" w14:textId="77777777" w:rsidR="002356E8" w:rsidRDefault="002356E8" w:rsidP="00352A82"/>
    <w:p w14:paraId="339F75E3" w14:textId="77777777" w:rsidR="002356E8" w:rsidRDefault="002356E8" w:rsidP="00352A82"/>
    <w:p w14:paraId="7BF7ACE5" w14:textId="77777777" w:rsidR="002356E8" w:rsidRDefault="002356E8" w:rsidP="00352A82"/>
    <w:p w14:paraId="0220EBC2" w14:textId="77777777" w:rsidR="002356E8" w:rsidRDefault="002356E8" w:rsidP="00352A82"/>
    <w:p w14:paraId="7C4986EC" w14:textId="77777777" w:rsidR="002356E8" w:rsidRDefault="002356E8" w:rsidP="00352A82"/>
    <w:p w14:paraId="001954DF" w14:textId="77777777" w:rsidR="002356E8" w:rsidRDefault="002356E8" w:rsidP="00352A82"/>
    <w:p w14:paraId="45BA0CE7" w14:textId="77777777" w:rsidR="002356E8" w:rsidRDefault="002356E8" w:rsidP="00352A82"/>
    <w:p w14:paraId="16071F62" w14:textId="77777777" w:rsidR="002356E8" w:rsidRDefault="002356E8" w:rsidP="00352A82"/>
    <w:p w14:paraId="346870D8" w14:textId="77777777" w:rsidR="002356E8" w:rsidRDefault="002356E8" w:rsidP="00352A82"/>
    <w:p w14:paraId="7D614017" w14:textId="77777777" w:rsidR="002356E8" w:rsidRDefault="002356E8" w:rsidP="00352A82"/>
    <w:p w14:paraId="61577946" w14:textId="77777777" w:rsidR="00CF6B68" w:rsidRDefault="00CF6B68" w:rsidP="00352A82"/>
    <w:p w14:paraId="06BE4516" w14:textId="3F61FE3B" w:rsidR="00CF6B68" w:rsidRPr="00FE7962" w:rsidRDefault="00CF6B68" w:rsidP="00352A82">
      <w:pPr>
        <w:sectPr w:rsidR="00CF6B68" w:rsidRPr="00FE7962" w:rsidSect="00E217AD">
          <w:headerReference w:type="default" r:id="rId23"/>
          <w:footerReference w:type="default" r:id="rId24"/>
          <w:headerReference w:type="first" r:id="rId25"/>
          <w:footerReference w:type="first" r:id="rId26"/>
          <w:pgSz w:w="11906" w:h="16838"/>
          <w:pgMar w:top="1418" w:right="1418" w:bottom="1418" w:left="1418" w:header="1304" w:footer="454" w:gutter="0"/>
          <w:cols w:space="708"/>
          <w:titlePg/>
          <w:docGrid w:linePitch="360"/>
        </w:sectPr>
      </w:pPr>
    </w:p>
    <w:p w14:paraId="5E21157B" w14:textId="74B00145" w:rsidR="00731380" w:rsidRPr="00804466" w:rsidRDefault="009060A3" w:rsidP="00731380">
      <w:pPr>
        <w:pStyle w:val="Nazivenote"/>
        <w:rPr>
          <w:b w:val="0"/>
          <w:bCs/>
          <w:sz w:val="16"/>
          <w:szCs w:val="16"/>
        </w:rPr>
      </w:pPr>
      <w:r w:rsidRPr="00804466">
        <w:rPr>
          <w:sz w:val="16"/>
          <w:szCs w:val="16"/>
        </w:rPr>
        <w:lastRenderedPageBreak/>
        <mc:AlternateContent>
          <mc:Choice Requires="wps">
            <w:drawing>
              <wp:anchor distT="45720" distB="45720" distL="114300" distR="114300" simplePos="0" relativeHeight="251667456" behindDoc="1" locked="0" layoutInCell="1" allowOverlap="1" wp14:anchorId="2C6093ED" wp14:editId="1F2DAEBA">
                <wp:simplePos x="0" y="0"/>
                <wp:positionH relativeFrom="column">
                  <wp:posOffset>4902200</wp:posOffset>
                </wp:positionH>
                <wp:positionV relativeFrom="paragraph">
                  <wp:posOffset>0</wp:posOffset>
                </wp:positionV>
                <wp:extent cx="749300" cy="752983"/>
                <wp:effectExtent l="0" t="0" r="0" b="9525"/>
                <wp:wrapTight wrapText="bothSides">
                  <wp:wrapPolygon edited="0">
                    <wp:start x="0" y="0"/>
                    <wp:lineTo x="0" y="21327"/>
                    <wp:lineTo x="20868" y="21327"/>
                    <wp:lineTo x="20868" y="0"/>
                    <wp:lineTo x="0" y="0"/>
                  </wp:wrapPolygon>
                </wp:wrapTight>
                <wp:docPr id="24"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9300" cy="752983"/>
                        </a:xfrm>
                        <a:prstGeom prst="rect">
                          <a:avLst/>
                        </a:prstGeom>
                        <a:solidFill>
                          <a:srgbClr val="FFFFFF"/>
                        </a:solidFill>
                        <a:ln w="9525">
                          <a:noFill/>
                          <a:miter lim="800000"/>
                          <a:headEnd/>
                          <a:tailEnd/>
                        </a:ln>
                      </wps:spPr>
                      <wps:txbx>
                        <w:txbxContent>
                          <w:p w14:paraId="08704EB7" w14:textId="597970E8" w:rsidR="009060A3" w:rsidRPr="000E5815" w:rsidRDefault="009060A3" w:rsidP="009060A3">
                            <w:pPr>
                              <w:pStyle w:val="tevilka"/>
                              <w:rPr>
                                <w:sz w:val="80"/>
                                <w:szCs w:val="8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6093ED" id="_x0000_s1028" type="#_x0000_t202" style="position:absolute;left:0;text-align:left;margin-left:386pt;margin-top:0;width:59pt;height:59.3pt;z-index:-2516490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6gwEQIAAPwDAAAOAAAAZHJzL2Uyb0RvYy54bWysU9uO2yAQfa/Uf0C8N3a8SZNYcVbbbFNV&#10;2l6kbT8AY2yjYoYCiZ1+/Q7Ym03bt6o8oBlmOMycOWxvh06Rk7BOgi7ofJZSIjSHSuqmoN+/Hd6s&#10;KXGe6Yop0KKgZ+Ho7e71q21vcpFBC6oSliCIdnlvCtp6b/IkcbwVHXMzMEJjsAbbMY+ubZLKsh7R&#10;O5Vkafo26cFWxgIXzuHp/Riku4hf14L7L3XthCeqoFibj7uNexn2ZLdleWOZaSWfymD/UEXHpMZH&#10;L1D3zDNytPIvqE5yCw5qP+PQJVDXkovYA3YzT//o5rFlRsRekBxnLjS5/wfLP58ezVdL/PAOBhxg&#10;bMKZB+A/HNGwb5luxJ210LeCVfjwPFCW9Mbl09VAtctdACn7T1DhkNnRQwQaatsFVrBPgug4gPOF&#10;dDF4wvFwtdjcpBjhGFots836Jr7A8ufLxjr/QUBHglFQizON4Oz04HwohuXPKeEtB0pWB6lUdGxT&#10;7pUlJ4bzP8Q1of+WpjTpC7pZZsuIrCHcj9LopEd9KtkVdJ2GNSomkPFeVzHFM6lGGytRemInEDJS&#10;44dyILIqaBbuBrJKqM5Il4VRjvh90GjB/qKkRykW1P08MisoUR81Ur6ZLxZBu9FZLFcZOvY6Ul5H&#10;mOYIVVBPyWjufdR7oEPDHY6mlpG2l0qmklFikc3pOwQNX/sx6+XT7p4AAAD//wMAUEsDBBQABgAI&#10;AAAAIQDTICHg3QAAAAgBAAAPAAAAZHJzL2Rvd25yZXYueG1sTI/NTsNADITvSLzDypW4ILppBUka&#10;sqkACcS1Pw/gJG4SNeuNstsmfXvMCS6WrRmNv8m3s+3VlUbfOTawWkagiCtXd9wYOB4+n1JQPiDX&#10;2DsmAzfysC3u73LMajfxjq770CgJYZ+hgTaEIdPaVy1Z9Es3EIt2cqPFIOfY6HrEScJtr9dRFGuL&#10;HcuHFgf6aKk67y/WwOl7enzZTOVXOCa75/gdu6R0N2MeFvPbK6hAc/gzwy++oEMhTKW7cO1VbyBJ&#10;1tIlGJApcrqJZCnFt0pj0EWu/xcofgAAAP//AwBQSwECLQAUAAYACAAAACEAtoM4kv4AAADhAQAA&#10;EwAAAAAAAAAAAAAAAAAAAAAAW0NvbnRlbnRfVHlwZXNdLnhtbFBLAQItABQABgAIAAAAIQA4/SH/&#10;1gAAAJQBAAALAAAAAAAAAAAAAAAAAC8BAABfcmVscy8ucmVsc1BLAQItABQABgAIAAAAIQBg56gw&#10;EQIAAPwDAAAOAAAAAAAAAAAAAAAAAC4CAABkcnMvZTJvRG9jLnhtbFBLAQItABQABgAIAAAAIQDT&#10;ICHg3QAAAAgBAAAPAAAAAAAAAAAAAAAAAGsEAABkcnMvZG93bnJldi54bWxQSwUGAAAAAAQABADz&#10;AAAAdQUAAAAA&#10;" stroked="f">
                <v:textbox>
                  <w:txbxContent>
                    <w:p w14:paraId="08704EB7" w14:textId="597970E8" w:rsidR="009060A3" w:rsidRPr="000E5815" w:rsidRDefault="009060A3" w:rsidP="009060A3">
                      <w:pPr>
                        <w:pStyle w:val="tevilka"/>
                        <w:rPr>
                          <w:sz w:val="80"/>
                          <w:szCs w:val="80"/>
                        </w:rPr>
                      </w:pPr>
                    </w:p>
                  </w:txbxContent>
                </v:textbox>
                <w10:wrap type="tight"/>
              </v:shape>
            </w:pict>
          </mc:Fallback>
        </mc:AlternateContent>
      </w:r>
      <w:r w:rsidR="005D3E90" w:rsidRPr="00804466">
        <w:rPr>
          <w:sz w:val="16"/>
          <w:szCs w:val="16"/>
        </w:rPr>
        <w:t>Oddelek za gospodarstvo in gospodarske javne službe</w:t>
      </w:r>
      <w:r w:rsidR="00731380" w:rsidRPr="00804466">
        <w:rPr>
          <w:sz w:val="16"/>
          <w:szCs w:val="16"/>
        </w:rPr>
        <w:br/>
      </w:r>
      <w:r w:rsidR="00731380" w:rsidRPr="00804466">
        <w:rPr>
          <w:b w:val="0"/>
          <w:bCs/>
          <w:sz w:val="16"/>
          <w:szCs w:val="16"/>
        </w:rPr>
        <w:t>Trg Edvarda Kardelja 1, 5000 Nova Gorica</w:t>
      </w:r>
    </w:p>
    <w:p w14:paraId="603D3EF9" w14:textId="77777777" w:rsidR="00731380" w:rsidRPr="00FE7962" w:rsidRDefault="00731380" w:rsidP="00BE5B70">
      <w:pPr>
        <w:pStyle w:val="stevilkadokumenta"/>
      </w:pPr>
    </w:p>
    <w:p w14:paraId="77C3D396" w14:textId="3EA699AE" w:rsidR="00905E41" w:rsidRDefault="00813C67" w:rsidP="002D052F">
      <w:pPr>
        <w:pStyle w:val="Naslov1"/>
      </w:pPr>
      <w:r>
        <w:rPr>
          <w:sz w:val="20"/>
          <w:szCs w:val="20"/>
        </w:rPr>
        <w:t xml:space="preserve">Obrazložitev </w:t>
      </w:r>
      <w:bookmarkStart w:id="2" w:name="_Hlk211935571"/>
    </w:p>
    <w:bookmarkEnd w:id="2"/>
    <w:p w14:paraId="34DAAFB5" w14:textId="6CB88DE7" w:rsidR="00C21C4F" w:rsidRPr="0041145D" w:rsidRDefault="0041145D" w:rsidP="002356E8">
      <w:pPr>
        <w:pStyle w:val="Odstavekseznama"/>
        <w:jc w:val="left"/>
      </w:pPr>
      <w:r>
        <w:t xml:space="preserve">Pri prvi obravnavi Odloka o izvajanju in </w:t>
      </w:r>
      <w:r w:rsidR="00102939">
        <w:t>koncesiji</w:t>
      </w:r>
      <w:r>
        <w:t xml:space="preserve"> izbirne lokalne gospodarske javne službe dejavnost operaterja distribucijskega sistema zemeljskega plina v Mestni občini Nova Gorica na seji Mestnega sveta Mestne občine Nova Gorica, ki je bila dne 20. novembra 2025 je bil sprejet sklep, da se predlog odloka sprejme v prvi obravnavi, pri pripravi predloga odloka za drugo obravnavo pa se upošteva pripombe in predloge podane na sej</w:t>
      </w:r>
      <w:r w:rsidR="00A97808">
        <w:t>i.</w:t>
      </w:r>
    </w:p>
    <w:p w14:paraId="1A3F16B1" w14:textId="77777777" w:rsidR="00644A1D" w:rsidRDefault="00644A1D" w:rsidP="00EA54B1">
      <w:pPr>
        <w:pStyle w:val="Odstavekseznama"/>
      </w:pPr>
    </w:p>
    <w:p w14:paraId="75E2223F" w14:textId="60AD91C8" w:rsidR="0041145D" w:rsidRDefault="0041145D" w:rsidP="002356E8">
      <w:pPr>
        <w:pStyle w:val="Odstavekseznama"/>
        <w:jc w:val="left"/>
      </w:pPr>
      <w:r>
        <w:t>Konkretnih predlogov sprememb ali dopolnitev ni bilo podanih, zato je besedilo odloka enako kot je bilo pripravljeno za prvo obravnavo.</w:t>
      </w:r>
    </w:p>
    <w:p w14:paraId="13869646" w14:textId="466C2782" w:rsidR="0041145D" w:rsidRDefault="00DC1547" w:rsidP="002356E8">
      <w:pPr>
        <w:pStyle w:val="Odstavekseznama"/>
        <w:jc w:val="left"/>
      </w:pPr>
      <w:r>
        <w:t xml:space="preserve">V zvezi s pripombo podano na seji, glede razloga za sprejem odloka je bilo že v obrazložitvi za prvo obravnavo navedeno, da so razlogi tako v spremembah zakonodaje kot tudi v pripravi pravne podlage za novelacijo obstoječe koncesijske pogodbe, ki ne služi več svojemu namenu, saj vsebuje vrsto </w:t>
      </w:r>
      <w:r w:rsidR="00F61981">
        <w:t xml:space="preserve">določb, ki jih ni mogoče izvajati. Zlasti bi imeli težave v primeru prenehanja koncesije v zvezi s postopkom prenosa omrežja na občino. </w:t>
      </w:r>
    </w:p>
    <w:p w14:paraId="774C743D" w14:textId="77777777" w:rsidR="00EA54B1" w:rsidRDefault="00F61981" w:rsidP="002356E8">
      <w:pPr>
        <w:pStyle w:val="Odstavekseznama"/>
        <w:jc w:val="left"/>
      </w:pPr>
      <w:r>
        <w:t>Kot že navedeno, dejavnost operaterja distribucijskega sistema zemeljskega plina je regulirana že s strani države, možnosti regulacije</w:t>
      </w:r>
      <w:r w:rsidR="00EA54B1">
        <w:t xml:space="preserve"> ali vplivanja tako s strani lokalne skupnosti kot koncesionarja so znatno omejene. </w:t>
      </w:r>
    </w:p>
    <w:p w14:paraId="020A5C5B" w14:textId="1447E742" w:rsidR="00F61981" w:rsidRDefault="00EA54B1" w:rsidP="002356E8">
      <w:pPr>
        <w:pStyle w:val="Odstavekseznama"/>
        <w:jc w:val="left"/>
      </w:pPr>
      <w:r>
        <w:t xml:space="preserve">Je pa lokalna skupnost na eni strani v tem postopku odločevalec, na drugi strani pa odvisna od </w:t>
      </w:r>
      <w:r w:rsidR="0045052A">
        <w:t xml:space="preserve">volje </w:t>
      </w:r>
      <w:r>
        <w:t>koncesionarja glede same odločitve za podaljšanje koncesije, ter glede koncesijske dajatve in njene višine, ob dejstvu, da ta ni bila vključena v obstoječe koncesijsko razmerje.</w:t>
      </w:r>
    </w:p>
    <w:p w14:paraId="53455CF2" w14:textId="77777777" w:rsidR="009E4E03" w:rsidRDefault="009E4E03" w:rsidP="00EA54B1">
      <w:pPr>
        <w:pStyle w:val="Odstavekseznama"/>
      </w:pPr>
    </w:p>
    <w:p w14:paraId="4C3B030E" w14:textId="632DED9B" w:rsidR="003219D8" w:rsidRDefault="005117E9" w:rsidP="002356E8">
      <w:pPr>
        <w:pStyle w:val="Odstavekseznama"/>
        <w:jc w:val="left"/>
        <w:rPr>
          <w:lang w:val="it-IT"/>
        </w:rPr>
      </w:pPr>
      <w:r>
        <w:rPr>
          <w:lang w:val="it-IT"/>
        </w:rPr>
        <w:t>Na pobudo svetnika dano med razpravo, da koncesionar ponudi določeno</w:t>
      </w:r>
      <w:r w:rsidR="00C51C15">
        <w:rPr>
          <w:lang w:val="it-IT"/>
        </w:rPr>
        <w:t xml:space="preserve"> višino</w:t>
      </w:r>
      <w:r>
        <w:rPr>
          <w:lang w:val="it-IT"/>
        </w:rPr>
        <w:t xml:space="preserve"> </w:t>
      </w:r>
      <w:r w:rsidR="00E07B11">
        <w:rPr>
          <w:lang w:val="it-IT"/>
        </w:rPr>
        <w:t>koncesijsk</w:t>
      </w:r>
      <w:r w:rsidR="00C51C15">
        <w:rPr>
          <w:lang w:val="it-IT"/>
        </w:rPr>
        <w:t>e</w:t>
      </w:r>
      <w:r w:rsidR="00E07B11">
        <w:rPr>
          <w:lang w:val="it-IT"/>
        </w:rPr>
        <w:t xml:space="preserve"> dajat</w:t>
      </w:r>
      <w:r w:rsidR="00C51C15">
        <w:rPr>
          <w:lang w:val="it-IT"/>
        </w:rPr>
        <w:t>ve</w:t>
      </w:r>
      <w:r w:rsidR="00E07B11">
        <w:rPr>
          <w:lang w:val="it-IT"/>
        </w:rPr>
        <w:t xml:space="preserve"> odvisno od </w:t>
      </w:r>
      <w:r w:rsidR="003D553B">
        <w:rPr>
          <w:lang w:val="it-IT"/>
        </w:rPr>
        <w:t>dolžine</w:t>
      </w:r>
      <w:r w:rsidR="00E07B11">
        <w:rPr>
          <w:lang w:val="it-IT"/>
        </w:rPr>
        <w:t xml:space="preserve"> podaljšanja koncesijske dobe, smo pridobili ura</w:t>
      </w:r>
      <w:r w:rsidR="003219D8">
        <w:rPr>
          <w:lang w:val="it-IT"/>
        </w:rPr>
        <w:t>den odgovor koncesionarja, in sicer:</w:t>
      </w:r>
    </w:p>
    <w:p w14:paraId="5AA9EF77" w14:textId="67DFE5C4" w:rsidR="009E4E03" w:rsidRPr="009E4E03" w:rsidRDefault="003219D8" w:rsidP="002356E8">
      <w:pPr>
        <w:pStyle w:val="Odstavekseznama"/>
        <w:jc w:val="left"/>
        <w:rPr>
          <w:lang w:val="it-IT"/>
        </w:rPr>
      </w:pPr>
      <w:r>
        <w:rPr>
          <w:lang w:val="it-IT"/>
        </w:rPr>
        <w:t>“</w:t>
      </w:r>
      <w:r w:rsidR="009E4E03" w:rsidRPr="009E4E03">
        <w:rPr>
          <w:lang w:val="it-IT"/>
        </w:rPr>
        <w:t xml:space="preserve">Kot smo že večkrat pojasnili, koncesijske dajatve pri podaljšanju koncesije za krajše obdobje od petih let ne želimo vpeljati zaradi razlogov, ki so vam bili že predstavljeni in so povezani predvsem s časovnim zamikom pri priznavanju stroškov v skladu z metodologijo Agencije za energijo. </w:t>
      </w:r>
      <w:r w:rsidR="009A2D96">
        <w:rPr>
          <w:lang w:val="it-IT"/>
        </w:rPr>
        <w:t>Ključni argumenti so naslednji:</w:t>
      </w:r>
    </w:p>
    <w:p w14:paraId="7BE31D9E" w14:textId="77777777" w:rsidR="009E4E03" w:rsidRPr="009E4E03" w:rsidRDefault="009E4E03" w:rsidP="002356E8">
      <w:pPr>
        <w:pStyle w:val="Odstavekseznama"/>
        <w:jc w:val="left"/>
        <w:rPr>
          <w:lang w:val="it-IT"/>
        </w:rPr>
      </w:pPr>
      <w:r w:rsidRPr="009E4E03">
        <w:rPr>
          <w:lang w:val="it-IT"/>
        </w:rPr>
        <w:t>Koncesijska dajatev je v skladu z metodologijo sicer obravnavana kot upravičen strošek koncesionarja, vendar se zaradi regulativnega zamika njeno pokritje prizna šele v prihodnjih tarifnih oziroma regulativnih obdobjih. To pomeni, da bi se dajatev za leti 2026 in 2027 priznala šele v tarifnem obdobju 2031–2033, ko bi bila morebitna petletna podaljšana koncesija že zaključena, koncesionar pa bi ostal brez pokritja tega stroška. Dajatev za leti 2028 in 2029 pa bi se kot upravičen strošek priznala šele v regulativnem obdobju 2034–2036. Verjamemo, da razumete, da je uvedba dajatve v takšnih okoliščinah težko sprejemljiva.</w:t>
      </w:r>
    </w:p>
    <w:p w14:paraId="52F43374" w14:textId="77777777" w:rsidR="009E4E03" w:rsidRPr="009E4E03" w:rsidRDefault="009E4E03" w:rsidP="009E4E03">
      <w:pPr>
        <w:pStyle w:val="Odstavekseznama"/>
        <w:rPr>
          <w:lang w:val="it-IT"/>
        </w:rPr>
      </w:pPr>
    </w:p>
    <w:p w14:paraId="34797600" w14:textId="6CA80A24" w:rsidR="003E6461" w:rsidRPr="00102939" w:rsidRDefault="009E4E03" w:rsidP="002356E8">
      <w:pPr>
        <w:pStyle w:val="Odstavekseznama"/>
        <w:jc w:val="left"/>
      </w:pPr>
      <w:r w:rsidRPr="009E4E03">
        <w:rPr>
          <w:lang w:val="it-IT"/>
        </w:rPr>
        <w:t>V primeru petletnega podaljšanja koncesije pa smo vsemu zgoraj navedenemu navkljub pripravljeni pristati na uvedbo koncesijske dajatve</w:t>
      </w:r>
      <w:r w:rsidR="009424E0">
        <w:rPr>
          <w:lang w:val="it-IT"/>
        </w:rPr>
        <w:t>,</w:t>
      </w:r>
      <w:r w:rsidRPr="009E4E03">
        <w:rPr>
          <w:lang w:val="it-IT"/>
        </w:rPr>
        <w:t xml:space="preserve"> </w:t>
      </w:r>
      <w:r w:rsidR="003E6461" w:rsidRPr="00102939">
        <w:t>in sicer v obliki postopnega uvajanja:</w:t>
      </w:r>
    </w:p>
    <w:p w14:paraId="40054ABA" w14:textId="746E4D53" w:rsidR="003E6461" w:rsidRPr="00102939" w:rsidRDefault="003E6461" w:rsidP="002356E8">
      <w:pPr>
        <w:pStyle w:val="Odstavekseznama"/>
        <w:numPr>
          <w:ilvl w:val="0"/>
          <w:numId w:val="11"/>
        </w:numPr>
      </w:pPr>
      <w:r w:rsidRPr="00102939">
        <w:t>za leti 2026–2027: koncesijska dajatev v višini 1,3 % prihodkov od distribucije,</w:t>
      </w:r>
    </w:p>
    <w:p w14:paraId="261098B7" w14:textId="140D53A1" w:rsidR="003E6461" w:rsidRPr="00102939" w:rsidRDefault="003E6461" w:rsidP="002356E8">
      <w:pPr>
        <w:pStyle w:val="Odstavekseznama"/>
        <w:numPr>
          <w:ilvl w:val="0"/>
          <w:numId w:val="11"/>
        </w:numPr>
      </w:pPr>
      <w:r w:rsidRPr="00102939">
        <w:t>za leti 2028–2029: koncesijska dajatev v višini 1,6 % prihodkov od distribucije,</w:t>
      </w:r>
    </w:p>
    <w:p w14:paraId="65BF6178" w14:textId="647F86C4" w:rsidR="003E6461" w:rsidRPr="00102939" w:rsidRDefault="003E6461" w:rsidP="00F138F6">
      <w:pPr>
        <w:pStyle w:val="Odstavekseznama"/>
        <w:numPr>
          <w:ilvl w:val="0"/>
          <w:numId w:val="11"/>
        </w:numPr>
      </w:pPr>
      <w:r w:rsidRPr="00102939">
        <w:t>od leta 2030 dalje: koncesijska dajatev v višini 2,0 % prihodkov od distribucije.</w:t>
      </w:r>
    </w:p>
    <w:p w14:paraId="4D825EA2" w14:textId="09BEB0E9" w:rsidR="00371377" w:rsidRDefault="009424E0" w:rsidP="002356E8">
      <w:pPr>
        <w:pStyle w:val="Odstavekseznama"/>
        <w:jc w:val="left"/>
      </w:pPr>
      <w:r>
        <w:rPr>
          <w:lang w:val="it-IT"/>
        </w:rPr>
        <w:t>V</w:t>
      </w:r>
      <w:r w:rsidR="00490217">
        <w:rPr>
          <w:lang w:val="it-IT"/>
        </w:rPr>
        <w:t xml:space="preserve"> Mestni občini Nova Goirca znašajo skupni prihodki koncesionarja iz omrežnine približno </w:t>
      </w:r>
      <w:r w:rsidR="00490217" w:rsidRPr="009E4E03">
        <w:rPr>
          <w:lang w:val="it-IT"/>
        </w:rPr>
        <w:t xml:space="preserve">1 mio €/leto, kar pomeni, da bi </w:t>
      </w:r>
      <w:r w:rsidR="00371377">
        <w:rPr>
          <w:lang w:val="it-IT"/>
        </w:rPr>
        <w:t>se</w:t>
      </w:r>
      <w:r w:rsidR="00490217" w:rsidRPr="009E4E03">
        <w:rPr>
          <w:lang w:val="it-IT"/>
        </w:rPr>
        <w:t xml:space="preserve"> </w:t>
      </w:r>
      <w:r w:rsidR="00037799" w:rsidRPr="00102939">
        <w:t>koncesijska dajatev po zgoraj navedenem modelu gibala okvirno med 13.000 € in 20.000 € letno, odvisno od leta in pred</w:t>
      </w:r>
      <w:r w:rsidR="00F47FB3">
        <w:t xml:space="preserve">videnega </w:t>
      </w:r>
      <w:r w:rsidR="00037799" w:rsidRPr="00102939">
        <w:t>odstotka</w:t>
      </w:r>
      <w:r w:rsidR="00371377">
        <w:t>.</w:t>
      </w:r>
    </w:p>
    <w:p w14:paraId="4776FB5F" w14:textId="4CF37C1C" w:rsidR="002676DE" w:rsidRPr="00102939" w:rsidRDefault="002676DE" w:rsidP="002356E8">
      <w:pPr>
        <w:pStyle w:val="Odstavekseznama"/>
        <w:jc w:val="left"/>
      </w:pPr>
      <w:r w:rsidRPr="00102939">
        <w:t>Takšen model predstavlja za koncesionarja še vedno pomembno finančno obremenitev, vendar ga ocenjujemo kot najbolj kompromisen in vzdržen, hkrati pa omogoča postopno prilagajanje in zmanjšuje tveganja, povezana z regulativnimi zamiki pri priznavanju stroškov</w:t>
      </w:r>
      <w:r w:rsidR="00AD0FE2">
        <w:t>«</w:t>
      </w:r>
    </w:p>
    <w:p w14:paraId="12F083D0" w14:textId="3A964E0B" w:rsidR="00037799" w:rsidRPr="00102939" w:rsidRDefault="00037799" w:rsidP="00037799">
      <w:pPr>
        <w:pStyle w:val="Odstavekseznama"/>
      </w:pPr>
    </w:p>
    <w:p w14:paraId="7A5F16E5" w14:textId="77777777" w:rsidR="003E6461" w:rsidRDefault="003E6461" w:rsidP="009E4E03">
      <w:pPr>
        <w:pStyle w:val="Odstavekseznama"/>
        <w:rPr>
          <w:lang w:val="it-IT"/>
        </w:rPr>
      </w:pPr>
    </w:p>
    <w:p w14:paraId="17465817" w14:textId="02BCF68F" w:rsidR="00A03315" w:rsidRPr="00FE7962" w:rsidRDefault="00AD0FE2" w:rsidP="00A03315">
      <w:pPr>
        <w:pStyle w:val="Podpisoseba"/>
        <w:spacing w:before="0" w:after="0"/>
        <w:ind w:left="709"/>
        <w:rPr>
          <w:bCs w:val="0"/>
        </w:rPr>
      </w:pPr>
      <w:r>
        <w:rPr>
          <w:bCs w:val="0"/>
        </w:rPr>
        <w:t>P</w:t>
      </w:r>
      <w:r w:rsidR="00A03315" w:rsidRPr="00FE7962">
        <w:rPr>
          <w:bCs w:val="0"/>
        </w:rPr>
        <w:t>ripravil</w:t>
      </w:r>
      <w:r w:rsidR="00FE0DA3">
        <w:rPr>
          <w:bCs w:val="0"/>
        </w:rPr>
        <w:t>a:</w:t>
      </w:r>
    </w:p>
    <w:tbl>
      <w:tblPr>
        <w:tblStyle w:val="Tabelamrea"/>
        <w:tblW w:w="8505"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4956"/>
        <w:gridCol w:w="3549"/>
      </w:tblGrid>
      <w:tr w:rsidR="00A03315" w:rsidRPr="00FE7962" w14:paraId="5EDE9153" w14:textId="77777777" w:rsidTr="00C818D4">
        <w:tc>
          <w:tcPr>
            <w:tcW w:w="4956" w:type="dxa"/>
          </w:tcPr>
          <w:p w14:paraId="00AE3031" w14:textId="77777777" w:rsidR="00A03315" w:rsidRPr="00FE7962" w:rsidRDefault="00A03315" w:rsidP="00C818D4">
            <w:pPr>
              <w:pStyle w:val="Podpisoseba"/>
              <w:spacing w:before="0" w:after="0"/>
              <w:rPr>
                <w:b/>
                <w:color w:val="FFFFFF" w:themeColor="background1"/>
              </w:rPr>
            </w:pPr>
            <w:r w:rsidRPr="00FE7962">
              <w:rPr>
                <w:b/>
                <w:color w:val="FFFFFF" w:themeColor="background1"/>
              </w:rPr>
              <w:t>Levi podpisnik</w:t>
            </w:r>
          </w:p>
        </w:tc>
        <w:tc>
          <w:tcPr>
            <w:tcW w:w="3549" w:type="dxa"/>
          </w:tcPr>
          <w:p w14:paraId="357B865E" w14:textId="77777777" w:rsidR="00A03315" w:rsidRPr="00FE7962" w:rsidRDefault="00A03315" w:rsidP="00C818D4">
            <w:pPr>
              <w:pStyle w:val="Podpisoseba"/>
              <w:spacing w:before="0" w:after="0"/>
              <w:rPr>
                <w:b/>
                <w:color w:val="FFFFFF" w:themeColor="background1"/>
              </w:rPr>
            </w:pPr>
            <w:r w:rsidRPr="00FE7962">
              <w:rPr>
                <w:b/>
                <w:color w:val="FFFFFF" w:themeColor="background1"/>
              </w:rPr>
              <w:t>Desnik podpisnik</w:t>
            </w:r>
          </w:p>
        </w:tc>
      </w:tr>
      <w:tr w:rsidR="00A03315" w:rsidRPr="00FE7962" w14:paraId="6A2F508B" w14:textId="77777777" w:rsidTr="00C818D4">
        <w:tc>
          <w:tcPr>
            <w:tcW w:w="4956" w:type="dxa"/>
          </w:tcPr>
          <w:p w14:paraId="1B7A05E8" w14:textId="258E7887" w:rsidR="00A03315" w:rsidRPr="00FE7962" w:rsidRDefault="00A03315" w:rsidP="00C818D4">
            <w:pPr>
              <w:pStyle w:val="Podpisoseba"/>
              <w:spacing w:before="0" w:after="0"/>
              <w:rPr>
                <w:b/>
                <w:bCs w:val="0"/>
              </w:rPr>
            </w:pPr>
          </w:p>
        </w:tc>
        <w:tc>
          <w:tcPr>
            <w:tcW w:w="3549" w:type="dxa"/>
          </w:tcPr>
          <w:p w14:paraId="33414636" w14:textId="69A0670B" w:rsidR="00A03315" w:rsidRPr="00FE7962" w:rsidRDefault="002D0F71" w:rsidP="00C818D4">
            <w:pPr>
              <w:pStyle w:val="Podpisoseba"/>
              <w:spacing w:before="0" w:after="0"/>
              <w:rPr>
                <w:b/>
                <w:bCs w:val="0"/>
              </w:rPr>
            </w:pPr>
            <w:r w:rsidRPr="00FE7962">
              <w:rPr>
                <w:b/>
                <w:bCs w:val="0"/>
              </w:rPr>
              <w:t>Martina Remec Pečenko</w:t>
            </w:r>
          </w:p>
        </w:tc>
      </w:tr>
      <w:tr w:rsidR="00A03315" w:rsidRPr="00FE7962" w14:paraId="04CA288A" w14:textId="77777777" w:rsidTr="00C818D4">
        <w:tc>
          <w:tcPr>
            <w:tcW w:w="4956" w:type="dxa"/>
          </w:tcPr>
          <w:p w14:paraId="3431D6EA" w14:textId="15A4FB89" w:rsidR="00A03315" w:rsidRPr="00FE7962" w:rsidRDefault="00A03315" w:rsidP="00C818D4">
            <w:pPr>
              <w:pStyle w:val="Podpisoseba"/>
              <w:spacing w:before="0" w:after="0"/>
              <w:ind w:right="459"/>
              <w:rPr>
                <w:bCs w:val="0"/>
              </w:rPr>
            </w:pPr>
          </w:p>
        </w:tc>
        <w:tc>
          <w:tcPr>
            <w:tcW w:w="3549" w:type="dxa"/>
          </w:tcPr>
          <w:p w14:paraId="770E907E" w14:textId="3A2F6444" w:rsidR="00A03315" w:rsidRPr="00FE7962" w:rsidRDefault="00E81E62" w:rsidP="00C818D4">
            <w:pPr>
              <w:pStyle w:val="Podpisoseba"/>
              <w:spacing w:before="0" w:after="0"/>
              <w:rPr>
                <w:bCs w:val="0"/>
              </w:rPr>
            </w:pPr>
            <w:r w:rsidRPr="00FE7962">
              <w:rPr>
                <w:bCs w:val="0"/>
              </w:rPr>
              <w:t>vodja Oddelka za gospodarstvo in gospodarske javne službe</w:t>
            </w:r>
          </w:p>
        </w:tc>
      </w:tr>
    </w:tbl>
    <w:p w14:paraId="3383A950" w14:textId="77777777" w:rsidR="00731380" w:rsidRPr="00FE7962" w:rsidRDefault="00731380" w:rsidP="00352A82"/>
    <w:sectPr w:rsidR="00731380" w:rsidRPr="00FE7962" w:rsidSect="00F41225">
      <w:type w:val="continuous"/>
      <w:pgSz w:w="11906" w:h="16838"/>
      <w:pgMar w:top="1418" w:right="1418" w:bottom="1418" w:left="1418" w:header="130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BC0A7C" w14:textId="77777777" w:rsidR="00E93667" w:rsidRDefault="00E93667" w:rsidP="00352A82">
      <w:r>
        <w:separator/>
      </w:r>
    </w:p>
  </w:endnote>
  <w:endnote w:type="continuationSeparator" w:id="0">
    <w:p w14:paraId="2940949B" w14:textId="77777777" w:rsidR="00E93667" w:rsidRDefault="00E93667" w:rsidP="00352A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11A4C" w14:textId="72B582A7" w:rsidR="00F811AF" w:rsidRPr="008759F5" w:rsidRDefault="00E217AD" w:rsidP="00352A82">
    <w:pPr>
      <w:pStyle w:val="MONGnoga"/>
    </w:pPr>
    <w:r w:rsidRPr="008759F5">
      <w:drawing>
        <wp:anchor distT="0" distB="0" distL="114300" distR="114300" simplePos="0" relativeHeight="251691008" behindDoc="1" locked="0" layoutInCell="1" allowOverlap="1" wp14:anchorId="386229F1" wp14:editId="3B0FDF0C">
          <wp:simplePos x="0" y="0"/>
          <wp:positionH relativeFrom="page">
            <wp:align>center</wp:align>
          </wp:positionH>
          <wp:positionV relativeFrom="page">
            <wp:align>bottom</wp:align>
          </wp:positionV>
          <wp:extent cx="7567200" cy="838800"/>
          <wp:effectExtent l="0" t="0" r="0" b="0"/>
          <wp:wrapNone/>
          <wp:docPr id="357933436" name="Slika 3579334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7200" cy="838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7BA8D" w14:textId="0DF0131F" w:rsidR="00366240" w:rsidRPr="00722FAC" w:rsidRDefault="00E217AD" w:rsidP="00352A82">
    <w:pPr>
      <w:pStyle w:val="MONGnoga"/>
    </w:pPr>
    <w:r w:rsidRPr="00722FAC">
      <w:drawing>
        <wp:anchor distT="0" distB="0" distL="114300" distR="114300" simplePos="0" relativeHeight="251686912" behindDoc="1" locked="0" layoutInCell="1" allowOverlap="1" wp14:anchorId="355FB58D" wp14:editId="261A417B">
          <wp:simplePos x="0" y="0"/>
          <wp:positionH relativeFrom="page">
            <wp:align>center</wp:align>
          </wp:positionH>
          <wp:positionV relativeFrom="page">
            <wp:align>bottom</wp:align>
          </wp:positionV>
          <wp:extent cx="7588800" cy="856800"/>
          <wp:effectExtent l="0" t="0" r="0" b="0"/>
          <wp:wrapNone/>
          <wp:docPr id="396281282" name="Slika 39628128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88800" cy="856800"/>
                  </a:xfrm>
                  <a:prstGeom prst="rect">
                    <a:avLst/>
                  </a:prstGeom>
                </pic:spPr>
              </pic:pic>
            </a:graphicData>
          </a:graphic>
          <wp14:sizeRelH relativeFrom="margin">
            <wp14:pctWidth>0</wp14:pctWidth>
          </wp14:sizeRelH>
          <wp14:sizeRelV relativeFrom="margin">
            <wp14:pctHeight>0</wp14:pctHeight>
          </wp14:sizeRelV>
        </wp:anchor>
      </w:drawing>
    </w:r>
    <w:r w:rsidR="00366240" w:rsidRPr="00722FAC">
      <w:t xml:space="preserve">E: </w:t>
    </w:r>
    <w:r w:rsidRPr="001732D3">
      <w:rPr>
        <w:u w:val="single"/>
      </w:rPr>
      <w:t>mestna.obcina@nova-gorica.si</w:t>
    </w:r>
    <w:r w:rsidR="00366240" w:rsidRPr="00722FAC">
      <w:t>,</w:t>
    </w:r>
    <w:r w:rsidR="002B08B0" w:rsidRPr="00722FAC">
      <w:t xml:space="preserve"> T: +386 (0)5 335 01 </w:t>
    </w:r>
    <w:r>
      <w:t>1</w:t>
    </w:r>
    <w:r w:rsidR="002B08B0" w:rsidRPr="00722FAC">
      <w:t>1,</w:t>
    </w:r>
    <w:r w:rsidR="00192B9A" w:rsidRPr="00722FAC">
      <w:t xml:space="preserve"> </w:t>
    </w:r>
    <w:r w:rsidR="00192B9A" w:rsidRPr="001732D3">
      <w:rPr>
        <w:u w:val="single"/>
      </w:rPr>
      <w:t>www.nova-gorica.si</w:t>
    </w:r>
  </w:p>
  <w:p w14:paraId="272550D5" w14:textId="268C651F" w:rsidR="00734A18" w:rsidRPr="00722FAC" w:rsidRDefault="00734A18" w:rsidP="00352A82">
    <w:pPr>
      <w:pStyle w:val="MONGnoga"/>
    </w:pPr>
    <w:r w:rsidRPr="00722FAC">
      <w:t>ID za DDV: SI53055730, matična številka: 5881773</w:t>
    </w:r>
    <w:r w:rsidR="00CC3F17">
      <w:tab/>
    </w:r>
  </w:p>
  <w:p w14:paraId="3D03C244" w14:textId="44ECADA2" w:rsidR="00083CA2" w:rsidRPr="00083CA2" w:rsidRDefault="00083CA2" w:rsidP="00352A82">
    <w:pPr>
      <w:pStyle w:val="MONG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0AFCBC" w14:textId="77777777" w:rsidR="00E93667" w:rsidRDefault="00E93667" w:rsidP="00352A82">
      <w:r>
        <w:separator/>
      </w:r>
    </w:p>
  </w:footnote>
  <w:footnote w:type="continuationSeparator" w:id="0">
    <w:p w14:paraId="7B1B8847" w14:textId="77777777" w:rsidR="00E93667" w:rsidRDefault="00E93667" w:rsidP="00352A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94D9F" w14:textId="559DBFC8" w:rsidR="002356E8" w:rsidRDefault="002356E8">
    <w:pPr>
      <w:pStyle w:val="Glava"/>
    </w:pPr>
    <w:r>
      <w:drawing>
        <wp:anchor distT="0" distB="0" distL="114300" distR="114300" simplePos="0" relativeHeight="251693056" behindDoc="1" locked="0" layoutInCell="1" allowOverlap="1" wp14:anchorId="1FD338B8" wp14:editId="01A309FD">
          <wp:simplePos x="0" y="0"/>
          <wp:positionH relativeFrom="page">
            <wp:posOffset>53340</wp:posOffset>
          </wp:positionH>
          <wp:positionV relativeFrom="page">
            <wp:posOffset>7620</wp:posOffset>
          </wp:positionV>
          <wp:extent cx="7552776" cy="861060"/>
          <wp:effectExtent l="0" t="0" r="0" b="0"/>
          <wp:wrapNone/>
          <wp:docPr id="1878975122" name="Slika 1878975122" descr="Mestna občina Nova Gor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Slika 16" descr="Mestna občina Nova Gorica"/>
                  <pic:cNvPicPr/>
                </pic:nvPicPr>
                <pic:blipFill>
                  <a:blip r:embed="rId1">
                    <a:extLst>
                      <a:ext uri="{28A0092B-C50C-407E-A947-70E740481C1C}">
                        <a14:useLocalDpi xmlns:a14="http://schemas.microsoft.com/office/drawing/2010/main" val="0"/>
                      </a:ext>
                    </a:extLst>
                  </a:blip>
                  <a:stretch>
                    <a:fillRect/>
                  </a:stretch>
                </pic:blipFill>
                <pic:spPr>
                  <a:xfrm>
                    <a:off x="0" y="0"/>
                    <a:ext cx="7552776" cy="86106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040B5" w14:textId="248A1DDF" w:rsidR="00083CA2" w:rsidRDefault="001C491B" w:rsidP="00352A82">
    <w:r>
      <w:drawing>
        <wp:anchor distT="0" distB="0" distL="114300" distR="114300" simplePos="0" relativeHeight="251684864" behindDoc="1" locked="0" layoutInCell="1" allowOverlap="1" wp14:anchorId="61A8A9BC" wp14:editId="2154A09F">
          <wp:simplePos x="0" y="0"/>
          <wp:positionH relativeFrom="page">
            <wp:align>center</wp:align>
          </wp:positionH>
          <wp:positionV relativeFrom="page">
            <wp:align>top</wp:align>
          </wp:positionV>
          <wp:extent cx="7556400" cy="936000"/>
          <wp:effectExtent l="0" t="0" r="0" b="0"/>
          <wp:wrapNone/>
          <wp:docPr id="1885516571" name="Slika 1885516571" descr="Mestna občina Nova Gor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Slika 16" descr="Mestna občina Nova Gorica"/>
                  <pic:cNvPicPr/>
                </pic:nvPicPr>
                <pic:blipFill>
                  <a:blip r:embed="rId1">
                    <a:extLst>
                      <a:ext uri="{28A0092B-C50C-407E-A947-70E740481C1C}">
                        <a14:useLocalDpi xmlns:a14="http://schemas.microsoft.com/office/drawing/2010/main" val="0"/>
                      </a:ext>
                    </a:extLst>
                  </a:blip>
                  <a:stretch>
                    <a:fillRect/>
                  </a:stretch>
                </pic:blipFill>
                <pic:spPr>
                  <a:xfrm>
                    <a:off x="0" y="0"/>
                    <a:ext cx="7556400" cy="936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E4F98"/>
    <w:multiLevelType w:val="hybridMultilevel"/>
    <w:tmpl w:val="5C104EDA"/>
    <w:lvl w:ilvl="0" w:tplc="68AAA51A">
      <w:start w:val="1"/>
      <w:numFmt w:val="decimal"/>
      <w:lvlText w:val="%1."/>
      <w:lvlJc w:val="left"/>
      <w:pPr>
        <w:ind w:left="1429" w:hanging="360"/>
      </w:pPr>
      <w:rPr>
        <w:rFonts w:ascii="Verdana" w:eastAsia="Times New Roman" w:hAnsi="Verdana" w:cs="Arial"/>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 w15:restartNumberingAfterBreak="0">
    <w:nsid w:val="027C0C7F"/>
    <w:multiLevelType w:val="hybridMultilevel"/>
    <w:tmpl w:val="4D866342"/>
    <w:lvl w:ilvl="0" w:tplc="FFFFFFFF">
      <w:start w:val="1"/>
      <w:numFmt w:val="decimal"/>
      <w:lvlText w:val="(%1)"/>
      <w:lvlJc w:val="left"/>
      <w:pPr>
        <w:ind w:left="1189" w:hanging="48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 w15:restartNumberingAfterBreak="0">
    <w:nsid w:val="0EEE63C4"/>
    <w:multiLevelType w:val="hybridMultilevel"/>
    <w:tmpl w:val="4D866342"/>
    <w:lvl w:ilvl="0" w:tplc="FFFFFFFF">
      <w:start w:val="1"/>
      <w:numFmt w:val="decimal"/>
      <w:lvlText w:val="(%1)"/>
      <w:lvlJc w:val="left"/>
      <w:pPr>
        <w:ind w:left="1189" w:hanging="48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3" w15:restartNumberingAfterBreak="0">
    <w:nsid w:val="0FC6418D"/>
    <w:multiLevelType w:val="hybridMultilevel"/>
    <w:tmpl w:val="1D7A4982"/>
    <w:lvl w:ilvl="0" w:tplc="0424000F">
      <w:start w:val="19"/>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19255457"/>
    <w:multiLevelType w:val="hybridMultilevel"/>
    <w:tmpl w:val="4D866342"/>
    <w:lvl w:ilvl="0" w:tplc="FFFFFFFF">
      <w:start w:val="1"/>
      <w:numFmt w:val="decimal"/>
      <w:lvlText w:val="(%1)"/>
      <w:lvlJc w:val="left"/>
      <w:pPr>
        <w:ind w:left="1189" w:hanging="48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 w15:restartNumberingAfterBreak="0">
    <w:nsid w:val="1EE02E36"/>
    <w:multiLevelType w:val="hybridMultilevel"/>
    <w:tmpl w:val="A49C8F8E"/>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6" w15:restartNumberingAfterBreak="0">
    <w:nsid w:val="23FA67A0"/>
    <w:multiLevelType w:val="hybridMultilevel"/>
    <w:tmpl w:val="B10244B4"/>
    <w:lvl w:ilvl="0" w:tplc="2A184E56">
      <w:numFmt w:val="bullet"/>
      <w:lvlText w:val="-"/>
      <w:lvlJc w:val="left"/>
      <w:pPr>
        <w:ind w:left="1069" w:hanging="360"/>
      </w:pPr>
      <w:rPr>
        <w:rFonts w:ascii="Verdana" w:eastAsia="Times New Roman" w:hAnsi="Verdana" w:cs="Arial" w:hint="default"/>
      </w:rPr>
    </w:lvl>
    <w:lvl w:ilvl="1" w:tplc="04240003" w:tentative="1">
      <w:start w:val="1"/>
      <w:numFmt w:val="bullet"/>
      <w:lvlText w:val="o"/>
      <w:lvlJc w:val="left"/>
      <w:pPr>
        <w:ind w:left="1789" w:hanging="360"/>
      </w:pPr>
      <w:rPr>
        <w:rFonts w:ascii="Courier New" w:hAnsi="Courier New" w:cs="Courier New" w:hint="default"/>
      </w:rPr>
    </w:lvl>
    <w:lvl w:ilvl="2" w:tplc="04240005" w:tentative="1">
      <w:start w:val="1"/>
      <w:numFmt w:val="bullet"/>
      <w:lvlText w:val=""/>
      <w:lvlJc w:val="left"/>
      <w:pPr>
        <w:ind w:left="2509" w:hanging="360"/>
      </w:pPr>
      <w:rPr>
        <w:rFonts w:ascii="Wingdings" w:hAnsi="Wingdings" w:hint="default"/>
      </w:rPr>
    </w:lvl>
    <w:lvl w:ilvl="3" w:tplc="04240001" w:tentative="1">
      <w:start w:val="1"/>
      <w:numFmt w:val="bullet"/>
      <w:lvlText w:val=""/>
      <w:lvlJc w:val="left"/>
      <w:pPr>
        <w:ind w:left="3229" w:hanging="360"/>
      </w:pPr>
      <w:rPr>
        <w:rFonts w:ascii="Symbol" w:hAnsi="Symbol" w:hint="default"/>
      </w:rPr>
    </w:lvl>
    <w:lvl w:ilvl="4" w:tplc="04240003" w:tentative="1">
      <w:start w:val="1"/>
      <w:numFmt w:val="bullet"/>
      <w:lvlText w:val="o"/>
      <w:lvlJc w:val="left"/>
      <w:pPr>
        <w:ind w:left="3949" w:hanging="360"/>
      </w:pPr>
      <w:rPr>
        <w:rFonts w:ascii="Courier New" w:hAnsi="Courier New" w:cs="Courier New" w:hint="default"/>
      </w:rPr>
    </w:lvl>
    <w:lvl w:ilvl="5" w:tplc="04240005" w:tentative="1">
      <w:start w:val="1"/>
      <w:numFmt w:val="bullet"/>
      <w:lvlText w:val=""/>
      <w:lvlJc w:val="left"/>
      <w:pPr>
        <w:ind w:left="4669" w:hanging="360"/>
      </w:pPr>
      <w:rPr>
        <w:rFonts w:ascii="Wingdings" w:hAnsi="Wingdings" w:hint="default"/>
      </w:rPr>
    </w:lvl>
    <w:lvl w:ilvl="6" w:tplc="04240001" w:tentative="1">
      <w:start w:val="1"/>
      <w:numFmt w:val="bullet"/>
      <w:lvlText w:val=""/>
      <w:lvlJc w:val="left"/>
      <w:pPr>
        <w:ind w:left="5389" w:hanging="360"/>
      </w:pPr>
      <w:rPr>
        <w:rFonts w:ascii="Symbol" w:hAnsi="Symbol" w:hint="default"/>
      </w:rPr>
    </w:lvl>
    <w:lvl w:ilvl="7" w:tplc="04240003" w:tentative="1">
      <w:start w:val="1"/>
      <w:numFmt w:val="bullet"/>
      <w:lvlText w:val="o"/>
      <w:lvlJc w:val="left"/>
      <w:pPr>
        <w:ind w:left="6109" w:hanging="360"/>
      </w:pPr>
      <w:rPr>
        <w:rFonts w:ascii="Courier New" w:hAnsi="Courier New" w:cs="Courier New" w:hint="default"/>
      </w:rPr>
    </w:lvl>
    <w:lvl w:ilvl="8" w:tplc="04240005" w:tentative="1">
      <w:start w:val="1"/>
      <w:numFmt w:val="bullet"/>
      <w:lvlText w:val=""/>
      <w:lvlJc w:val="left"/>
      <w:pPr>
        <w:ind w:left="6829" w:hanging="360"/>
      </w:pPr>
      <w:rPr>
        <w:rFonts w:ascii="Wingdings" w:hAnsi="Wingdings" w:hint="default"/>
      </w:rPr>
    </w:lvl>
  </w:abstractNum>
  <w:abstractNum w:abstractNumId="7" w15:restartNumberingAfterBreak="0">
    <w:nsid w:val="24742C44"/>
    <w:multiLevelType w:val="hybridMultilevel"/>
    <w:tmpl w:val="30849986"/>
    <w:lvl w:ilvl="0" w:tplc="4DF41B88">
      <w:start w:val="27"/>
      <w:numFmt w:val="decimal"/>
      <w:lvlText w:val="%1."/>
      <w:lvlJc w:val="left"/>
      <w:pPr>
        <w:ind w:left="720" w:hanging="360"/>
      </w:pPr>
      <w:rPr>
        <w:rFont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25B558A6"/>
    <w:multiLevelType w:val="hybridMultilevel"/>
    <w:tmpl w:val="4D866342"/>
    <w:lvl w:ilvl="0" w:tplc="FFFFFFFF">
      <w:start w:val="1"/>
      <w:numFmt w:val="decimal"/>
      <w:lvlText w:val="(%1)"/>
      <w:lvlJc w:val="left"/>
      <w:pPr>
        <w:ind w:left="1189" w:hanging="48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9" w15:restartNumberingAfterBreak="0">
    <w:nsid w:val="2B121FAB"/>
    <w:multiLevelType w:val="hybridMultilevel"/>
    <w:tmpl w:val="4D866342"/>
    <w:lvl w:ilvl="0" w:tplc="FFFFFFFF">
      <w:start w:val="1"/>
      <w:numFmt w:val="decimal"/>
      <w:lvlText w:val="(%1)"/>
      <w:lvlJc w:val="left"/>
      <w:pPr>
        <w:ind w:left="1189" w:hanging="48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0" w15:restartNumberingAfterBreak="0">
    <w:nsid w:val="2B940706"/>
    <w:multiLevelType w:val="hybridMultilevel"/>
    <w:tmpl w:val="546C02D6"/>
    <w:lvl w:ilvl="0" w:tplc="06F09C74">
      <w:start w:val="1"/>
      <w:numFmt w:val="decimal"/>
      <w:lvlText w:val="%1."/>
      <w:lvlJc w:val="left"/>
      <w:pPr>
        <w:ind w:left="1069" w:hanging="360"/>
      </w:pPr>
      <w:rPr>
        <w:rFonts w:hint="default"/>
        <w:b/>
        <w:color w:val="2F5496" w:themeColor="accent1" w:themeShade="BF"/>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11" w15:restartNumberingAfterBreak="0">
    <w:nsid w:val="2D68195F"/>
    <w:multiLevelType w:val="hybridMultilevel"/>
    <w:tmpl w:val="AAB8CF12"/>
    <w:lvl w:ilvl="0" w:tplc="F2CC2EE0">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342E7AB8"/>
    <w:multiLevelType w:val="hybridMultilevel"/>
    <w:tmpl w:val="B48255DC"/>
    <w:lvl w:ilvl="0" w:tplc="08AC3138">
      <w:start w:val="1"/>
      <w:numFmt w:val="decimal"/>
      <w:lvlText w:val="(%1)"/>
      <w:lvlJc w:val="left"/>
      <w:pPr>
        <w:ind w:left="1069" w:hanging="36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13" w15:restartNumberingAfterBreak="0">
    <w:nsid w:val="3D8B3110"/>
    <w:multiLevelType w:val="hybridMultilevel"/>
    <w:tmpl w:val="4D866342"/>
    <w:lvl w:ilvl="0" w:tplc="FFFFFFFF">
      <w:start w:val="1"/>
      <w:numFmt w:val="decimal"/>
      <w:lvlText w:val="(%1)"/>
      <w:lvlJc w:val="left"/>
      <w:pPr>
        <w:ind w:left="1189" w:hanging="48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4" w15:restartNumberingAfterBreak="0">
    <w:nsid w:val="3F74194B"/>
    <w:multiLevelType w:val="hybridMultilevel"/>
    <w:tmpl w:val="27FC5C76"/>
    <w:lvl w:ilvl="0" w:tplc="273A32EE">
      <w:start w:val="1"/>
      <w:numFmt w:val="decimal"/>
      <w:lvlText w:val="(%1)"/>
      <w:lvlJc w:val="left"/>
      <w:pPr>
        <w:ind w:left="1069" w:hanging="36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15" w15:restartNumberingAfterBreak="0">
    <w:nsid w:val="3F8F0DE3"/>
    <w:multiLevelType w:val="hybridMultilevel"/>
    <w:tmpl w:val="4D866342"/>
    <w:lvl w:ilvl="0" w:tplc="FFFFFFFF">
      <w:start w:val="1"/>
      <w:numFmt w:val="decimal"/>
      <w:lvlText w:val="(%1)"/>
      <w:lvlJc w:val="left"/>
      <w:pPr>
        <w:ind w:left="1189" w:hanging="48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6" w15:restartNumberingAfterBreak="0">
    <w:nsid w:val="402E5485"/>
    <w:multiLevelType w:val="hybridMultilevel"/>
    <w:tmpl w:val="4D866342"/>
    <w:lvl w:ilvl="0" w:tplc="FFFFFFFF">
      <w:start w:val="1"/>
      <w:numFmt w:val="decimal"/>
      <w:lvlText w:val="(%1)"/>
      <w:lvlJc w:val="left"/>
      <w:pPr>
        <w:ind w:left="1189" w:hanging="48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7" w15:restartNumberingAfterBreak="0">
    <w:nsid w:val="42D645DF"/>
    <w:multiLevelType w:val="hybridMultilevel"/>
    <w:tmpl w:val="83827BFC"/>
    <w:lvl w:ilvl="0" w:tplc="2A184E56">
      <w:numFmt w:val="bullet"/>
      <w:lvlText w:val="-"/>
      <w:lvlJc w:val="left"/>
      <w:pPr>
        <w:ind w:left="1429" w:hanging="360"/>
      </w:pPr>
      <w:rPr>
        <w:rFonts w:ascii="Verdana" w:eastAsia="Times New Roman" w:hAnsi="Verdana" w:cs="Aria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8" w15:restartNumberingAfterBreak="0">
    <w:nsid w:val="49BD228C"/>
    <w:multiLevelType w:val="hybridMultilevel"/>
    <w:tmpl w:val="3EE2CF1A"/>
    <w:lvl w:ilvl="0" w:tplc="ACEA41BE">
      <w:start w:val="1"/>
      <w:numFmt w:val="decimal"/>
      <w:lvlText w:val="%1."/>
      <w:lvlJc w:val="left"/>
      <w:pPr>
        <w:ind w:left="720" w:hanging="360"/>
      </w:pPr>
      <w:rPr>
        <w:rFont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4B3157D0"/>
    <w:multiLevelType w:val="hybridMultilevel"/>
    <w:tmpl w:val="4D866342"/>
    <w:lvl w:ilvl="0" w:tplc="ED764820">
      <w:start w:val="1"/>
      <w:numFmt w:val="decimal"/>
      <w:lvlText w:val="(%1)"/>
      <w:lvlJc w:val="left"/>
      <w:pPr>
        <w:ind w:left="1189" w:hanging="48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20" w15:restartNumberingAfterBreak="0">
    <w:nsid w:val="4CA065B8"/>
    <w:multiLevelType w:val="hybridMultilevel"/>
    <w:tmpl w:val="4D866342"/>
    <w:lvl w:ilvl="0" w:tplc="FFFFFFFF">
      <w:start w:val="1"/>
      <w:numFmt w:val="decimal"/>
      <w:lvlText w:val="(%1)"/>
      <w:lvlJc w:val="left"/>
      <w:pPr>
        <w:ind w:left="1189" w:hanging="48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1" w15:restartNumberingAfterBreak="0">
    <w:nsid w:val="508075AE"/>
    <w:multiLevelType w:val="hybridMultilevel"/>
    <w:tmpl w:val="370ADEA6"/>
    <w:lvl w:ilvl="0" w:tplc="BB36B256">
      <w:start w:val="1"/>
      <w:numFmt w:val="bullet"/>
      <w:pStyle w:val="Seznam"/>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52541B8D"/>
    <w:multiLevelType w:val="hybridMultilevel"/>
    <w:tmpl w:val="B5504652"/>
    <w:lvl w:ilvl="0" w:tplc="13A60C80">
      <w:start w:val="1"/>
      <w:numFmt w:val="decimal"/>
      <w:lvlText w:val="%1."/>
      <w:lvlJc w:val="left"/>
      <w:pPr>
        <w:ind w:left="1080" w:hanging="360"/>
      </w:pPr>
      <w:rPr>
        <w:rFonts w:hint="default"/>
        <w:color w:val="2F5496" w:themeColor="accent1" w:themeShade="BF"/>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3" w15:restartNumberingAfterBreak="0">
    <w:nsid w:val="573C5463"/>
    <w:multiLevelType w:val="hybridMultilevel"/>
    <w:tmpl w:val="5F3881FC"/>
    <w:lvl w:ilvl="0" w:tplc="0C7E7E02">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24" w15:restartNumberingAfterBreak="0">
    <w:nsid w:val="59B95269"/>
    <w:multiLevelType w:val="hybridMultilevel"/>
    <w:tmpl w:val="4D866342"/>
    <w:lvl w:ilvl="0" w:tplc="FFFFFFFF">
      <w:start w:val="1"/>
      <w:numFmt w:val="decimal"/>
      <w:lvlText w:val="(%1)"/>
      <w:lvlJc w:val="left"/>
      <w:pPr>
        <w:ind w:left="1189" w:hanging="48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5" w15:restartNumberingAfterBreak="0">
    <w:nsid w:val="59FF5138"/>
    <w:multiLevelType w:val="hybridMultilevel"/>
    <w:tmpl w:val="69E61C16"/>
    <w:lvl w:ilvl="0" w:tplc="F5AED058">
      <w:start w:val="1"/>
      <w:numFmt w:val="decimal"/>
      <w:lvlText w:val="(%1)"/>
      <w:lvlJc w:val="left"/>
      <w:pPr>
        <w:ind w:left="750" w:hanging="39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61F248AB"/>
    <w:multiLevelType w:val="hybridMultilevel"/>
    <w:tmpl w:val="3AF42404"/>
    <w:lvl w:ilvl="0" w:tplc="2F5401A2">
      <w:start w:val="1"/>
      <w:numFmt w:val="upperRoman"/>
      <w:lvlText w:val="%1."/>
      <w:lvlJc w:val="left"/>
      <w:pPr>
        <w:ind w:left="1429" w:hanging="720"/>
      </w:pPr>
      <w:rPr>
        <w:rFonts w:hint="default"/>
        <w:color w:val="2F5496" w:themeColor="accent1" w:themeShade="BF"/>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27" w15:restartNumberingAfterBreak="0">
    <w:nsid w:val="679C21F0"/>
    <w:multiLevelType w:val="hybridMultilevel"/>
    <w:tmpl w:val="3A24CA22"/>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8" w15:restartNumberingAfterBreak="0">
    <w:nsid w:val="68957049"/>
    <w:multiLevelType w:val="hybridMultilevel"/>
    <w:tmpl w:val="D88037C6"/>
    <w:lvl w:ilvl="0" w:tplc="F4B8FA6E">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9" w15:restartNumberingAfterBreak="0">
    <w:nsid w:val="74C444C4"/>
    <w:multiLevelType w:val="hybridMultilevel"/>
    <w:tmpl w:val="345C35D8"/>
    <w:lvl w:ilvl="0" w:tplc="F4480864">
      <w:start w:val="1"/>
      <w:numFmt w:val="decimal"/>
      <w:lvlText w:val="(%1)"/>
      <w:lvlJc w:val="left"/>
      <w:pPr>
        <w:ind w:left="1069" w:hanging="36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30" w15:restartNumberingAfterBreak="0">
    <w:nsid w:val="76EB63DE"/>
    <w:multiLevelType w:val="hybridMultilevel"/>
    <w:tmpl w:val="C0028350"/>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31" w15:restartNumberingAfterBreak="0">
    <w:nsid w:val="76F15A7D"/>
    <w:multiLevelType w:val="hybridMultilevel"/>
    <w:tmpl w:val="4D866342"/>
    <w:lvl w:ilvl="0" w:tplc="FFFFFFFF">
      <w:start w:val="1"/>
      <w:numFmt w:val="decimal"/>
      <w:lvlText w:val="(%1)"/>
      <w:lvlJc w:val="left"/>
      <w:pPr>
        <w:ind w:left="1189" w:hanging="48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32" w15:restartNumberingAfterBreak="0">
    <w:nsid w:val="7C6036E4"/>
    <w:multiLevelType w:val="hybridMultilevel"/>
    <w:tmpl w:val="A49C8F8E"/>
    <w:lvl w:ilvl="0" w:tplc="04824B50">
      <w:start w:val="1"/>
      <w:numFmt w:val="decimal"/>
      <w:lvlText w:val="(%1)"/>
      <w:lvlJc w:val="left"/>
      <w:pPr>
        <w:ind w:left="1069" w:hanging="36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33" w15:restartNumberingAfterBreak="0">
    <w:nsid w:val="7DB427C3"/>
    <w:multiLevelType w:val="hybridMultilevel"/>
    <w:tmpl w:val="A412BD7C"/>
    <w:lvl w:ilvl="0" w:tplc="F24CE82C">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4" w15:restartNumberingAfterBreak="0">
    <w:nsid w:val="7E5268E2"/>
    <w:multiLevelType w:val="hybridMultilevel"/>
    <w:tmpl w:val="C0028350"/>
    <w:lvl w:ilvl="0" w:tplc="F8847116">
      <w:start w:val="1"/>
      <w:numFmt w:val="decimal"/>
      <w:lvlText w:val="(%1)"/>
      <w:lvlJc w:val="left"/>
      <w:pPr>
        <w:ind w:left="1069" w:hanging="36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num w:numId="1" w16cid:durableId="1577129964">
    <w:abstractNumId w:val="21"/>
  </w:num>
  <w:num w:numId="2" w16cid:durableId="767116328">
    <w:abstractNumId w:val="23"/>
  </w:num>
  <w:num w:numId="3" w16cid:durableId="637078598">
    <w:abstractNumId w:val="6"/>
  </w:num>
  <w:num w:numId="4" w16cid:durableId="324362213">
    <w:abstractNumId w:val="14"/>
  </w:num>
  <w:num w:numId="5" w16cid:durableId="1264992083">
    <w:abstractNumId w:val="0"/>
  </w:num>
  <w:num w:numId="6" w16cid:durableId="288170806">
    <w:abstractNumId w:val="29"/>
  </w:num>
  <w:num w:numId="7" w16cid:durableId="1897155343">
    <w:abstractNumId w:val="26"/>
  </w:num>
  <w:num w:numId="8" w16cid:durableId="831483073">
    <w:abstractNumId w:val="11"/>
  </w:num>
  <w:num w:numId="9" w16cid:durableId="595485391">
    <w:abstractNumId w:val="10"/>
  </w:num>
  <w:num w:numId="10" w16cid:durableId="407656316">
    <w:abstractNumId w:val="12"/>
  </w:num>
  <w:num w:numId="11" w16cid:durableId="1411541233">
    <w:abstractNumId w:val="17"/>
  </w:num>
  <w:num w:numId="12" w16cid:durableId="285081">
    <w:abstractNumId w:val="25"/>
  </w:num>
  <w:num w:numId="13" w16cid:durableId="1628506408">
    <w:abstractNumId w:val="19"/>
  </w:num>
  <w:num w:numId="14" w16cid:durableId="264195640">
    <w:abstractNumId w:val="34"/>
  </w:num>
  <w:num w:numId="15" w16cid:durableId="789276352">
    <w:abstractNumId w:val="18"/>
  </w:num>
  <w:num w:numId="16" w16cid:durableId="2141654876">
    <w:abstractNumId w:val="32"/>
  </w:num>
  <w:num w:numId="17" w16cid:durableId="30418821">
    <w:abstractNumId w:val="5"/>
  </w:num>
  <w:num w:numId="18" w16cid:durableId="2083989626">
    <w:abstractNumId w:val="3"/>
  </w:num>
  <w:num w:numId="19" w16cid:durableId="1866480238">
    <w:abstractNumId w:val="7"/>
  </w:num>
  <w:num w:numId="20" w16cid:durableId="1261449268">
    <w:abstractNumId w:val="28"/>
  </w:num>
  <w:num w:numId="21" w16cid:durableId="452409474">
    <w:abstractNumId w:val="22"/>
  </w:num>
  <w:num w:numId="22" w16cid:durableId="1664816255">
    <w:abstractNumId w:val="15"/>
  </w:num>
  <w:num w:numId="23" w16cid:durableId="1192764228">
    <w:abstractNumId w:val="16"/>
  </w:num>
  <w:num w:numId="24" w16cid:durableId="371419551">
    <w:abstractNumId w:val="1"/>
  </w:num>
  <w:num w:numId="25" w16cid:durableId="1365445880">
    <w:abstractNumId w:val="4"/>
  </w:num>
  <w:num w:numId="26" w16cid:durableId="505947913">
    <w:abstractNumId w:val="20"/>
  </w:num>
  <w:num w:numId="27" w16cid:durableId="2037345806">
    <w:abstractNumId w:val="13"/>
  </w:num>
  <w:num w:numId="28" w16cid:durableId="1262181400">
    <w:abstractNumId w:val="24"/>
  </w:num>
  <w:num w:numId="29" w16cid:durableId="164975616">
    <w:abstractNumId w:val="9"/>
  </w:num>
  <w:num w:numId="30" w16cid:durableId="801852044">
    <w:abstractNumId w:val="2"/>
  </w:num>
  <w:num w:numId="31" w16cid:durableId="1159611717">
    <w:abstractNumId w:val="31"/>
  </w:num>
  <w:num w:numId="32" w16cid:durableId="344475621">
    <w:abstractNumId w:val="8"/>
  </w:num>
  <w:num w:numId="33" w16cid:durableId="495999308">
    <w:abstractNumId w:val="33"/>
  </w:num>
  <w:num w:numId="34" w16cid:durableId="2059939295">
    <w:abstractNumId w:val="30"/>
  </w:num>
  <w:num w:numId="35" w16cid:durableId="379332181">
    <w:abstractNumId w:val="2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BE7"/>
    <w:rsid w:val="00000D0D"/>
    <w:rsid w:val="00001A0A"/>
    <w:rsid w:val="00002FD5"/>
    <w:rsid w:val="000033B1"/>
    <w:rsid w:val="000040E3"/>
    <w:rsid w:val="00012B2C"/>
    <w:rsid w:val="000131CA"/>
    <w:rsid w:val="00015018"/>
    <w:rsid w:val="000150B7"/>
    <w:rsid w:val="00020761"/>
    <w:rsid w:val="000216AF"/>
    <w:rsid w:val="0002216B"/>
    <w:rsid w:val="00023F92"/>
    <w:rsid w:val="000268A5"/>
    <w:rsid w:val="000276AB"/>
    <w:rsid w:val="00031A86"/>
    <w:rsid w:val="00033A51"/>
    <w:rsid w:val="000354E8"/>
    <w:rsid w:val="00037799"/>
    <w:rsid w:val="0003787A"/>
    <w:rsid w:val="00040393"/>
    <w:rsid w:val="000420A5"/>
    <w:rsid w:val="00042C14"/>
    <w:rsid w:val="0004365D"/>
    <w:rsid w:val="00043ECF"/>
    <w:rsid w:val="000451B0"/>
    <w:rsid w:val="000455C8"/>
    <w:rsid w:val="00046207"/>
    <w:rsid w:val="000468DB"/>
    <w:rsid w:val="00046AB0"/>
    <w:rsid w:val="00046D64"/>
    <w:rsid w:val="00047107"/>
    <w:rsid w:val="00050D4C"/>
    <w:rsid w:val="000538B6"/>
    <w:rsid w:val="000559CE"/>
    <w:rsid w:val="0005678C"/>
    <w:rsid w:val="00061DC9"/>
    <w:rsid w:val="00063907"/>
    <w:rsid w:val="000673DB"/>
    <w:rsid w:val="000756BD"/>
    <w:rsid w:val="000807CE"/>
    <w:rsid w:val="00082602"/>
    <w:rsid w:val="0008384C"/>
    <w:rsid w:val="00083CA2"/>
    <w:rsid w:val="000841F8"/>
    <w:rsid w:val="0008572C"/>
    <w:rsid w:val="000870F9"/>
    <w:rsid w:val="000872CC"/>
    <w:rsid w:val="000877C3"/>
    <w:rsid w:val="0009101B"/>
    <w:rsid w:val="000A054C"/>
    <w:rsid w:val="000A1BFB"/>
    <w:rsid w:val="000A2142"/>
    <w:rsid w:val="000A2B37"/>
    <w:rsid w:val="000A5720"/>
    <w:rsid w:val="000A6EAC"/>
    <w:rsid w:val="000B466E"/>
    <w:rsid w:val="000B6491"/>
    <w:rsid w:val="000B6B3A"/>
    <w:rsid w:val="000C0675"/>
    <w:rsid w:val="000C0A5E"/>
    <w:rsid w:val="000C2835"/>
    <w:rsid w:val="000C2CF4"/>
    <w:rsid w:val="000C5510"/>
    <w:rsid w:val="000C61D6"/>
    <w:rsid w:val="000C68EF"/>
    <w:rsid w:val="000C7318"/>
    <w:rsid w:val="000D0A4D"/>
    <w:rsid w:val="000D0CFD"/>
    <w:rsid w:val="000D589D"/>
    <w:rsid w:val="000D59D5"/>
    <w:rsid w:val="000D611B"/>
    <w:rsid w:val="000D6C77"/>
    <w:rsid w:val="000D7672"/>
    <w:rsid w:val="000E0C79"/>
    <w:rsid w:val="000E161D"/>
    <w:rsid w:val="000E1ACD"/>
    <w:rsid w:val="000E2CDF"/>
    <w:rsid w:val="000E5815"/>
    <w:rsid w:val="000E5ABE"/>
    <w:rsid w:val="000F374D"/>
    <w:rsid w:val="000F3AF9"/>
    <w:rsid w:val="000F4B96"/>
    <w:rsid w:val="001002A8"/>
    <w:rsid w:val="00101B99"/>
    <w:rsid w:val="00101D32"/>
    <w:rsid w:val="00102939"/>
    <w:rsid w:val="00104A0B"/>
    <w:rsid w:val="0010650A"/>
    <w:rsid w:val="001068CB"/>
    <w:rsid w:val="00106B05"/>
    <w:rsid w:val="00107E24"/>
    <w:rsid w:val="00110838"/>
    <w:rsid w:val="00112CBC"/>
    <w:rsid w:val="00112E88"/>
    <w:rsid w:val="001137D1"/>
    <w:rsid w:val="00114800"/>
    <w:rsid w:val="00116728"/>
    <w:rsid w:val="00116911"/>
    <w:rsid w:val="00116E5A"/>
    <w:rsid w:val="0011759D"/>
    <w:rsid w:val="0011781E"/>
    <w:rsid w:val="001206CD"/>
    <w:rsid w:val="00121043"/>
    <w:rsid w:val="00121DD5"/>
    <w:rsid w:val="00123EE4"/>
    <w:rsid w:val="001256B6"/>
    <w:rsid w:val="0012777A"/>
    <w:rsid w:val="00142638"/>
    <w:rsid w:val="00143F54"/>
    <w:rsid w:val="001446F4"/>
    <w:rsid w:val="0014484E"/>
    <w:rsid w:val="00145A3D"/>
    <w:rsid w:val="00145D9D"/>
    <w:rsid w:val="001529F8"/>
    <w:rsid w:val="001542B2"/>
    <w:rsid w:val="001547A7"/>
    <w:rsid w:val="0015518E"/>
    <w:rsid w:val="00156432"/>
    <w:rsid w:val="001602BC"/>
    <w:rsid w:val="00161833"/>
    <w:rsid w:val="00161B82"/>
    <w:rsid w:val="00163210"/>
    <w:rsid w:val="00165671"/>
    <w:rsid w:val="00166588"/>
    <w:rsid w:val="00166EF1"/>
    <w:rsid w:val="00167093"/>
    <w:rsid w:val="0016741A"/>
    <w:rsid w:val="00170194"/>
    <w:rsid w:val="0017114E"/>
    <w:rsid w:val="00171A84"/>
    <w:rsid w:val="001732D3"/>
    <w:rsid w:val="001746E1"/>
    <w:rsid w:val="00174EE0"/>
    <w:rsid w:val="0017610F"/>
    <w:rsid w:val="0017614F"/>
    <w:rsid w:val="001857C7"/>
    <w:rsid w:val="001857CB"/>
    <w:rsid w:val="00185904"/>
    <w:rsid w:val="00185ADA"/>
    <w:rsid w:val="00187EEA"/>
    <w:rsid w:val="00192B9A"/>
    <w:rsid w:val="001951E1"/>
    <w:rsid w:val="001969D2"/>
    <w:rsid w:val="00196D0E"/>
    <w:rsid w:val="001A3A81"/>
    <w:rsid w:val="001B0F5C"/>
    <w:rsid w:val="001B2389"/>
    <w:rsid w:val="001B4838"/>
    <w:rsid w:val="001B52D6"/>
    <w:rsid w:val="001B668F"/>
    <w:rsid w:val="001B7D6A"/>
    <w:rsid w:val="001C208C"/>
    <w:rsid w:val="001C32F2"/>
    <w:rsid w:val="001C44D9"/>
    <w:rsid w:val="001C491B"/>
    <w:rsid w:val="001C5C7A"/>
    <w:rsid w:val="001C5EE6"/>
    <w:rsid w:val="001C6438"/>
    <w:rsid w:val="001D0932"/>
    <w:rsid w:val="001D322E"/>
    <w:rsid w:val="001D6FD0"/>
    <w:rsid w:val="001D7013"/>
    <w:rsid w:val="001D7357"/>
    <w:rsid w:val="001E01D6"/>
    <w:rsid w:val="001E08E6"/>
    <w:rsid w:val="001E3513"/>
    <w:rsid w:val="001E4B69"/>
    <w:rsid w:val="001E68A4"/>
    <w:rsid w:val="001E7BC0"/>
    <w:rsid w:val="001F0A21"/>
    <w:rsid w:val="001F2A52"/>
    <w:rsid w:val="001F4126"/>
    <w:rsid w:val="00200D20"/>
    <w:rsid w:val="0020497A"/>
    <w:rsid w:val="0020541B"/>
    <w:rsid w:val="00205EE1"/>
    <w:rsid w:val="002101FC"/>
    <w:rsid w:val="002109E2"/>
    <w:rsid w:val="00212505"/>
    <w:rsid w:val="00212E85"/>
    <w:rsid w:val="00213756"/>
    <w:rsid w:val="002150C7"/>
    <w:rsid w:val="002172B4"/>
    <w:rsid w:val="00217E20"/>
    <w:rsid w:val="00220C61"/>
    <w:rsid w:val="00224445"/>
    <w:rsid w:val="0022510F"/>
    <w:rsid w:val="00226E0E"/>
    <w:rsid w:val="00227540"/>
    <w:rsid w:val="00231E3F"/>
    <w:rsid w:val="002320C2"/>
    <w:rsid w:val="00232747"/>
    <w:rsid w:val="00232C09"/>
    <w:rsid w:val="00232D74"/>
    <w:rsid w:val="0023324D"/>
    <w:rsid w:val="002356E8"/>
    <w:rsid w:val="0023779A"/>
    <w:rsid w:val="00241988"/>
    <w:rsid w:val="00241E79"/>
    <w:rsid w:val="0024489A"/>
    <w:rsid w:val="00247AFB"/>
    <w:rsid w:val="00247EAE"/>
    <w:rsid w:val="00254F83"/>
    <w:rsid w:val="00257B08"/>
    <w:rsid w:val="002666B5"/>
    <w:rsid w:val="00266E9D"/>
    <w:rsid w:val="002676DE"/>
    <w:rsid w:val="002708BE"/>
    <w:rsid w:val="00270A5C"/>
    <w:rsid w:val="00271AFE"/>
    <w:rsid w:val="00273AFC"/>
    <w:rsid w:val="00273B56"/>
    <w:rsid w:val="00280F70"/>
    <w:rsid w:val="00281F35"/>
    <w:rsid w:val="002831E5"/>
    <w:rsid w:val="0028430E"/>
    <w:rsid w:val="0028622D"/>
    <w:rsid w:val="00290D1E"/>
    <w:rsid w:val="002930FE"/>
    <w:rsid w:val="00293845"/>
    <w:rsid w:val="00295029"/>
    <w:rsid w:val="002958E8"/>
    <w:rsid w:val="0029640F"/>
    <w:rsid w:val="002A5EA9"/>
    <w:rsid w:val="002A6F53"/>
    <w:rsid w:val="002B08B0"/>
    <w:rsid w:val="002B129C"/>
    <w:rsid w:val="002B2025"/>
    <w:rsid w:val="002B4C35"/>
    <w:rsid w:val="002B599B"/>
    <w:rsid w:val="002B6E75"/>
    <w:rsid w:val="002B7BCD"/>
    <w:rsid w:val="002C0896"/>
    <w:rsid w:val="002C1435"/>
    <w:rsid w:val="002C2394"/>
    <w:rsid w:val="002C3657"/>
    <w:rsid w:val="002C7620"/>
    <w:rsid w:val="002D0382"/>
    <w:rsid w:val="002D052F"/>
    <w:rsid w:val="002D0F71"/>
    <w:rsid w:val="002D24D1"/>
    <w:rsid w:val="002D32D1"/>
    <w:rsid w:val="002E04C2"/>
    <w:rsid w:val="002E1994"/>
    <w:rsid w:val="002E2AEB"/>
    <w:rsid w:val="002E45AB"/>
    <w:rsid w:val="002E7F8A"/>
    <w:rsid w:val="002F1C48"/>
    <w:rsid w:val="002F1E5A"/>
    <w:rsid w:val="002F4184"/>
    <w:rsid w:val="002F5258"/>
    <w:rsid w:val="002F53E1"/>
    <w:rsid w:val="002F57C7"/>
    <w:rsid w:val="00301192"/>
    <w:rsid w:val="00302817"/>
    <w:rsid w:val="003051FB"/>
    <w:rsid w:val="00305F46"/>
    <w:rsid w:val="00307BCC"/>
    <w:rsid w:val="00307E21"/>
    <w:rsid w:val="00311293"/>
    <w:rsid w:val="003148CF"/>
    <w:rsid w:val="003160C0"/>
    <w:rsid w:val="003164F0"/>
    <w:rsid w:val="00316DE8"/>
    <w:rsid w:val="003178B3"/>
    <w:rsid w:val="0032120F"/>
    <w:rsid w:val="00321727"/>
    <w:rsid w:val="003219D8"/>
    <w:rsid w:val="0032333A"/>
    <w:rsid w:val="0032579B"/>
    <w:rsid w:val="00326158"/>
    <w:rsid w:val="0032796A"/>
    <w:rsid w:val="00332A68"/>
    <w:rsid w:val="00333C02"/>
    <w:rsid w:val="00334C2C"/>
    <w:rsid w:val="003360DA"/>
    <w:rsid w:val="003362EA"/>
    <w:rsid w:val="00337FFC"/>
    <w:rsid w:val="00340867"/>
    <w:rsid w:val="00343059"/>
    <w:rsid w:val="003444BA"/>
    <w:rsid w:val="00345835"/>
    <w:rsid w:val="00345F36"/>
    <w:rsid w:val="00346555"/>
    <w:rsid w:val="00347C82"/>
    <w:rsid w:val="00347D6E"/>
    <w:rsid w:val="00347EB9"/>
    <w:rsid w:val="0035070D"/>
    <w:rsid w:val="0035209B"/>
    <w:rsid w:val="00352A82"/>
    <w:rsid w:val="00354F09"/>
    <w:rsid w:val="00355BB8"/>
    <w:rsid w:val="00355F3A"/>
    <w:rsid w:val="0036052B"/>
    <w:rsid w:val="0036118D"/>
    <w:rsid w:val="0036296B"/>
    <w:rsid w:val="00362F32"/>
    <w:rsid w:val="00366240"/>
    <w:rsid w:val="00366D44"/>
    <w:rsid w:val="00371377"/>
    <w:rsid w:val="00372B55"/>
    <w:rsid w:val="00373DC1"/>
    <w:rsid w:val="0037731D"/>
    <w:rsid w:val="00377413"/>
    <w:rsid w:val="00381272"/>
    <w:rsid w:val="003815F8"/>
    <w:rsid w:val="0038184A"/>
    <w:rsid w:val="00382B17"/>
    <w:rsid w:val="00382E20"/>
    <w:rsid w:val="003875D3"/>
    <w:rsid w:val="00391644"/>
    <w:rsid w:val="00391BB2"/>
    <w:rsid w:val="00391F52"/>
    <w:rsid w:val="0039231A"/>
    <w:rsid w:val="0039457F"/>
    <w:rsid w:val="0039487A"/>
    <w:rsid w:val="003953D4"/>
    <w:rsid w:val="0039627A"/>
    <w:rsid w:val="003A0AE4"/>
    <w:rsid w:val="003A3BE9"/>
    <w:rsid w:val="003A52BA"/>
    <w:rsid w:val="003A54EA"/>
    <w:rsid w:val="003B010A"/>
    <w:rsid w:val="003B037A"/>
    <w:rsid w:val="003B11F7"/>
    <w:rsid w:val="003B43C9"/>
    <w:rsid w:val="003C1636"/>
    <w:rsid w:val="003C2123"/>
    <w:rsid w:val="003C3077"/>
    <w:rsid w:val="003C358C"/>
    <w:rsid w:val="003C7B92"/>
    <w:rsid w:val="003C7BF3"/>
    <w:rsid w:val="003D0B34"/>
    <w:rsid w:val="003D404A"/>
    <w:rsid w:val="003D406F"/>
    <w:rsid w:val="003D553B"/>
    <w:rsid w:val="003D72C7"/>
    <w:rsid w:val="003E0086"/>
    <w:rsid w:val="003E00EC"/>
    <w:rsid w:val="003E015E"/>
    <w:rsid w:val="003E10AA"/>
    <w:rsid w:val="003E2776"/>
    <w:rsid w:val="003E2A1C"/>
    <w:rsid w:val="003E6461"/>
    <w:rsid w:val="003E696D"/>
    <w:rsid w:val="003E7338"/>
    <w:rsid w:val="003F03B8"/>
    <w:rsid w:val="003F1D8D"/>
    <w:rsid w:val="003F274E"/>
    <w:rsid w:val="003F3284"/>
    <w:rsid w:val="003F3A79"/>
    <w:rsid w:val="003F3D68"/>
    <w:rsid w:val="003F41F6"/>
    <w:rsid w:val="003F5C22"/>
    <w:rsid w:val="003F6616"/>
    <w:rsid w:val="003F7663"/>
    <w:rsid w:val="003F7ACC"/>
    <w:rsid w:val="00401008"/>
    <w:rsid w:val="00402A4B"/>
    <w:rsid w:val="00403D6B"/>
    <w:rsid w:val="00406DF2"/>
    <w:rsid w:val="0041145D"/>
    <w:rsid w:val="00411F21"/>
    <w:rsid w:val="004129EE"/>
    <w:rsid w:val="00412A41"/>
    <w:rsid w:val="00414446"/>
    <w:rsid w:val="00420660"/>
    <w:rsid w:val="00422836"/>
    <w:rsid w:val="0042359B"/>
    <w:rsid w:val="0042570B"/>
    <w:rsid w:val="0042580E"/>
    <w:rsid w:val="00425860"/>
    <w:rsid w:val="00425A43"/>
    <w:rsid w:val="004264CD"/>
    <w:rsid w:val="0042665E"/>
    <w:rsid w:val="004272D8"/>
    <w:rsid w:val="004315B0"/>
    <w:rsid w:val="00431F72"/>
    <w:rsid w:val="00433CC4"/>
    <w:rsid w:val="00433EE2"/>
    <w:rsid w:val="00434AC1"/>
    <w:rsid w:val="00440BEA"/>
    <w:rsid w:val="00445A64"/>
    <w:rsid w:val="00445CAB"/>
    <w:rsid w:val="0045052A"/>
    <w:rsid w:val="00451466"/>
    <w:rsid w:val="004528C4"/>
    <w:rsid w:val="004557AB"/>
    <w:rsid w:val="00457D66"/>
    <w:rsid w:val="0046298A"/>
    <w:rsid w:val="00462DF1"/>
    <w:rsid w:val="00463FA4"/>
    <w:rsid w:val="00463FED"/>
    <w:rsid w:val="00465487"/>
    <w:rsid w:val="00466DD6"/>
    <w:rsid w:val="00471FAC"/>
    <w:rsid w:val="0047319B"/>
    <w:rsid w:val="00473349"/>
    <w:rsid w:val="00475A3E"/>
    <w:rsid w:val="0047613F"/>
    <w:rsid w:val="00476BA7"/>
    <w:rsid w:val="00476C96"/>
    <w:rsid w:val="00476CBA"/>
    <w:rsid w:val="00482D10"/>
    <w:rsid w:val="004840D1"/>
    <w:rsid w:val="00484E23"/>
    <w:rsid w:val="00486063"/>
    <w:rsid w:val="00486410"/>
    <w:rsid w:val="00490217"/>
    <w:rsid w:val="004903C4"/>
    <w:rsid w:val="004908B5"/>
    <w:rsid w:val="00492756"/>
    <w:rsid w:val="00493778"/>
    <w:rsid w:val="00493CAC"/>
    <w:rsid w:val="00494799"/>
    <w:rsid w:val="00494A95"/>
    <w:rsid w:val="004953C5"/>
    <w:rsid w:val="00495DB2"/>
    <w:rsid w:val="004A0A00"/>
    <w:rsid w:val="004A0D19"/>
    <w:rsid w:val="004A1A45"/>
    <w:rsid w:val="004A2118"/>
    <w:rsid w:val="004A2ABB"/>
    <w:rsid w:val="004B1B52"/>
    <w:rsid w:val="004B47A9"/>
    <w:rsid w:val="004B54CC"/>
    <w:rsid w:val="004C0499"/>
    <w:rsid w:val="004C277D"/>
    <w:rsid w:val="004C2CA1"/>
    <w:rsid w:val="004C348C"/>
    <w:rsid w:val="004C3CB9"/>
    <w:rsid w:val="004C50C6"/>
    <w:rsid w:val="004C761C"/>
    <w:rsid w:val="004D119D"/>
    <w:rsid w:val="004D1505"/>
    <w:rsid w:val="004D24EC"/>
    <w:rsid w:val="004D26E2"/>
    <w:rsid w:val="004D2D47"/>
    <w:rsid w:val="004D6982"/>
    <w:rsid w:val="004D7C49"/>
    <w:rsid w:val="004D7DCD"/>
    <w:rsid w:val="004E0344"/>
    <w:rsid w:val="004E0629"/>
    <w:rsid w:val="004E144F"/>
    <w:rsid w:val="004E18B9"/>
    <w:rsid w:val="004E242E"/>
    <w:rsid w:val="004E79E8"/>
    <w:rsid w:val="004F135E"/>
    <w:rsid w:val="004F1FB1"/>
    <w:rsid w:val="004F2526"/>
    <w:rsid w:val="004F2C6A"/>
    <w:rsid w:val="004F3DF7"/>
    <w:rsid w:val="004F3FC4"/>
    <w:rsid w:val="004F60C4"/>
    <w:rsid w:val="00500B91"/>
    <w:rsid w:val="00504414"/>
    <w:rsid w:val="00505593"/>
    <w:rsid w:val="0050742F"/>
    <w:rsid w:val="005106C5"/>
    <w:rsid w:val="00510C3F"/>
    <w:rsid w:val="00511174"/>
    <w:rsid w:val="005117E9"/>
    <w:rsid w:val="00512044"/>
    <w:rsid w:val="00517B37"/>
    <w:rsid w:val="00520D74"/>
    <w:rsid w:val="005210F0"/>
    <w:rsid w:val="00525217"/>
    <w:rsid w:val="00526DBC"/>
    <w:rsid w:val="0053220D"/>
    <w:rsid w:val="00534932"/>
    <w:rsid w:val="00534B23"/>
    <w:rsid w:val="005350EE"/>
    <w:rsid w:val="005356B2"/>
    <w:rsid w:val="00541838"/>
    <w:rsid w:val="00542BB0"/>
    <w:rsid w:val="0054431C"/>
    <w:rsid w:val="0054501D"/>
    <w:rsid w:val="00551209"/>
    <w:rsid w:val="00554CF2"/>
    <w:rsid w:val="00555185"/>
    <w:rsid w:val="0055612D"/>
    <w:rsid w:val="00556D8C"/>
    <w:rsid w:val="00557B7E"/>
    <w:rsid w:val="00557DE6"/>
    <w:rsid w:val="00560347"/>
    <w:rsid w:val="0056034F"/>
    <w:rsid w:val="00564E78"/>
    <w:rsid w:val="00565B99"/>
    <w:rsid w:val="00570B37"/>
    <w:rsid w:val="00572386"/>
    <w:rsid w:val="00573FAB"/>
    <w:rsid w:val="005769BA"/>
    <w:rsid w:val="00581BE7"/>
    <w:rsid w:val="00583715"/>
    <w:rsid w:val="00584AC3"/>
    <w:rsid w:val="00585457"/>
    <w:rsid w:val="00587382"/>
    <w:rsid w:val="00590F79"/>
    <w:rsid w:val="0059235A"/>
    <w:rsid w:val="00592723"/>
    <w:rsid w:val="00593C63"/>
    <w:rsid w:val="00594290"/>
    <w:rsid w:val="0059514A"/>
    <w:rsid w:val="0059690F"/>
    <w:rsid w:val="005970AF"/>
    <w:rsid w:val="00597724"/>
    <w:rsid w:val="005A1422"/>
    <w:rsid w:val="005A1A94"/>
    <w:rsid w:val="005A1C63"/>
    <w:rsid w:val="005A2EA5"/>
    <w:rsid w:val="005A652A"/>
    <w:rsid w:val="005A6D4C"/>
    <w:rsid w:val="005B04A2"/>
    <w:rsid w:val="005B0E74"/>
    <w:rsid w:val="005B1A22"/>
    <w:rsid w:val="005B24BA"/>
    <w:rsid w:val="005B308B"/>
    <w:rsid w:val="005B31C6"/>
    <w:rsid w:val="005B7749"/>
    <w:rsid w:val="005B7D72"/>
    <w:rsid w:val="005C3710"/>
    <w:rsid w:val="005C4740"/>
    <w:rsid w:val="005C4FD6"/>
    <w:rsid w:val="005D263D"/>
    <w:rsid w:val="005D3E90"/>
    <w:rsid w:val="005D3F58"/>
    <w:rsid w:val="005D590F"/>
    <w:rsid w:val="005D598D"/>
    <w:rsid w:val="005D5C27"/>
    <w:rsid w:val="005D66BF"/>
    <w:rsid w:val="005D7B70"/>
    <w:rsid w:val="005E1166"/>
    <w:rsid w:val="005E1D52"/>
    <w:rsid w:val="005E30D4"/>
    <w:rsid w:val="005E392B"/>
    <w:rsid w:val="005E5165"/>
    <w:rsid w:val="005F0087"/>
    <w:rsid w:val="005F1C81"/>
    <w:rsid w:val="005F2688"/>
    <w:rsid w:val="005F319A"/>
    <w:rsid w:val="005F66F7"/>
    <w:rsid w:val="00607651"/>
    <w:rsid w:val="00610A0D"/>
    <w:rsid w:val="00610C06"/>
    <w:rsid w:val="00610FD7"/>
    <w:rsid w:val="00612384"/>
    <w:rsid w:val="00617A0D"/>
    <w:rsid w:val="00621716"/>
    <w:rsid w:val="0062183A"/>
    <w:rsid w:val="006222B3"/>
    <w:rsid w:val="00622587"/>
    <w:rsid w:val="0063346D"/>
    <w:rsid w:val="00635378"/>
    <w:rsid w:val="00635F6B"/>
    <w:rsid w:val="0064022A"/>
    <w:rsid w:val="0064290C"/>
    <w:rsid w:val="00644A1D"/>
    <w:rsid w:val="00644C8A"/>
    <w:rsid w:val="00646116"/>
    <w:rsid w:val="00646785"/>
    <w:rsid w:val="00650FD0"/>
    <w:rsid w:val="00653D3B"/>
    <w:rsid w:val="00656DEB"/>
    <w:rsid w:val="00657C9E"/>
    <w:rsid w:val="0066085E"/>
    <w:rsid w:val="00660D13"/>
    <w:rsid w:val="006620F0"/>
    <w:rsid w:val="00662FC1"/>
    <w:rsid w:val="00663717"/>
    <w:rsid w:val="006646F4"/>
    <w:rsid w:val="00664C10"/>
    <w:rsid w:val="00664D91"/>
    <w:rsid w:val="00666603"/>
    <w:rsid w:val="00670B82"/>
    <w:rsid w:val="00674AD3"/>
    <w:rsid w:val="0067611D"/>
    <w:rsid w:val="00676470"/>
    <w:rsid w:val="0067782F"/>
    <w:rsid w:val="00680D9C"/>
    <w:rsid w:val="006840BF"/>
    <w:rsid w:val="00685C95"/>
    <w:rsid w:val="00687F8B"/>
    <w:rsid w:val="00692734"/>
    <w:rsid w:val="00697796"/>
    <w:rsid w:val="006A4591"/>
    <w:rsid w:val="006A5D3E"/>
    <w:rsid w:val="006A6EEC"/>
    <w:rsid w:val="006A7691"/>
    <w:rsid w:val="006B0786"/>
    <w:rsid w:val="006B4794"/>
    <w:rsid w:val="006B4E4A"/>
    <w:rsid w:val="006B6894"/>
    <w:rsid w:val="006B6DB8"/>
    <w:rsid w:val="006B7BB6"/>
    <w:rsid w:val="006B7BDD"/>
    <w:rsid w:val="006B7BEE"/>
    <w:rsid w:val="006C2EE7"/>
    <w:rsid w:val="006C54C5"/>
    <w:rsid w:val="006C6BEE"/>
    <w:rsid w:val="006D0D71"/>
    <w:rsid w:val="006D1506"/>
    <w:rsid w:val="006D2B5A"/>
    <w:rsid w:val="006D33F1"/>
    <w:rsid w:val="006D788C"/>
    <w:rsid w:val="006E52BE"/>
    <w:rsid w:val="006F3B2B"/>
    <w:rsid w:val="006F4287"/>
    <w:rsid w:val="006F7CDC"/>
    <w:rsid w:val="0070039F"/>
    <w:rsid w:val="007010D1"/>
    <w:rsid w:val="007042AB"/>
    <w:rsid w:val="007045D6"/>
    <w:rsid w:val="00704CCE"/>
    <w:rsid w:val="00706FA9"/>
    <w:rsid w:val="007138EC"/>
    <w:rsid w:val="00714235"/>
    <w:rsid w:val="00714788"/>
    <w:rsid w:val="007166E4"/>
    <w:rsid w:val="007201F3"/>
    <w:rsid w:val="0072222A"/>
    <w:rsid w:val="0072230F"/>
    <w:rsid w:val="00722CF1"/>
    <w:rsid w:val="00722DAF"/>
    <w:rsid w:val="00722FAC"/>
    <w:rsid w:val="00723550"/>
    <w:rsid w:val="00723C70"/>
    <w:rsid w:val="0072493B"/>
    <w:rsid w:val="00724A7E"/>
    <w:rsid w:val="00725FAC"/>
    <w:rsid w:val="0072630F"/>
    <w:rsid w:val="00727AC9"/>
    <w:rsid w:val="00730627"/>
    <w:rsid w:val="00731380"/>
    <w:rsid w:val="007316D1"/>
    <w:rsid w:val="00732FD9"/>
    <w:rsid w:val="00734A18"/>
    <w:rsid w:val="0073527F"/>
    <w:rsid w:val="00736118"/>
    <w:rsid w:val="00736339"/>
    <w:rsid w:val="00737623"/>
    <w:rsid w:val="00737DFA"/>
    <w:rsid w:val="00740C4A"/>
    <w:rsid w:val="00740F97"/>
    <w:rsid w:val="0074155E"/>
    <w:rsid w:val="00742EE6"/>
    <w:rsid w:val="00747335"/>
    <w:rsid w:val="00750D1A"/>
    <w:rsid w:val="007513C4"/>
    <w:rsid w:val="00751EC8"/>
    <w:rsid w:val="00754EF3"/>
    <w:rsid w:val="007572FF"/>
    <w:rsid w:val="0076061A"/>
    <w:rsid w:val="00763C88"/>
    <w:rsid w:val="0076536D"/>
    <w:rsid w:val="00765C1D"/>
    <w:rsid w:val="00767596"/>
    <w:rsid w:val="00773907"/>
    <w:rsid w:val="00774625"/>
    <w:rsid w:val="00774DD1"/>
    <w:rsid w:val="007776DC"/>
    <w:rsid w:val="00782FA7"/>
    <w:rsid w:val="0078381D"/>
    <w:rsid w:val="00784C19"/>
    <w:rsid w:val="00784E78"/>
    <w:rsid w:val="0078569F"/>
    <w:rsid w:val="00785CBD"/>
    <w:rsid w:val="0078607C"/>
    <w:rsid w:val="00790BA6"/>
    <w:rsid w:val="00791430"/>
    <w:rsid w:val="0079172C"/>
    <w:rsid w:val="00791DB2"/>
    <w:rsid w:val="00791FF9"/>
    <w:rsid w:val="00793022"/>
    <w:rsid w:val="00794B9C"/>
    <w:rsid w:val="00794C8A"/>
    <w:rsid w:val="00796028"/>
    <w:rsid w:val="007A0440"/>
    <w:rsid w:val="007A2E01"/>
    <w:rsid w:val="007A3F62"/>
    <w:rsid w:val="007A4C4E"/>
    <w:rsid w:val="007A51C2"/>
    <w:rsid w:val="007A6554"/>
    <w:rsid w:val="007A6C21"/>
    <w:rsid w:val="007B3E44"/>
    <w:rsid w:val="007B4598"/>
    <w:rsid w:val="007B46A6"/>
    <w:rsid w:val="007B4A65"/>
    <w:rsid w:val="007B4F3B"/>
    <w:rsid w:val="007B53B5"/>
    <w:rsid w:val="007B53CD"/>
    <w:rsid w:val="007B66AA"/>
    <w:rsid w:val="007B719B"/>
    <w:rsid w:val="007C04F9"/>
    <w:rsid w:val="007C166A"/>
    <w:rsid w:val="007C1929"/>
    <w:rsid w:val="007C1CE3"/>
    <w:rsid w:val="007C3A81"/>
    <w:rsid w:val="007C4963"/>
    <w:rsid w:val="007C4E55"/>
    <w:rsid w:val="007D2FF6"/>
    <w:rsid w:val="007E1CA5"/>
    <w:rsid w:val="007E27AD"/>
    <w:rsid w:val="007E2D12"/>
    <w:rsid w:val="007E3726"/>
    <w:rsid w:val="007E499B"/>
    <w:rsid w:val="007E5142"/>
    <w:rsid w:val="007E77EA"/>
    <w:rsid w:val="007F03BD"/>
    <w:rsid w:val="007F193F"/>
    <w:rsid w:val="007F3396"/>
    <w:rsid w:val="007F74C1"/>
    <w:rsid w:val="00803672"/>
    <w:rsid w:val="00803F5A"/>
    <w:rsid w:val="00804246"/>
    <w:rsid w:val="00804466"/>
    <w:rsid w:val="00810854"/>
    <w:rsid w:val="00813256"/>
    <w:rsid w:val="00813C67"/>
    <w:rsid w:val="008140BF"/>
    <w:rsid w:val="0082081A"/>
    <w:rsid w:val="008219CE"/>
    <w:rsid w:val="00821CD8"/>
    <w:rsid w:val="0082496E"/>
    <w:rsid w:val="008266C5"/>
    <w:rsid w:val="00826A95"/>
    <w:rsid w:val="00827659"/>
    <w:rsid w:val="00831884"/>
    <w:rsid w:val="00831F46"/>
    <w:rsid w:val="00833284"/>
    <w:rsid w:val="00833C05"/>
    <w:rsid w:val="008347FD"/>
    <w:rsid w:val="0083577B"/>
    <w:rsid w:val="00835B84"/>
    <w:rsid w:val="00836870"/>
    <w:rsid w:val="00837B25"/>
    <w:rsid w:val="008403B8"/>
    <w:rsid w:val="0084053E"/>
    <w:rsid w:val="00841F57"/>
    <w:rsid w:val="008451CC"/>
    <w:rsid w:val="0084620B"/>
    <w:rsid w:val="00847F49"/>
    <w:rsid w:val="0085164D"/>
    <w:rsid w:val="008546FD"/>
    <w:rsid w:val="008568CF"/>
    <w:rsid w:val="00861DEC"/>
    <w:rsid w:val="00861ECA"/>
    <w:rsid w:val="00862458"/>
    <w:rsid w:val="008624A3"/>
    <w:rsid w:val="00864DD8"/>
    <w:rsid w:val="0086619E"/>
    <w:rsid w:val="00872342"/>
    <w:rsid w:val="00873C04"/>
    <w:rsid w:val="00873CAB"/>
    <w:rsid w:val="008756A1"/>
    <w:rsid w:val="008759F5"/>
    <w:rsid w:val="00875D1F"/>
    <w:rsid w:val="00877B52"/>
    <w:rsid w:val="008802E3"/>
    <w:rsid w:val="008807AB"/>
    <w:rsid w:val="00881848"/>
    <w:rsid w:val="008821D4"/>
    <w:rsid w:val="008823A2"/>
    <w:rsid w:val="008864AB"/>
    <w:rsid w:val="00887B66"/>
    <w:rsid w:val="00890352"/>
    <w:rsid w:val="0089186F"/>
    <w:rsid w:val="00897772"/>
    <w:rsid w:val="00897BBE"/>
    <w:rsid w:val="008A03CE"/>
    <w:rsid w:val="008A6A84"/>
    <w:rsid w:val="008A7415"/>
    <w:rsid w:val="008B08BA"/>
    <w:rsid w:val="008B161A"/>
    <w:rsid w:val="008B1BD9"/>
    <w:rsid w:val="008B2E35"/>
    <w:rsid w:val="008B4C23"/>
    <w:rsid w:val="008B4D36"/>
    <w:rsid w:val="008B501E"/>
    <w:rsid w:val="008B54AF"/>
    <w:rsid w:val="008B74E7"/>
    <w:rsid w:val="008C09D7"/>
    <w:rsid w:val="008C1079"/>
    <w:rsid w:val="008C345D"/>
    <w:rsid w:val="008C5EFF"/>
    <w:rsid w:val="008D28BF"/>
    <w:rsid w:val="008D2EDE"/>
    <w:rsid w:val="008D3A2D"/>
    <w:rsid w:val="008D45AC"/>
    <w:rsid w:val="008D5FDF"/>
    <w:rsid w:val="008D64E9"/>
    <w:rsid w:val="008D6999"/>
    <w:rsid w:val="008D7A84"/>
    <w:rsid w:val="008E4C02"/>
    <w:rsid w:val="008F21D2"/>
    <w:rsid w:val="008F2B37"/>
    <w:rsid w:val="008F5DCA"/>
    <w:rsid w:val="008F6936"/>
    <w:rsid w:val="00900727"/>
    <w:rsid w:val="009025B4"/>
    <w:rsid w:val="009040C1"/>
    <w:rsid w:val="00904888"/>
    <w:rsid w:val="009057F6"/>
    <w:rsid w:val="00905E41"/>
    <w:rsid w:val="009060A3"/>
    <w:rsid w:val="009155C6"/>
    <w:rsid w:val="009168C1"/>
    <w:rsid w:val="009225EC"/>
    <w:rsid w:val="00923A6E"/>
    <w:rsid w:val="0092517E"/>
    <w:rsid w:val="00926441"/>
    <w:rsid w:val="00926956"/>
    <w:rsid w:val="00927573"/>
    <w:rsid w:val="00927A00"/>
    <w:rsid w:val="00930440"/>
    <w:rsid w:val="00930AC4"/>
    <w:rsid w:val="00932479"/>
    <w:rsid w:val="0093403F"/>
    <w:rsid w:val="00934336"/>
    <w:rsid w:val="009407FF"/>
    <w:rsid w:val="0094092C"/>
    <w:rsid w:val="009424E0"/>
    <w:rsid w:val="0094256D"/>
    <w:rsid w:val="00945132"/>
    <w:rsid w:val="00946D34"/>
    <w:rsid w:val="00947B59"/>
    <w:rsid w:val="00954ECE"/>
    <w:rsid w:val="009555F1"/>
    <w:rsid w:val="00957212"/>
    <w:rsid w:val="009574F4"/>
    <w:rsid w:val="00960F9C"/>
    <w:rsid w:val="00961B2D"/>
    <w:rsid w:val="009668D4"/>
    <w:rsid w:val="009737CF"/>
    <w:rsid w:val="00974C42"/>
    <w:rsid w:val="00975844"/>
    <w:rsid w:val="009758BA"/>
    <w:rsid w:val="00981103"/>
    <w:rsid w:val="009828A8"/>
    <w:rsid w:val="00982BC2"/>
    <w:rsid w:val="00985603"/>
    <w:rsid w:val="009878CA"/>
    <w:rsid w:val="009900DA"/>
    <w:rsid w:val="00993CEB"/>
    <w:rsid w:val="00994619"/>
    <w:rsid w:val="0099680A"/>
    <w:rsid w:val="009A02AA"/>
    <w:rsid w:val="009A0B47"/>
    <w:rsid w:val="009A1235"/>
    <w:rsid w:val="009A2B88"/>
    <w:rsid w:val="009A2D96"/>
    <w:rsid w:val="009A2F0C"/>
    <w:rsid w:val="009A3938"/>
    <w:rsid w:val="009A4868"/>
    <w:rsid w:val="009A513A"/>
    <w:rsid w:val="009A754E"/>
    <w:rsid w:val="009B00C0"/>
    <w:rsid w:val="009B01A9"/>
    <w:rsid w:val="009B227A"/>
    <w:rsid w:val="009B494F"/>
    <w:rsid w:val="009B5E82"/>
    <w:rsid w:val="009C2377"/>
    <w:rsid w:val="009C3576"/>
    <w:rsid w:val="009C38F7"/>
    <w:rsid w:val="009C5C90"/>
    <w:rsid w:val="009D2B9B"/>
    <w:rsid w:val="009D42C5"/>
    <w:rsid w:val="009E2578"/>
    <w:rsid w:val="009E335A"/>
    <w:rsid w:val="009E4BF4"/>
    <w:rsid w:val="009E4E03"/>
    <w:rsid w:val="009E70B0"/>
    <w:rsid w:val="009F339B"/>
    <w:rsid w:val="009F3DCF"/>
    <w:rsid w:val="009F44A4"/>
    <w:rsid w:val="009F5821"/>
    <w:rsid w:val="00A03315"/>
    <w:rsid w:val="00A06458"/>
    <w:rsid w:val="00A06C80"/>
    <w:rsid w:val="00A07289"/>
    <w:rsid w:val="00A07E2B"/>
    <w:rsid w:val="00A10929"/>
    <w:rsid w:val="00A12ABD"/>
    <w:rsid w:val="00A16316"/>
    <w:rsid w:val="00A1632C"/>
    <w:rsid w:val="00A1693E"/>
    <w:rsid w:val="00A17EAC"/>
    <w:rsid w:val="00A21921"/>
    <w:rsid w:val="00A30747"/>
    <w:rsid w:val="00A336A7"/>
    <w:rsid w:val="00A37208"/>
    <w:rsid w:val="00A4245B"/>
    <w:rsid w:val="00A429B9"/>
    <w:rsid w:val="00A42FAC"/>
    <w:rsid w:val="00A44703"/>
    <w:rsid w:val="00A47570"/>
    <w:rsid w:val="00A47AF8"/>
    <w:rsid w:val="00A50476"/>
    <w:rsid w:val="00A52A51"/>
    <w:rsid w:val="00A530A2"/>
    <w:rsid w:val="00A57D6C"/>
    <w:rsid w:val="00A60459"/>
    <w:rsid w:val="00A6182E"/>
    <w:rsid w:val="00A622A0"/>
    <w:rsid w:val="00A62763"/>
    <w:rsid w:val="00A638CC"/>
    <w:rsid w:val="00A63AE5"/>
    <w:rsid w:val="00A64889"/>
    <w:rsid w:val="00A65ECF"/>
    <w:rsid w:val="00A6688A"/>
    <w:rsid w:val="00A66A94"/>
    <w:rsid w:val="00A67575"/>
    <w:rsid w:val="00A70015"/>
    <w:rsid w:val="00A726AE"/>
    <w:rsid w:val="00A7281B"/>
    <w:rsid w:val="00A73965"/>
    <w:rsid w:val="00A7398A"/>
    <w:rsid w:val="00A74719"/>
    <w:rsid w:val="00A75117"/>
    <w:rsid w:val="00A801AA"/>
    <w:rsid w:val="00A81D78"/>
    <w:rsid w:val="00A84AED"/>
    <w:rsid w:val="00A85367"/>
    <w:rsid w:val="00A8573D"/>
    <w:rsid w:val="00A9107D"/>
    <w:rsid w:val="00A9127C"/>
    <w:rsid w:val="00A9136F"/>
    <w:rsid w:val="00A95A58"/>
    <w:rsid w:val="00A973D2"/>
    <w:rsid w:val="00A97808"/>
    <w:rsid w:val="00AA0D1D"/>
    <w:rsid w:val="00AA165F"/>
    <w:rsid w:val="00AA4BFD"/>
    <w:rsid w:val="00AA6297"/>
    <w:rsid w:val="00AA6510"/>
    <w:rsid w:val="00AB1926"/>
    <w:rsid w:val="00AB1946"/>
    <w:rsid w:val="00AB3B05"/>
    <w:rsid w:val="00AB41EC"/>
    <w:rsid w:val="00AC05AF"/>
    <w:rsid w:val="00AD0FE2"/>
    <w:rsid w:val="00AD2EC3"/>
    <w:rsid w:val="00AD57BD"/>
    <w:rsid w:val="00AD5A98"/>
    <w:rsid w:val="00AD76C9"/>
    <w:rsid w:val="00AE155A"/>
    <w:rsid w:val="00AE49FD"/>
    <w:rsid w:val="00AE5261"/>
    <w:rsid w:val="00AE7061"/>
    <w:rsid w:val="00AF1300"/>
    <w:rsid w:val="00B05657"/>
    <w:rsid w:val="00B07A62"/>
    <w:rsid w:val="00B105D6"/>
    <w:rsid w:val="00B1109F"/>
    <w:rsid w:val="00B1395F"/>
    <w:rsid w:val="00B146AB"/>
    <w:rsid w:val="00B164E5"/>
    <w:rsid w:val="00B17425"/>
    <w:rsid w:val="00B22637"/>
    <w:rsid w:val="00B24505"/>
    <w:rsid w:val="00B324A3"/>
    <w:rsid w:val="00B40DEC"/>
    <w:rsid w:val="00B414B0"/>
    <w:rsid w:val="00B41778"/>
    <w:rsid w:val="00B449A9"/>
    <w:rsid w:val="00B45FF0"/>
    <w:rsid w:val="00B46299"/>
    <w:rsid w:val="00B5115E"/>
    <w:rsid w:val="00B54D36"/>
    <w:rsid w:val="00B55F81"/>
    <w:rsid w:val="00B56177"/>
    <w:rsid w:val="00B61FEF"/>
    <w:rsid w:val="00B62FBE"/>
    <w:rsid w:val="00B63B2F"/>
    <w:rsid w:val="00B66833"/>
    <w:rsid w:val="00B72B88"/>
    <w:rsid w:val="00B75D74"/>
    <w:rsid w:val="00B75F9C"/>
    <w:rsid w:val="00B760D9"/>
    <w:rsid w:val="00B8041E"/>
    <w:rsid w:val="00B80BAD"/>
    <w:rsid w:val="00B80E8C"/>
    <w:rsid w:val="00B81E62"/>
    <w:rsid w:val="00B830F2"/>
    <w:rsid w:val="00B84D68"/>
    <w:rsid w:val="00B9049D"/>
    <w:rsid w:val="00B91121"/>
    <w:rsid w:val="00B91739"/>
    <w:rsid w:val="00B92195"/>
    <w:rsid w:val="00B92C18"/>
    <w:rsid w:val="00BA0D70"/>
    <w:rsid w:val="00BA194E"/>
    <w:rsid w:val="00BA2771"/>
    <w:rsid w:val="00BA3149"/>
    <w:rsid w:val="00BA5DEA"/>
    <w:rsid w:val="00BA65DC"/>
    <w:rsid w:val="00BB047E"/>
    <w:rsid w:val="00BB0E2C"/>
    <w:rsid w:val="00BB13D0"/>
    <w:rsid w:val="00BB15C8"/>
    <w:rsid w:val="00BB1BAE"/>
    <w:rsid w:val="00BB26E6"/>
    <w:rsid w:val="00BB446E"/>
    <w:rsid w:val="00BB4D2A"/>
    <w:rsid w:val="00BB4E42"/>
    <w:rsid w:val="00BB4F81"/>
    <w:rsid w:val="00BC0618"/>
    <w:rsid w:val="00BC242A"/>
    <w:rsid w:val="00BC2D85"/>
    <w:rsid w:val="00BC3139"/>
    <w:rsid w:val="00BC3A49"/>
    <w:rsid w:val="00BC4F94"/>
    <w:rsid w:val="00BD1760"/>
    <w:rsid w:val="00BD1FEB"/>
    <w:rsid w:val="00BD3CAC"/>
    <w:rsid w:val="00BD48EE"/>
    <w:rsid w:val="00BD4982"/>
    <w:rsid w:val="00BD6733"/>
    <w:rsid w:val="00BD756A"/>
    <w:rsid w:val="00BD7E3C"/>
    <w:rsid w:val="00BE1569"/>
    <w:rsid w:val="00BE5B70"/>
    <w:rsid w:val="00BE6B79"/>
    <w:rsid w:val="00BF1B1B"/>
    <w:rsid w:val="00BF5573"/>
    <w:rsid w:val="00BF5B58"/>
    <w:rsid w:val="00BF6691"/>
    <w:rsid w:val="00BF6741"/>
    <w:rsid w:val="00C0019F"/>
    <w:rsid w:val="00C00385"/>
    <w:rsid w:val="00C028A6"/>
    <w:rsid w:val="00C03163"/>
    <w:rsid w:val="00C03364"/>
    <w:rsid w:val="00C034AF"/>
    <w:rsid w:val="00C03773"/>
    <w:rsid w:val="00C03DFF"/>
    <w:rsid w:val="00C04E81"/>
    <w:rsid w:val="00C06936"/>
    <w:rsid w:val="00C07613"/>
    <w:rsid w:val="00C10614"/>
    <w:rsid w:val="00C10945"/>
    <w:rsid w:val="00C12F13"/>
    <w:rsid w:val="00C16A65"/>
    <w:rsid w:val="00C16E02"/>
    <w:rsid w:val="00C20824"/>
    <w:rsid w:val="00C21C4F"/>
    <w:rsid w:val="00C22F5A"/>
    <w:rsid w:val="00C2362E"/>
    <w:rsid w:val="00C24082"/>
    <w:rsid w:val="00C24CCB"/>
    <w:rsid w:val="00C259D5"/>
    <w:rsid w:val="00C25CCB"/>
    <w:rsid w:val="00C26863"/>
    <w:rsid w:val="00C31314"/>
    <w:rsid w:val="00C314CC"/>
    <w:rsid w:val="00C31AD7"/>
    <w:rsid w:val="00C330B0"/>
    <w:rsid w:val="00C33428"/>
    <w:rsid w:val="00C42DC6"/>
    <w:rsid w:val="00C42F81"/>
    <w:rsid w:val="00C436AB"/>
    <w:rsid w:val="00C438A8"/>
    <w:rsid w:val="00C43E44"/>
    <w:rsid w:val="00C4502F"/>
    <w:rsid w:val="00C45E0E"/>
    <w:rsid w:val="00C46B22"/>
    <w:rsid w:val="00C475EF"/>
    <w:rsid w:val="00C47F4A"/>
    <w:rsid w:val="00C5083D"/>
    <w:rsid w:val="00C51A44"/>
    <w:rsid w:val="00C51C15"/>
    <w:rsid w:val="00C52BA5"/>
    <w:rsid w:val="00C53879"/>
    <w:rsid w:val="00C54F07"/>
    <w:rsid w:val="00C55649"/>
    <w:rsid w:val="00C55A6B"/>
    <w:rsid w:val="00C606E7"/>
    <w:rsid w:val="00C662D0"/>
    <w:rsid w:val="00C70E3E"/>
    <w:rsid w:val="00C71AA8"/>
    <w:rsid w:val="00C7387F"/>
    <w:rsid w:val="00C738A0"/>
    <w:rsid w:val="00C739B4"/>
    <w:rsid w:val="00C74F3F"/>
    <w:rsid w:val="00C7550C"/>
    <w:rsid w:val="00C7627D"/>
    <w:rsid w:val="00C7780D"/>
    <w:rsid w:val="00C803EC"/>
    <w:rsid w:val="00C815C9"/>
    <w:rsid w:val="00C81DAC"/>
    <w:rsid w:val="00C87DDC"/>
    <w:rsid w:val="00C87DE8"/>
    <w:rsid w:val="00C917CC"/>
    <w:rsid w:val="00C93A38"/>
    <w:rsid w:val="00C93E2D"/>
    <w:rsid w:val="00C95819"/>
    <w:rsid w:val="00C95D21"/>
    <w:rsid w:val="00C96441"/>
    <w:rsid w:val="00C96F87"/>
    <w:rsid w:val="00C973E8"/>
    <w:rsid w:val="00C979DB"/>
    <w:rsid w:val="00CA1579"/>
    <w:rsid w:val="00CA4A40"/>
    <w:rsid w:val="00CA6885"/>
    <w:rsid w:val="00CA7A12"/>
    <w:rsid w:val="00CB09B6"/>
    <w:rsid w:val="00CB199E"/>
    <w:rsid w:val="00CB214F"/>
    <w:rsid w:val="00CB38E1"/>
    <w:rsid w:val="00CB4974"/>
    <w:rsid w:val="00CB5AFE"/>
    <w:rsid w:val="00CB6A4A"/>
    <w:rsid w:val="00CB6EFA"/>
    <w:rsid w:val="00CB7670"/>
    <w:rsid w:val="00CC3F17"/>
    <w:rsid w:val="00CC4C44"/>
    <w:rsid w:val="00CC510F"/>
    <w:rsid w:val="00CD0869"/>
    <w:rsid w:val="00CD1142"/>
    <w:rsid w:val="00CD188E"/>
    <w:rsid w:val="00CD1994"/>
    <w:rsid w:val="00CD31AF"/>
    <w:rsid w:val="00CD464E"/>
    <w:rsid w:val="00CD4B45"/>
    <w:rsid w:val="00CD748C"/>
    <w:rsid w:val="00CE177A"/>
    <w:rsid w:val="00CE28BC"/>
    <w:rsid w:val="00CE2A8E"/>
    <w:rsid w:val="00CE3BE0"/>
    <w:rsid w:val="00CE4316"/>
    <w:rsid w:val="00CE471D"/>
    <w:rsid w:val="00CE68EF"/>
    <w:rsid w:val="00CF0B4F"/>
    <w:rsid w:val="00CF26E8"/>
    <w:rsid w:val="00CF4282"/>
    <w:rsid w:val="00CF60FE"/>
    <w:rsid w:val="00CF6B68"/>
    <w:rsid w:val="00D001B1"/>
    <w:rsid w:val="00D01BD1"/>
    <w:rsid w:val="00D01E43"/>
    <w:rsid w:val="00D02A3B"/>
    <w:rsid w:val="00D04553"/>
    <w:rsid w:val="00D04A80"/>
    <w:rsid w:val="00D056CB"/>
    <w:rsid w:val="00D05C96"/>
    <w:rsid w:val="00D13335"/>
    <w:rsid w:val="00D15440"/>
    <w:rsid w:val="00D15736"/>
    <w:rsid w:val="00D1614C"/>
    <w:rsid w:val="00D16517"/>
    <w:rsid w:val="00D16E82"/>
    <w:rsid w:val="00D1742F"/>
    <w:rsid w:val="00D17F13"/>
    <w:rsid w:val="00D21A65"/>
    <w:rsid w:val="00D21D24"/>
    <w:rsid w:val="00D2428A"/>
    <w:rsid w:val="00D25C8D"/>
    <w:rsid w:val="00D30698"/>
    <w:rsid w:val="00D31D6B"/>
    <w:rsid w:val="00D354E2"/>
    <w:rsid w:val="00D35A9A"/>
    <w:rsid w:val="00D35E77"/>
    <w:rsid w:val="00D3792B"/>
    <w:rsid w:val="00D412EC"/>
    <w:rsid w:val="00D4175E"/>
    <w:rsid w:val="00D44878"/>
    <w:rsid w:val="00D44BB7"/>
    <w:rsid w:val="00D45A61"/>
    <w:rsid w:val="00D462BC"/>
    <w:rsid w:val="00D46F7D"/>
    <w:rsid w:val="00D47042"/>
    <w:rsid w:val="00D51EE1"/>
    <w:rsid w:val="00D54092"/>
    <w:rsid w:val="00D54BF2"/>
    <w:rsid w:val="00D56316"/>
    <w:rsid w:val="00D613D9"/>
    <w:rsid w:val="00D63634"/>
    <w:rsid w:val="00D65B82"/>
    <w:rsid w:val="00D6646F"/>
    <w:rsid w:val="00D66AFF"/>
    <w:rsid w:val="00D700C5"/>
    <w:rsid w:val="00D71DF0"/>
    <w:rsid w:val="00D7221B"/>
    <w:rsid w:val="00D72A54"/>
    <w:rsid w:val="00D73D8E"/>
    <w:rsid w:val="00D74C1A"/>
    <w:rsid w:val="00D76F08"/>
    <w:rsid w:val="00D77D88"/>
    <w:rsid w:val="00D81991"/>
    <w:rsid w:val="00D84CDB"/>
    <w:rsid w:val="00D84FB2"/>
    <w:rsid w:val="00D85092"/>
    <w:rsid w:val="00D863C0"/>
    <w:rsid w:val="00D870C6"/>
    <w:rsid w:val="00D878CF"/>
    <w:rsid w:val="00D90AFA"/>
    <w:rsid w:val="00D919A1"/>
    <w:rsid w:val="00D92D27"/>
    <w:rsid w:val="00D94BC4"/>
    <w:rsid w:val="00D955FA"/>
    <w:rsid w:val="00DA106C"/>
    <w:rsid w:val="00DA328F"/>
    <w:rsid w:val="00DA69BC"/>
    <w:rsid w:val="00DB11E3"/>
    <w:rsid w:val="00DB11FE"/>
    <w:rsid w:val="00DB2B7A"/>
    <w:rsid w:val="00DB512B"/>
    <w:rsid w:val="00DB6D48"/>
    <w:rsid w:val="00DC0C71"/>
    <w:rsid w:val="00DC1547"/>
    <w:rsid w:val="00DC206E"/>
    <w:rsid w:val="00DC267F"/>
    <w:rsid w:val="00DC5258"/>
    <w:rsid w:val="00DC5FD9"/>
    <w:rsid w:val="00DC6E1F"/>
    <w:rsid w:val="00DD0B2E"/>
    <w:rsid w:val="00DD15C1"/>
    <w:rsid w:val="00DD3430"/>
    <w:rsid w:val="00DD442A"/>
    <w:rsid w:val="00DD4C48"/>
    <w:rsid w:val="00DD60D6"/>
    <w:rsid w:val="00DD69FD"/>
    <w:rsid w:val="00DD74EE"/>
    <w:rsid w:val="00DE0F6C"/>
    <w:rsid w:val="00DE154C"/>
    <w:rsid w:val="00DE1F1C"/>
    <w:rsid w:val="00DE60C6"/>
    <w:rsid w:val="00DE7B81"/>
    <w:rsid w:val="00DE7CA8"/>
    <w:rsid w:val="00DF0CFC"/>
    <w:rsid w:val="00DF12B3"/>
    <w:rsid w:val="00DF1CF2"/>
    <w:rsid w:val="00DF1E1B"/>
    <w:rsid w:val="00DF6B93"/>
    <w:rsid w:val="00E0027C"/>
    <w:rsid w:val="00E00810"/>
    <w:rsid w:val="00E00C51"/>
    <w:rsid w:val="00E01E0D"/>
    <w:rsid w:val="00E03EFF"/>
    <w:rsid w:val="00E07B11"/>
    <w:rsid w:val="00E10B6F"/>
    <w:rsid w:val="00E116C3"/>
    <w:rsid w:val="00E1209E"/>
    <w:rsid w:val="00E13F8F"/>
    <w:rsid w:val="00E201AA"/>
    <w:rsid w:val="00E217AD"/>
    <w:rsid w:val="00E21DBC"/>
    <w:rsid w:val="00E22461"/>
    <w:rsid w:val="00E265D0"/>
    <w:rsid w:val="00E30E79"/>
    <w:rsid w:val="00E30EB6"/>
    <w:rsid w:val="00E33384"/>
    <w:rsid w:val="00E35408"/>
    <w:rsid w:val="00E354B5"/>
    <w:rsid w:val="00E363CE"/>
    <w:rsid w:val="00E367CE"/>
    <w:rsid w:val="00E37C92"/>
    <w:rsid w:val="00E401F9"/>
    <w:rsid w:val="00E40B40"/>
    <w:rsid w:val="00E431F5"/>
    <w:rsid w:val="00E4480B"/>
    <w:rsid w:val="00E453CD"/>
    <w:rsid w:val="00E45619"/>
    <w:rsid w:val="00E45E00"/>
    <w:rsid w:val="00E471EC"/>
    <w:rsid w:val="00E47B81"/>
    <w:rsid w:val="00E51035"/>
    <w:rsid w:val="00E52535"/>
    <w:rsid w:val="00E52B67"/>
    <w:rsid w:val="00E5309C"/>
    <w:rsid w:val="00E53507"/>
    <w:rsid w:val="00E55E9F"/>
    <w:rsid w:val="00E57102"/>
    <w:rsid w:val="00E61528"/>
    <w:rsid w:val="00E61F45"/>
    <w:rsid w:val="00E639CC"/>
    <w:rsid w:val="00E65F00"/>
    <w:rsid w:val="00E70663"/>
    <w:rsid w:val="00E708D6"/>
    <w:rsid w:val="00E725E0"/>
    <w:rsid w:val="00E7577C"/>
    <w:rsid w:val="00E77AF9"/>
    <w:rsid w:val="00E81E62"/>
    <w:rsid w:val="00E82DB1"/>
    <w:rsid w:val="00E83AEF"/>
    <w:rsid w:val="00E83FFE"/>
    <w:rsid w:val="00E86A23"/>
    <w:rsid w:val="00E86BCB"/>
    <w:rsid w:val="00E876FD"/>
    <w:rsid w:val="00E87875"/>
    <w:rsid w:val="00E87978"/>
    <w:rsid w:val="00E90678"/>
    <w:rsid w:val="00E908CA"/>
    <w:rsid w:val="00E93667"/>
    <w:rsid w:val="00EA05D7"/>
    <w:rsid w:val="00EA0EE3"/>
    <w:rsid w:val="00EA1BA5"/>
    <w:rsid w:val="00EA1F5A"/>
    <w:rsid w:val="00EA3BB3"/>
    <w:rsid w:val="00EA485D"/>
    <w:rsid w:val="00EA54B1"/>
    <w:rsid w:val="00EA5F87"/>
    <w:rsid w:val="00EA60A8"/>
    <w:rsid w:val="00EA6FD1"/>
    <w:rsid w:val="00EA7BF0"/>
    <w:rsid w:val="00EB1C3E"/>
    <w:rsid w:val="00EB301C"/>
    <w:rsid w:val="00EB31EB"/>
    <w:rsid w:val="00EB5570"/>
    <w:rsid w:val="00EB75A0"/>
    <w:rsid w:val="00EB787C"/>
    <w:rsid w:val="00EC0181"/>
    <w:rsid w:val="00EC1E49"/>
    <w:rsid w:val="00EC2E5A"/>
    <w:rsid w:val="00EC4C8D"/>
    <w:rsid w:val="00EC6213"/>
    <w:rsid w:val="00ED0895"/>
    <w:rsid w:val="00ED18FF"/>
    <w:rsid w:val="00ED19ED"/>
    <w:rsid w:val="00ED1E8A"/>
    <w:rsid w:val="00ED537F"/>
    <w:rsid w:val="00ED603C"/>
    <w:rsid w:val="00ED7977"/>
    <w:rsid w:val="00EE03EF"/>
    <w:rsid w:val="00EE1BD8"/>
    <w:rsid w:val="00EE24F8"/>
    <w:rsid w:val="00EE39B5"/>
    <w:rsid w:val="00EE470D"/>
    <w:rsid w:val="00EE5DDF"/>
    <w:rsid w:val="00EE6728"/>
    <w:rsid w:val="00EE7FBD"/>
    <w:rsid w:val="00EF09BF"/>
    <w:rsid w:val="00EF5274"/>
    <w:rsid w:val="00F004B1"/>
    <w:rsid w:val="00F02DA0"/>
    <w:rsid w:val="00F03351"/>
    <w:rsid w:val="00F046EE"/>
    <w:rsid w:val="00F04EB7"/>
    <w:rsid w:val="00F06F24"/>
    <w:rsid w:val="00F11D72"/>
    <w:rsid w:val="00F12247"/>
    <w:rsid w:val="00F12361"/>
    <w:rsid w:val="00F138F6"/>
    <w:rsid w:val="00F15AC7"/>
    <w:rsid w:val="00F1662A"/>
    <w:rsid w:val="00F17C46"/>
    <w:rsid w:val="00F17D93"/>
    <w:rsid w:val="00F2013A"/>
    <w:rsid w:val="00F2084D"/>
    <w:rsid w:val="00F20DA7"/>
    <w:rsid w:val="00F22224"/>
    <w:rsid w:val="00F227E7"/>
    <w:rsid w:val="00F22A9E"/>
    <w:rsid w:val="00F24C66"/>
    <w:rsid w:val="00F27F42"/>
    <w:rsid w:val="00F328E1"/>
    <w:rsid w:val="00F329D6"/>
    <w:rsid w:val="00F36DE5"/>
    <w:rsid w:val="00F3760E"/>
    <w:rsid w:val="00F40810"/>
    <w:rsid w:val="00F41225"/>
    <w:rsid w:val="00F41A8F"/>
    <w:rsid w:val="00F4231E"/>
    <w:rsid w:val="00F45019"/>
    <w:rsid w:val="00F45E49"/>
    <w:rsid w:val="00F46B60"/>
    <w:rsid w:val="00F47392"/>
    <w:rsid w:val="00F47BE9"/>
    <w:rsid w:val="00F47FB3"/>
    <w:rsid w:val="00F5364E"/>
    <w:rsid w:val="00F56A33"/>
    <w:rsid w:val="00F57D41"/>
    <w:rsid w:val="00F60DE9"/>
    <w:rsid w:val="00F615B3"/>
    <w:rsid w:val="00F61981"/>
    <w:rsid w:val="00F61A91"/>
    <w:rsid w:val="00F71FE3"/>
    <w:rsid w:val="00F72117"/>
    <w:rsid w:val="00F72962"/>
    <w:rsid w:val="00F74799"/>
    <w:rsid w:val="00F74B8B"/>
    <w:rsid w:val="00F75008"/>
    <w:rsid w:val="00F8032A"/>
    <w:rsid w:val="00F80DCD"/>
    <w:rsid w:val="00F811AF"/>
    <w:rsid w:val="00F81CDF"/>
    <w:rsid w:val="00F8284D"/>
    <w:rsid w:val="00F83604"/>
    <w:rsid w:val="00F862DB"/>
    <w:rsid w:val="00F87639"/>
    <w:rsid w:val="00F9342B"/>
    <w:rsid w:val="00F96BA7"/>
    <w:rsid w:val="00F972B8"/>
    <w:rsid w:val="00FA075A"/>
    <w:rsid w:val="00FA1481"/>
    <w:rsid w:val="00FA1D7C"/>
    <w:rsid w:val="00FA2F49"/>
    <w:rsid w:val="00FA3F34"/>
    <w:rsid w:val="00FA537B"/>
    <w:rsid w:val="00FA6881"/>
    <w:rsid w:val="00FB0902"/>
    <w:rsid w:val="00FB5303"/>
    <w:rsid w:val="00FB6D37"/>
    <w:rsid w:val="00FB6E2A"/>
    <w:rsid w:val="00FB7287"/>
    <w:rsid w:val="00FB72D9"/>
    <w:rsid w:val="00FB7FCA"/>
    <w:rsid w:val="00FC0731"/>
    <w:rsid w:val="00FC09C3"/>
    <w:rsid w:val="00FC54D3"/>
    <w:rsid w:val="00FC5654"/>
    <w:rsid w:val="00FC5757"/>
    <w:rsid w:val="00FD122D"/>
    <w:rsid w:val="00FD2503"/>
    <w:rsid w:val="00FD4BBA"/>
    <w:rsid w:val="00FD5AE8"/>
    <w:rsid w:val="00FE0DA3"/>
    <w:rsid w:val="00FE1F8B"/>
    <w:rsid w:val="00FE277D"/>
    <w:rsid w:val="00FE4F74"/>
    <w:rsid w:val="00FE5904"/>
    <w:rsid w:val="00FE7962"/>
    <w:rsid w:val="00FF0E2F"/>
    <w:rsid w:val="00FF2AB5"/>
    <w:rsid w:val="00FF5C1E"/>
    <w:rsid w:val="00FF6768"/>
    <w:rsid w:val="00FF6DB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A4C89"/>
  <w15:chartTrackingRefBased/>
  <w15:docId w15:val="{B18A3B8A-9E83-409D-9D48-D35E1A01A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352A82"/>
    <w:pPr>
      <w:spacing w:after="240" w:line="288" w:lineRule="auto"/>
      <w:ind w:left="709" w:right="-142"/>
      <w:jc w:val="both"/>
    </w:pPr>
    <w:rPr>
      <w:rFonts w:ascii="Verdana" w:eastAsia="Times New Roman" w:hAnsi="Verdana" w:cs="Arial"/>
      <w:bCs/>
      <w:noProof/>
      <w:sz w:val="20"/>
      <w:szCs w:val="20"/>
      <w:lang w:eastAsia="sl-SI"/>
    </w:rPr>
  </w:style>
  <w:style w:type="paragraph" w:styleId="Naslov1">
    <w:name w:val="heading 1"/>
    <w:next w:val="Navaden"/>
    <w:link w:val="Naslov1Znak"/>
    <w:qFormat/>
    <w:rsid w:val="00355F3A"/>
    <w:pPr>
      <w:keepNext/>
      <w:keepLines/>
      <w:spacing w:before="480" w:after="480" w:line="320" w:lineRule="exact"/>
      <w:ind w:left="709"/>
      <w:outlineLvl w:val="0"/>
    </w:pPr>
    <w:rPr>
      <w:rFonts w:ascii="Verdana" w:eastAsiaTheme="majorEastAsia" w:hAnsi="Verdana" w:cstheme="majorBidi"/>
      <w:b/>
      <w:bCs/>
      <w:noProof/>
      <w:color w:val="2F5496" w:themeColor="accent1" w:themeShade="BF"/>
      <w:szCs w:val="28"/>
      <w:lang w:eastAsia="sl-SI"/>
    </w:rPr>
  </w:style>
  <w:style w:type="paragraph" w:styleId="Naslov2">
    <w:name w:val="heading 2"/>
    <w:next w:val="Navaden"/>
    <w:link w:val="Naslov2Znak"/>
    <w:unhideWhenUsed/>
    <w:qFormat/>
    <w:rsid w:val="008759F5"/>
    <w:pPr>
      <w:keepNext/>
      <w:keepLines/>
      <w:spacing w:before="240" w:after="240"/>
      <w:ind w:left="709"/>
      <w:outlineLvl w:val="1"/>
    </w:pPr>
    <w:rPr>
      <w:rFonts w:ascii="Verdana" w:eastAsiaTheme="majorEastAsia" w:hAnsi="Verdana" w:cstheme="majorBidi"/>
      <w:b/>
      <w:bCs/>
      <w:noProof/>
      <w:color w:val="2F5496" w:themeColor="accent1" w:themeShade="BF"/>
      <w:sz w:val="24"/>
      <w:szCs w:val="26"/>
      <w:lang w:eastAsia="sl-SI"/>
    </w:rPr>
  </w:style>
  <w:style w:type="paragraph" w:styleId="Naslov3">
    <w:name w:val="heading 3"/>
    <w:next w:val="Navaden"/>
    <w:link w:val="Naslov3Znak"/>
    <w:unhideWhenUsed/>
    <w:qFormat/>
    <w:rsid w:val="008759F5"/>
    <w:pPr>
      <w:keepNext/>
      <w:keepLines/>
      <w:spacing w:before="240" w:after="240"/>
      <w:ind w:left="709"/>
      <w:outlineLvl w:val="2"/>
    </w:pPr>
    <w:rPr>
      <w:rFonts w:ascii="Verdana" w:eastAsiaTheme="majorEastAsia" w:hAnsi="Verdana" w:cstheme="majorBidi"/>
      <w:bCs/>
      <w:noProof/>
      <w:color w:val="1F3763" w:themeColor="accent1" w:themeShade="7F"/>
      <w:szCs w:val="24"/>
      <w:lang w:eastAsia="sl-SI"/>
    </w:rPr>
  </w:style>
  <w:style w:type="paragraph" w:styleId="Naslov4">
    <w:name w:val="heading 4"/>
    <w:next w:val="Navaden"/>
    <w:link w:val="Naslov4Znak"/>
    <w:unhideWhenUsed/>
    <w:qFormat/>
    <w:rsid w:val="008759F5"/>
    <w:pPr>
      <w:keepNext/>
      <w:keepLines/>
      <w:spacing w:before="240" w:after="240"/>
      <w:ind w:left="709"/>
      <w:outlineLvl w:val="3"/>
    </w:pPr>
    <w:rPr>
      <w:rFonts w:ascii="Verdana" w:eastAsiaTheme="majorEastAsia" w:hAnsi="Verdana" w:cstheme="majorBidi"/>
      <w:bCs/>
      <w:iCs/>
      <w:noProof/>
      <w:color w:val="2F5496" w:themeColor="accent1" w:themeShade="BF"/>
      <w:sz w:val="20"/>
      <w:lang w:eastAsia="sl-SI"/>
    </w:rPr>
  </w:style>
  <w:style w:type="paragraph" w:styleId="Naslov5">
    <w:name w:val="heading 5"/>
    <w:basedOn w:val="Navaden"/>
    <w:next w:val="Navaden"/>
    <w:link w:val="Naslov5Znak"/>
    <w:qFormat/>
    <w:rsid w:val="0094092C"/>
    <w:pPr>
      <w:tabs>
        <w:tab w:val="num" w:pos="1008"/>
      </w:tabs>
      <w:spacing w:before="240" w:after="60" w:line="240" w:lineRule="auto"/>
      <w:ind w:left="1008" w:right="0" w:hanging="1008"/>
      <w:outlineLvl w:val="4"/>
    </w:pPr>
    <w:rPr>
      <w:rFonts w:ascii="Arial" w:hAnsi="Arial" w:cs="Times New Roman"/>
      <w:b/>
      <w:i/>
      <w:iCs/>
      <w:noProof w:val="0"/>
      <w:sz w:val="26"/>
      <w:szCs w:val="26"/>
    </w:rPr>
  </w:style>
  <w:style w:type="paragraph" w:styleId="Naslov6">
    <w:name w:val="heading 6"/>
    <w:basedOn w:val="Navaden"/>
    <w:next w:val="Navaden"/>
    <w:link w:val="Naslov6Znak"/>
    <w:qFormat/>
    <w:rsid w:val="0094092C"/>
    <w:pPr>
      <w:tabs>
        <w:tab w:val="num" w:pos="1152"/>
      </w:tabs>
      <w:spacing w:before="240" w:after="60" w:line="240" w:lineRule="auto"/>
      <w:ind w:left="1152" w:right="0" w:hanging="1152"/>
      <w:outlineLvl w:val="5"/>
    </w:pPr>
    <w:rPr>
      <w:rFonts w:ascii="Times New Roman" w:hAnsi="Times New Roman" w:cs="Times New Roman"/>
      <w:b/>
      <w:noProof w:val="0"/>
      <w:sz w:val="22"/>
      <w:szCs w:val="22"/>
    </w:rPr>
  </w:style>
  <w:style w:type="paragraph" w:styleId="Naslov7">
    <w:name w:val="heading 7"/>
    <w:basedOn w:val="Navaden"/>
    <w:next w:val="Navaden"/>
    <w:link w:val="Naslov7Znak"/>
    <w:qFormat/>
    <w:rsid w:val="0094092C"/>
    <w:pPr>
      <w:tabs>
        <w:tab w:val="num" w:pos="1296"/>
      </w:tabs>
      <w:spacing w:before="240" w:after="60" w:line="240" w:lineRule="auto"/>
      <w:ind w:left="1296" w:right="0" w:hanging="1296"/>
      <w:outlineLvl w:val="6"/>
    </w:pPr>
    <w:rPr>
      <w:rFonts w:ascii="Times New Roman" w:hAnsi="Times New Roman" w:cs="Times New Roman"/>
      <w:bCs w:val="0"/>
      <w:noProof w:val="0"/>
      <w:sz w:val="24"/>
      <w:szCs w:val="24"/>
    </w:rPr>
  </w:style>
  <w:style w:type="paragraph" w:styleId="Naslov8">
    <w:name w:val="heading 8"/>
    <w:basedOn w:val="Navaden"/>
    <w:next w:val="Navaden"/>
    <w:link w:val="Naslov8Znak"/>
    <w:qFormat/>
    <w:rsid w:val="0094092C"/>
    <w:pPr>
      <w:tabs>
        <w:tab w:val="num" w:pos="1440"/>
      </w:tabs>
      <w:spacing w:before="240" w:after="60" w:line="240" w:lineRule="auto"/>
      <w:ind w:left="1440" w:right="0" w:hanging="1440"/>
      <w:outlineLvl w:val="7"/>
    </w:pPr>
    <w:rPr>
      <w:rFonts w:ascii="Times New Roman" w:hAnsi="Times New Roman" w:cs="Times New Roman"/>
      <w:bCs w:val="0"/>
      <w:i/>
      <w:iCs/>
      <w:noProof w:val="0"/>
      <w:sz w:val="24"/>
      <w:szCs w:val="24"/>
    </w:rPr>
  </w:style>
  <w:style w:type="paragraph" w:styleId="Naslov9">
    <w:name w:val="heading 9"/>
    <w:basedOn w:val="Navaden"/>
    <w:next w:val="Navaden"/>
    <w:link w:val="Naslov9Znak"/>
    <w:qFormat/>
    <w:rsid w:val="0094092C"/>
    <w:pPr>
      <w:tabs>
        <w:tab w:val="num" w:pos="1584"/>
      </w:tabs>
      <w:spacing w:before="240" w:after="60" w:line="240" w:lineRule="auto"/>
      <w:ind w:left="1584" w:right="0" w:hanging="1584"/>
      <w:outlineLvl w:val="8"/>
    </w:pPr>
    <w:rPr>
      <w:rFonts w:ascii="Arial" w:hAnsi="Arial"/>
      <w:bCs w:val="0"/>
      <w:noProof w:val="0"/>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581B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NGnoga">
    <w:name w:val="MONG noga"/>
    <w:basedOn w:val="Navaden"/>
    <w:link w:val="MONGnogaZnak"/>
    <w:qFormat/>
    <w:rsid w:val="00722FAC"/>
    <w:pPr>
      <w:tabs>
        <w:tab w:val="center" w:pos="4536"/>
        <w:tab w:val="right" w:pos="9072"/>
      </w:tabs>
      <w:spacing w:after="0"/>
      <w:ind w:left="1134"/>
    </w:pPr>
    <w:rPr>
      <w:color w:val="002F87"/>
      <w:sz w:val="14"/>
      <w:szCs w:val="14"/>
    </w:rPr>
  </w:style>
  <w:style w:type="character" w:styleId="Nerazreenaomemba">
    <w:name w:val="Unresolved Mention"/>
    <w:basedOn w:val="Privzetapisavaodstavka"/>
    <w:uiPriority w:val="99"/>
    <w:semiHidden/>
    <w:unhideWhenUsed/>
    <w:rsid w:val="00F811AF"/>
    <w:rPr>
      <w:color w:val="605E5C"/>
      <w:shd w:val="clear" w:color="auto" w:fill="E1DFDD"/>
    </w:rPr>
  </w:style>
  <w:style w:type="character" w:customStyle="1" w:styleId="MONGnogaZnak">
    <w:name w:val="MONG noga Znak"/>
    <w:basedOn w:val="Privzetapisavaodstavka"/>
    <w:link w:val="MONGnoga"/>
    <w:rsid w:val="00722FAC"/>
    <w:rPr>
      <w:rFonts w:ascii="Verdana" w:eastAsia="Times New Roman" w:hAnsi="Verdana" w:cs="Arial"/>
      <w:bCs/>
      <w:noProof/>
      <w:color w:val="002F87"/>
      <w:sz w:val="14"/>
      <w:szCs w:val="14"/>
      <w:lang w:eastAsia="sl-SI"/>
    </w:rPr>
  </w:style>
  <w:style w:type="paragraph" w:customStyle="1" w:styleId="Nazivenote">
    <w:name w:val="Naziv enote"/>
    <w:link w:val="NazivenoteZnak"/>
    <w:qFormat/>
    <w:rsid w:val="00722FAC"/>
    <w:pPr>
      <w:ind w:left="709"/>
    </w:pPr>
    <w:rPr>
      <w:rFonts w:ascii="Verdana" w:eastAsia="Times New Roman" w:hAnsi="Verdana" w:cs="Arial"/>
      <w:b/>
      <w:noProof/>
      <w:color w:val="002F87"/>
      <w:sz w:val="14"/>
      <w:szCs w:val="14"/>
      <w:lang w:eastAsia="sl-SI"/>
    </w:rPr>
  </w:style>
  <w:style w:type="character" w:customStyle="1" w:styleId="NazivenoteZnak">
    <w:name w:val="Naziv enote Znak"/>
    <w:basedOn w:val="MONGnogaZnak"/>
    <w:link w:val="Nazivenote"/>
    <w:rsid w:val="00722FAC"/>
    <w:rPr>
      <w:rFonts w:ascii="Verdana" w:eastAsia="Times New Roman" w:hAnsi="Verdana" w:cs="Arial"/>
      <w:b/>
      <w:bCs w:val="0"/>
      <w:noProof/>
      <w:color w:val="002F87"/>
      <w:sz w:val="14"/>
      <w:szCs w:val="14"/>
      <w:lang w:eastAsia="sl-SI"/>
    </w:rPr>
  </w:style>
  <w:style w:type="paragraph" w:customStyle="1" w:styleId="Podpisoseba">
    <w:name w:val="Podpis oseba"/>
    <w:link w:val="PodpisosebaZnak"/>
    <w:qFormat/>
    <w:rsid w:val="00A03315"/>
    <w:pPr>
      <w:spacing w:before="600" w:after="600" w:line="240" w:lineRule="exact"/>
    </w:pPr>
    <w:rPr>
      <w:rFonts w:ascii="Verdana" w:eastAsia="Times New Roman" w:hAnsi="Verdana" w:cs="Arial"/>
      <w:bCs/>
      <w:noProof/>
      <w:color w:val="002F87"/>
      <w:sz w:val="20"/>
      <w:szCs w:val="20"/>
      <w:lang w:eastAsia="sl-SI"/>
    </w:rPr>
  </w:style>
  <w:style w:type="character" w:customStyle="1" w:styleId="PodpisosebaZnak">
    <w:name w:val="Podpis oseba Znak"/>
    <w:basedOn w:val="Privzetapisavaodstavka"/>
    <w:link w:val="Podpisoseba"/>
    <w:rsid w:val="00A03315"/>
    <w:rPr>
      <w:rFonts w:ascii="Verdana" w:eastAsia="Times New Roman" w:hAnsi="Verdana" w:cs="Arial"/>
      <w:bCs/>
      <w:noProof/>
      <w:color w:val="002F87"/>
      <w:sz w:val="20"/>
      <w:szCs w:val="20"/>
      <w:lang w:eastAsia="sl-SI"/>
    </w:rPr>
  </w:style>
  <w:style w:type="paragraph" w:customStyle="1" w:styleId="Zveza">
    <w:name w:val="Zveza"/>
    <w:link w:val="ZvezaZnak"/>
    <w:rsid w:val="008802E3"/>
    <w:pPr>
      <w:spacing w:after="0" w:line="240" w:lineRule="auto"/>
      <w:ind w:left="709"/>
    </w:pPr>
    <w:rPr>
      <w:rFonts w:ascii="Verdana" w:eastAsia="Times New Roman" w:hAnsi="Verdana" w:cs="Arial"/>
      <w:bCs/>
      <w:noProof/>
      <w:u w:val="single"/>
      <w:lang w:eastAsia="sl-SI"/>
    </w:rPr>
  </w:style>
  <w:style w:type="character" w:customStyle="1" w:styleId="ZvezaZnak">
    <w:name w:val="Zveza Znak"/>
    <w:basedOn w:val="Privzetapisavaodstavka"/>
    <w:link w:val="Zveza"/>
    <w:rsid w:val="008802E3"/>
    <w:rPr>
      <w:rFonts w:ascii="Verdana" w:eastAsia="Times New Roman" w:hAnsi="Verdana" w:cs="Arial"/>
      <w:bCs/>
      <w:noProof/>
      <w:sz w:val="16"/>
      <w:szCs w:val="20"/>
      <w:u w:val="single"/>
      <w:lang w:eastAsia="sl-SI"/>
    </w:rPr>
  </w:style>
  <w:style w:type="character" w:customStyle="1" w:styleId="Naslov1Znak">
    <w:name w:val="Naslov 1 Znak"/>
    <w:basedOn w:val="Privzetapisavaodstavka"/>
    <w:link w:val="Naslov1"/>
    <w:uiPriority w:val="9"/>
    <w:rsid w:val="00355F3A"/>
    <w:rPr>
      <w:rFonts w:ascii="Verdana" w:eastAsiaTheme="majorEastAsia" w:hAnsi="Verdana" w:cstheme="majorBidi"/>
      <w:b/>
      <w:bCs/>
      <w:noProof/>
      <w:color w:val="2F5496" w:themeColor="accent1" w:themeShade="BF"/>
      <w:szCs w:val="28"/>
      <w:lang w:eastAsia="sl-SI"/>
    </w:rPr>
  </w:style>
  <w:style w:type="character" w:customStyle="1" w:styleId="Naslov2Znak">
    <w:name w:val="Naslov 2 Znak"/>
    <w:basedOn w:val="Privzetapisavaodstavka"/>
    <w:link w:val="Naslov2"/>
    <w:uiPriority w:val="9"/>
    <w:rsid w:val="008759F5"/>
    <w:rPr>
      <w:rFonts w:ascii="Verdana" w:eastAsiaTheme="majorEastAsia" w:hAnsi="Verdana" w:cstheme="majorBidi"/>
      <w:b/>
      <w:bCs/>
      <w:noProof/>
      <w:color w:val="2F5496" w:themeColor="accent1" w:themeShade="BF"/>
      <w:sz w:val="24"/>
      <w:szCs w:val="26"/>
      <w:lang w:eastAsia="sl-SI"/>
    </w:rPr>
  </w:style>
  <w:style w:type="paragraph" w:customStyle="1" w:styleId="Naslovnik">
    <w:name w:val="Naslovnik"/>
    <w:rsid w:val="00F40810"/>
    <w:pPr>
      <w:spacing w:before="600" w:after="720"/>
      <w:ind w:left="709"/>
    </w:pPr>
    <w:rPr>
      <w:rFonts w:ascii="Verdana" w:eastAsia="Times New Roman" w:hAnsi="Verdana" w:cs="Arial"/>
      <w:bCs/>
      <w:noProof/>
      <w:color w:val="002F87"/>
      <w:sz w:val="18"/>
      <w:szCs w:val="18"/>
      <w:lang w:eastAsia="sl-SI"/>
    </w:rPr>
  </w:style>
  <w:style w:type="character" w:customStyle="1" w:styleId="Naslov3Znak">
    <w:name w:val="Naslov 3 Znak"/>
    <w:basedOn w:val="Privzetapisavaodstavka"/>
    <w:link w:val="Naslov3"/>
    <w:uiPriority w:val="9"/>
    <w:rsid w:val="008759F5"/>
    <w:rPr>
      <w:rFonts w:ascii="Verdana" w:eastAsiaTheme="majorEastAsia" w:hAnsi="Verdana" w:cstheme="majorBidi"/>
      <w:bCs/>
      <w:noProof/>
      <w:color w:val="1F3763" w:themeColor="accent1" w:themeShade="7F"/>
      <w:szCs w:val="24"/>
      <w:lang w:eastAsia="sl-SI"/>
    </w:rPr>
  </w:style>
  <w:style w:type="character" w:customStyle="1" w:styleId="Naslov4Znak">
    <w:name w:val="Naslov 4 Znak"/>
    <w:basedOn w:val="Privzetapisavaodstavka"/>
    <w:link w:val="Naslov4"/>
    <w:uiPriority w:val="9"/>
    <w:rsid w:val="008759F5"/>
    <w:rPr>
      <w:rFonts w:ascii="Verdana" w:eastAsiaTheme="majorEastAsia" w:hAnsi="Verdana" w:cstheme="majorBidi"/>
      <w:bCs/>
      <w:iCs/>
      <w:noProof/>
      <w:color w:val="2F5496" w:themeColor="accent1" w:themeShade="BF"/>
      <w:sz w:val="20"/>
      <w:lang w:eastAsia="sl-SI"/>
    </w:rPr>
  </w:style>
  <w:style w:type="paragraph" w:styleId="Seznam">
    <w:name w:val="List"/>
    <w:link w:val="SeznamZnak"/>
    <w:uiPriority w:val="99"/>
    <w:unhideWhenUsed/>
    <w:rsid w:val="008802E3"/>
    <w:pPr>
      <w:numPr>
        <w:numId w:val="1"/>
      </w:numPr>
      <w:spacing w:after="0"/>
      <w:contextualSpacing/>
    </w:pPr>
    <w:rPr>
      <w:rFonts w:ascii="Verdana" w:eastAsia="Times New Roman" w:hAnsi="Verdana" w:cs="Arial"/>
      <w:bCs/>
      <w:noProof/>
      <w:lang w:eastAsia="sl-SI"/>
    </w:rPr>
  </w:style>
  <w:style w:type="paragraph" w:customStyle="1" w:styleId="Seznam1">
    <w:name w:val="Seznam 1"/>
    <w:basedOn w:val="Seznam"/>
    <w:link w:val="Seznam1Znak"/>
    <w:rsid w:val="00873CAB"/>
    <w:pPr>
      <w:ind w:left="1094" w:hanging="357"/>
    </w:pPr>
  </w:style>
  <w:style w:type="character" w:customStyle="1" w:styleId="SeznamZnak">
    <w:name w:val="Seznam Znak"/>
    <w:basedOn w:val="Privzetapisavaodstavka"/>
    <w:link w:val="Seznam"/>
    <w:uiPriority w:val="99"/>
    <w:rsid w:val="008802E3"/>
    <w:rPr>
      <w:rFonts w:ascii="Verdana" w:eastAsia="Times New Roman" w:hAnsi="Verdana" w:cs="Arial"/>
      <w:bCs/>
      <w:noProof/>
      <w:lang w:eastAsia="sl-SI"/>
    </w:rPr>
  </w:style>
  <w:style w:type="character" w:customStyle="1" w:styleId="Seznam1Znak">
    <w:name w:val="Seznam 1 Znak"/>
    <w:basedOn w:val="SeznamZnak"/>
    <w:link w:val="Seznam1"/>
    <w:rsid w:val="00873CAB"/>
    <w:rPr>
      <w:rFonts w:ascii="Verdana" w:eastAsia="Times New Roman" w:hAnsi="Verdana" w:cs="Arial"/>
      <w:bCs/>
      <w:noProof/>
      <w:lang w:eastAsia="sl-SI"/>
    </w:rPr>
  </w:style>
  <w:style w:type="paragraph" w:styleId="Odstavekseznama">
    <w:name w:val="List Paragraph"/>
    <w:basedOn w:val="Navaden"/>
    <w:uiPriority w:val="34"/>
    <w:qFormat/>
    <w:rsid w:val="00C973E8"/>
    <w:pPr>
      <w:ind w:left="720"/>
      <w:contextualSpacing/>
    </w:pPr>
  </w:style>
  <w:style w:type="paragraph" w:styleId="Glava">
    <w:name w:val="header"/>
    <w:basedOn w:val="Navaden"/>
    <w:link w:val="GlavaZnak"/>
    <w:uiPriority w:val="99"/>
    <w:unhideWhenUsed/>
    <w:rsid w:val="00C973E8"/>
    <w:pPr>
      <w:tabs>
        <w:tab w:val="center" w:pos="4536"/>
        <w:tab w:val="right" w:pos="9072"/>
      </w:tabs>
      <w:spacing w:after="0" w:line="240" w:lineRule="auto"/>
    </w:pPr>
  </w:style>
  <w:style w:type="character" w:customStyle="1" w:styleId="GlavaZnak">
    <w:name w:val="Glava Znak"/>
    <w:basedOn w:val="Privzetapisavaodstavka"/>
    <w:link w:val="Glava"/>
    <w:uiPriority w:val="99"/>
    <w:rsid w:val="00C973E8"/>
    <w:rPr>
      <w:rFonts w:ascii="Verdana" w:eastAsia="Times New Roman" w:hAnsi="Verdana" w:cs="Arial"/>
      <w:bCs/>
      <w:noProof/>
      <w:lang w:eastAsia="sl-SI"/>
    </w:rPr>
  </w:style>
  <w:style w:type="paragraph" w:styleId="Noga">
    <w:name w:val="footer"/>
    <w:basedOn w:val="Navaden"/>
    <w:link w:val="NogaZnak"/>
    <w:uiPriority w:val="99"/>
    <w:unhideWhenUsed/>
    <w:rsid w:val="00C973E8"/>
    <w:pPr>
      <w:tabs>
        <w:tab w:val="center" w:pos="4536"/>
        <w:tab w:val="right" w:pos="9072"/>
      </w:tabs>
      <w:spacing w:after="0" w:line="240" w:lineRule="auto"/>
    </w:pPr>
  </w:style>
  <w:style w:type="character" w:customStyle="1" w:styleId="NogaZnak">
    <w:name w:val="Noga Znak"/>
    <w:basedOn w:val="Privzetapisavaodstavka"/>
    <w:link w:val="Noga"/>
    <w:uiPriority w:val="99"/>
    <w:rsid w:val="00C973E8"/>
    <w:rPr>
      <w:rFonts w:ascii="Verdana" w:eastAsia="Times New Roman" w:hAnsi="Verdana" w:cs="Arial"/>
      <w:bCs/>
      <w:noProof/>
      <w:lang w:eastAsia="sl-SI"/>
    </w:rPr>
  </w:style>
  <w:style w:type="character" w:styleId="Hiperpovezava">
    <w:name w:val="Hyperlink"/>
    <w:basedOn w:val="Privzetapisavaodstavka"/>
    <w:uiPriority w:val="99"/>
    <w:unhideWhenUsed/>
    <w:rsid w:val="00C973E8"/>
    <w:rPr>
      <w:color w:val="0563C1" w:themeColor="hyperlink"/>
      <w:u w:val="single"/>
    </w:rPr>
  </w:style>
  <w:style w:type="paragraph" w:styleId="Navadensplet">
    <w:name w:val="Normal (Web)"/>
    <w:basedOn w:val="Navaden"/>
    <w:uiPriority w:val="99"/>
    <w:semiHidden/>
    <w:unhideWhenUsed/>
    <w:rsid w:val="00352A82"/>
    <w:pPr>
      <w:spacing w:before="100" w:beforeAutospacing="1" w:after="100" w:afterAutospacing="1" w:line="240" w:lineRule="auto"/>
      <w:ind w:left="0" w:right="0"/>
    </w:pPr>
    <w:rPr>
      <w:rFonts w:ascii="Times New Roman" w:hAnsi="Times New Roman" w:cs="Times New Roman"/>
      <w:bCs w:val="0"/>
      <w:noProof w:val="0"/>
      <w:sz w:val="24"/>
      <w:szCs w:val="24"/>
    </w:rPr>
  </w:style>
  <w:style w:type="paragraph" w:customStyle="1" w:styleId="stevilkadokumenta">
    <w:name w:val="stevilka dokumenta"/>
    <w:link w:val="stevilkadokumentaZnak"/>
    <w:qFormat/>
    <w:rsid w:val="00BE5B70"/>
    <w:pPr>
      <w:ind w:left="709"/>
    </w:pPr>
    <w:rPr>
      <w:rFonts w:ascii="Verdana" w:eastAsia="Times New Roman" w:hAnsi="Verdana" w:cs="Arial"/>
      <w:bCs/>
      <w:noProof/>
      <w:sz w:val="20"/>
      <w:szCs w:val="20"/>
      <w:lang w:eastAsia="sl-SI"/>
    </w:rPr>
  </w:style>
  <w:style w:type="paragraph" w:customStyle="1" w:styleId="gradivo">
    <w:name w:val="gradivo"/>
    <w:link w:val="gradivoZnak"/>
    <w:qFormat/>
    <w:rsid w:val="00774DD1"/>
    <w:pPr>
      <w:spacing w:after="0" w:line="240" w:lineRule="exact"/>
      <w:ind w:left="709"/>
    </w:pPr>
    <w:rPr>
      <w:rFonts w:ascii="Verdana" w:eastAsia="Times New Roman" w:hAnsi="Verdana" w:cs="Arial"/>
      <w:bCs/>
      <w:noProof/>
      <w:sz w:val="20"/>
      <w:szCs w:val="20"/>
      <w:lang w:eastAsia="sl-SI"/>
    </w:rPr>
  </w:style>
  <w:style w:type="character" w:customStyle="1" w:styleId="stevilkadokumentaZnak">
    <w:name w:val="stevilka dokumenta Znak"/>
    <w:basedOn w:val="Privzetapisavaodstavka"/>
    <w:link w:val="stevilkadokumenta"/>
    <w:rsid w:val="00BE5B70"/>
    <w:rPr>
      <w:rFonts w:ascii="Verdana" w:eastAsia="Times New Roman" w:hAnsi="Verdana" w:cs="Arial"/>
      <w:bCs/>
      <w:noProof/>
      <w:sz w:val="20"/>
      <w:szCs w:val="20"/>
      <w:lang w:eastAsia="sl-SI"/>
    </w:rPr>
  </w:style>
  <w:style w:type="paragraph" w:customStyle="1" w:styleId="tevilka">
    <w:name w:val="Številka"/>
    <w:link w:val="tevilkaZnak"/>
    <w:qFormat/>
    <w:rsid w:val="00445A64"/>
    <w:pPr>
      <w:jc w:val="center"/>
    </w:pPr>
    <w:rPr>
      <w:rFonts w:ascii="Verdana" w:eastAsia="Times New Roman" w:hAnsi="Verdana" w:cs="Arial"/>
      <w:bCs/>
      <w:noProof/>
      <w:color w:val="002F87"/>
      <w:sz w:val="60"/>
      <w:szCs w:val="60"/>
      <w:lang w:eastAsia="sl-SI"/>
    </w:rPr>
  </w:style>
  <w:style w:type="character" w:customStyle="1" w:styleId="gradivoZnak">
    <w:name w:val="gradivo Znak"/>
    <w:basedOn w:val="Privzetapisavaodstavka"/>
    <w:link w:val="gradivo"/>
    <w:rsid w:val="00774DD1"/>
    <w:rPr>
      <w:rFonts w:ascii="Verdana" w:eastAsia="Times New Roman" w:hAnsi="Verdana" w:cs="Arial"/>
      <w:bCs/>
      <w:noProof/>
      <w:sz w:val="20"/>
      <w:szCs w:val="20"/>
      <w:lang w:eastAsia="sl-SI"/>
    </w:rPr>
  </w:style>
  <w:style w:type="character" w:customStyle="1" w:styleId="tevilkaZnak">
    <w:name w:val="Številka Znak"/>
    <w:basedOn w:val="Privzetapisavaodstavka"/>
    <w:link w:val="tevilka"/>
    <w:rsid w:val="00445A64"/>
    <w:rPr>
      <w:rFonts w:ascii="Verdana" w:eastAsia="Times New Roman" w:hAnsi="Verdana" w:cs="Arial"/>
      <w:bCs/>
      <w:noProof/>
      <w:color w:val="002F87"/>
      <w:sz w:val="60"/>
      <w:szCs w:val="60"/>
      <w:lang w:eastAsia="sl-SI"/>
    </w:rPr>
  </w:style>
  <w:style w:type="character" w:styleId="Besedilooznabemesta">
    <w:name w:val="Placeholder Text"/>
    <w:basedOn w:val="Privzetapisavaodstavka"/>
    <w:uiPriority w:val="99"/>
    <w:semiHidden/>
    <w:rsid w:val="00D51EE1"/>
    <w:rPr>
      <w:color w:val="666666"/>
    </w:rPr>
  </w:style>
  <w:style w:type="paragraph" w:styleId="Blokbesedila">
    <w:name w:val="Block Text"/>
    <w:basedOn w:val="Navaden"/>
    <w:rsid w:val="00E00810"/>
    <w:pPr>
      <w:spacing w:after="0" w:line="240" w:lineRule="auto"/>
      <w:ind w:left="360" w:right="-314"/>
    </w:pPr>
    <w:rPr>
      <w:rFonts w:ascii="Arial" w:hAnsi="Arial" w:cs="Times New Roman"/>
      <w:bCs w:val="0"/>
      <w:noProof w:val="0"/>
      <w:sz w:val="24"/>
    </w:rPr>
  </w:style>
  <w:style w:type="paragraph" w:styleId="Brezrazmikov">
    <w:name w:val="No Spacing"/>
    <w:uiPriority w:val="1"/>
    <w:qFormat/>
    <w:rsid w:val="00E00810"/>
    <w:pPr>
      <w:spacing w:after="0" w:line="240" w:lineRule="auto"/>
    </w:pPr>
    <w:rPr>
      <w:rFonts w:ascii="Times New Roman" w:eastAsia="Times New Roman" w:hAnsi="Times New Roman" w:cs="Times New Roman"/>
      <w:sz w:val="24"/>
      <w:szCs w:val="24"/>
      <w:lang w:eastAsia="sl-SI"/>
    </w:rPr>
  </w:style>
  <w:style w:type="character" w:customStyle="1" w:styleId="highlight1">
    <w:name w:val="highlight1"/>
    <w:rsid w:val="009F44A4"/>
    <w:rPr>
      <w:color w:val="FF0000"/>
      <w:shd w:val="clear" w:color="auto" w:fill="FFFFFF"/>
    </w:rPr>
  </w:style>
  <w:style w:type="character" w:styleId="Pripombasklic">
    <w:name w:val="annotation reference"/>
    <w:basedOn w:val="Privzetapisavaodstavka"/>
    <w:semiHidden/>
    <w:unhideWhenUsed/>
    <w:rsid w:val="00F004B1"/>
    <w:rPr>
      <w:sz w:val="16"/>
      <w:szCs w:val="16"/>
    </w:rPr>
  </w:style>
  <w:style w:type="paragraph" w:styleId="Pripombabesedilo">
    <w:name w:val="annotation text"/>
    <w:basedOn w:val="Navaden"/>
    <w:link w:val="PripombabesediloZnak"/>
    <w:unhideWhenUsed/>
    <w:rsid w:val="00F004B1"/>
    <w:pPr>
      <w:spacing w:line="240" w:lineRule="auto"/>
    </w:pPr>
  </w:style>
  <w:style w:type="character" w:customStyle="1" w:styleId="PripombabesediloZnak">
    <w:name w:val="Pripomba – besedilo Znak"/>
    <w:basedOn w:val="Privzetapisavaodstavka"/>
    <w:link w:val="Pripombabesedilo"/>
    <w:uiPriority w:val="99"/>
    <w:rsid w:val="00F004B1"/>
    <w:rPr>
      <w:rFonts w:ascii="Verdana" w:eastAsia="Times New Roman" w:hAnsi="Verdana" w:cs="Arial"/>
      <w:bCs/>
      <w:noProof/>
      <w:sz w:val="20"/>
      <w:szCs w:val="20"/>
      <w:lang w:eastAsia="sl-SI"/>
    </w:rPr>
  </w:style>
  <w:style w:type="paragraph" w:styleId="Zadevapripombe">
    <w:name w:val="annotation subject"/>
    <w:basedOn w:val="Pripombabesedilo"/>
    <w:next w:val="Pripombabesedilo"/>
    <w:link w:val="ZadevapripombeZnak"/>
    <w:uiPriority w:val="99"/>
    <w:semiHidden/>
    <w:unhideWhenUsed/>
    <w:rsid w:val="00F004B1"/>
    <w:rPr>
      <w:b/>
    </w:rPr>
  </w:style>
  <w:style w:type="character" w:customStyle="1" w:styleId="ZadevapripombeZnak">
    <w:name w:val="Zadeva pripombe Znak"/>
    <w:basedOn w:val="PripombabesediloZnak"/>
    <w:link w:val="Zadevapripombe"/>
    <w:uiPriority w:val="99"/>
    <w:semiHidden/>
    <w:rsid w:val="00F004B1"/>
    <w:rPr>
      <w:rFonts w:ascii="Verdana" w:eastAsia="Times New Roman" w:hAnsi="Verdana" w:cs="Arial"/>
      <w:b/>
      <w:bCs/>
      <w:noProof/>
      <w:sz w:val="20"/>
      <w:szCs w:val="20"/>
      <w:lang w:eastAsia="sl-SI"/>
    </w:rPr>
  </w:style>
  <w:style w:type="character" w:customStyle="1" w:styleId="Naslov5Znak">
    <w:name w:val="Naslov 5 Znak"/>
    <w:basedOn w:val="Privzetapisavaodstavka"/>
    <w:link w:val="Naslov5"/>
    <w:rsid w:val="0094092C"/>
    <w:rPr>
      <w:rFonts w:ascii="Arial" w:eastAsia="Times New Roman" w:hAnsi="Arial" w:cs="Times New Roman"/>
      <w:b/>
      <w:bCs/>
      <w:i/>
      <w:iCs/>
      <w:sz w:val="26"/>
      <w:szCs w:val="26"/>
      <w:lang w:eastAsia="sl-SI"/>
    </w:rPr>
  </w:style>
  <w:style w:type="character" w:customStyle="1" w:styleId="Naslov6Znak">
    <w:name w:val="Naslov 6 Znak"/>
    <w:basedOn w:val="Privzetapisavaodstavka"/>
    <w:link w:val="Naslov6"/>
    <w:rsid w:val="0094092C"/>
    <w:rPr>
      <w:rFonts w:ascii="Times New Roman" w:eastAsia="Times New Roman" w:hAnsi="Times New Roman" w:cs="Times New Roman"/>
      <w:b/>
      <w:bCs/>
      <w:lang w:eastAsia="sl-SI"/>
    </w:rPr>
  </w:style>
  <w:style w:type="character" w:customStyle="1" w:styleId="Naslov7Znak">
    <w:name w:val="Naslov 7 Znak"/>
    <w:basedOn w:val="Privzetapisavaodstavka"/>
    <w:link w:val="Naslov7"/>
    <w:rsid w:val="0094092C"/>
    <w:rPr>
      <w:rFonts w:ascii="Times New Roman" w:eastAsia="Times New Roman" w:hAnsi="Times New Roman" w:cs="Times New Roman"/>
      <w:sz w:val="24"/>
      <w:szCs w:val="24"/>
      <w:lang w:eastAsia="sl-SI"/>
    </w:rPr>
  </w:style>
  <w:style w:type="character" w:customStyle="1" w:styleId="Naslov8Znak">
    <w:name w:val="Naslov 8 Znak"/>
    <w:basedOn w:val="Privzetapisavaodstavka"/>
    <w:link w:val="Naslov8"/>
    <w:rsid w:val="0094092C"/>
    <w:rPr>
      <w:rFonts w:ascii="Times New Roman" w:eastAsia="Times New Roman" w:hAnsi="Times New Roman" w:cs="Times New Roman"/>
      <w:i/>
      <w:iCs/>
      <w:sz w:val="24"/>
      <w:szCs w:val="24"/>
      <w:lang w:eastAsia="sl-SI"/>
    </w:rPr>
  </w:style>
  <w:style w:type="character" w:customStyle="1" w:styleId="Naslov9Znak">
    <w:name w:val="Naslov 9 Znak"/>
    <w:basedOn w:val="Privzetapisavaodstavka"/>
    <w:link w:val="Naslov9"/>
    <w:rsid w:val="0094092C"/>
    <w:rPr>
      <w:rFonts w:ascii="Arial" w:eastAsia="Times New Roman" w:hAnsi="Arial" w:cs="Arial"/>
      <w:lang w:eastAsia="sl-SI"/>
    </w:rPr>
  </w:style>
  <w:style w:type="paragraph" w:styleId="Revizija">
    <w:name w:val="Revision"/>
    <w:hidden/>
    <w:uiPriority w:val="99"/>
    <w:semiHidden/>
    <w:rsid w:val="003E015E"/>
    <w:pPr>
      <w:spacing w:after="0" w:line="240" w:lineRule="auto"/>
    </w:pPr>
    <w:rPr>
      <w:rFonts w:ascii="Verdana" w:eastAsia="Times New Roman" w:hAnsi="Verdana" w:cs="Arial"/>
      <w:bCs/>
      <w:noProof/>
      <w:sz w:val="20"/>
      <w:szCs w:val="2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1471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radni-list.si/glasilo-uradni-list-rs/vsebina/1993-01-1350" TargetMode="External"/><Relationship Id="rId18" Type="http://schemas.openxmlformats.org/officeDocument/2006/relationships/hyperlink" Target="https://www.uradni-list.si/glasilo-uradni-list-rs/vsebina/2019-01-0287"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uradni-list.si/glasilo-uradni-list-rs/vsebina/2024-01-1288" TargetMode="External"/><Relationship Id="rId7" Type="http://schemas.openxmlformats.org/officeDocument/2006/relationships/settings" Target="settings.xml"/><Relationship Id="rId12" Type="http://schemas.openxmlformats.org/officeDocument/2006/relationships/hyperlink" Target="https://www.uradni-list.si/glasilo-uradni-list-rs/vsebina/2025-01-1904" TargetMode="External"/><Relationship Id="rId17" Type="http://schemas.openxmlformats.org/officeDocument/2006/relationships/hyperlink" Target="https://www.uradni-list.si/glasilo-uradni-list-rs/vsebina/2011-01-2638"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uradni-list.si/glasilo-uradni-list-rs/vsebina/2010-01-1847" TargetMode="External"/><Relationship Id="rId20" Type="http://schemas.openxmlformats.org/officeDocument/2006/relationships/hyperlink" Target="https://www.uradni-list.si/glasilo-uradni-list-rs/vsebina/2023-01-1573"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radni-list.si/glasilo-uradni-list-rs/vsebina/2024-01-1288"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uradni-list.si/glasilo-uradni-list-rs/vsebina/2006-01-5348" TargetMode="External"/><Relationship Id="rId23" Type="http://schemas.openxmlformats.org/officeDocument/2006/relationships/header" Target="header1.xm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www.uradni-list.si/glasilo-uradni-list-rs/vsebina/2021-01-2575"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radni-list.si/glasilo-uradni-list-rs/vsebina/1998-01-1224" TargetMode="External"/><Relationship Id="rId22" Type="http://schemas.openxmlformats.org/officeDocument/2006/relationships/hyperlink" Target="https://www.uradni-list.si/glasilo-uradni-list-rs/vsebina/2025-01-1904"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Splošno"/>
          <w:gallery w:val="placeholder"/>
        </w:category>
        <w:types>
          <w:type w:val="bbPlcHdr"/>
        </w:types>
        <w:behaviors>
          <w:behavior w:val="content"/>
        </w:behaviors>
        <w:guid w:val="{527C4302-E945-4D56-8CB1-5BDE3845FC4C}"/>
      </w:docPartPr>
      <w:docPartBody>
        <w:p w:rsidR="00940149" w:rsidRDefault="005E6B6F">
          <w:r w:rsidRPr="003B5E60">
            <w:rPr>
              <w:rStyle w:val="Besedilooznabemesta"/>
            </w:rPr>
            <w:t>Kliknite ali tapnite tukaj, če želite vnesti besedilo.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B6F"/>
    <w:rsid w:val="0001062B"/>
    <w:rsid w:val="00050D4C"/>
    <w:rsid w:val="000673DB"/>
    <w:rsid w:val="000675D3"/>
    <w:rsid w:val="000B3F81"/>
    <w:rsid w:val="00145D9D"/>
    <w:rsid w:val="001857CB"/>
    <w:rsid w:val="001C741D"/>
    <w:rsid w:val="001D4D20"/>
    <w:rsid w:val="001E08E6"/>
    <w:rsid w:val="002708BE"/>
    <w:rsid w:val="002B129C"/>
    <w:rsid w:val="002D0382"/>
    <w:rsid w:val="003148CF"/>
    <w:rsid w:val="00343059"/>
    <w:rsid w:val="00367A09"/>
    <w:rsid w:val="003C1636"/>
    <w:rsid w:val="00425A43"/>
    <w:rsid w:val="004C2359"/>
    <w:rsid w:val="00510C3F"/>
    <w:rsid w:val="005225D3"/>
    <w:rsid w:val="005503C2"/>
    <w:rsid w:val="0056034F"/>
    <w:rsid w:val="00590F79"/>
    <w:rsid w:val="00592723"/>
    <w:rsid w:val="005B1A22"/>
    <w:rsid w:val="005E6B6F"/>
    <w:rsid w:val="00636F93"/>
    <w:rsid w:val="00644639"/>
    <w:rsid w:val="00663717"/>
    <w:rsid w:val="006857A7"/>
    <w:rsid w:val="00706FA9"/>
    <w:rsid w:val="00710141"/>
    <w:rsid w:val="0072493B"/>
    <w:rsid w:val="00730627"/>
    <w:rsid w:val="007307B8"/>
    <w:rsid w:val="00731437"/>
    <w:rsid w:val="00744A8C"/>
    <w:rsid w:val="00785F79"/>
    <w:rsid w:val="007A4C4E"/>
    <w:rsid w:val="007A51C2"/>
    <w:rsid w:val="007D056D"/>
    <w:rsid w:val="007E2D12"/>
    <w:rsid w:val="007E77EA"/>
    <w:rsid w:val="00877649"/>
    <w:rsid w:val="008D45AC"/>
    <w:rsid w:val="00940149"/>
    <w:rsid w:val="009555F1"/>
    <w:rsid w:val="009632A5"/>
    <w:rsid w:val="009A0B47"/>
    <w:rsid w:val="00A17EAC"/>
    <w:rsid w:val="00A43D9F"/>
    <w:rsid w:val="00A81D78"/>
    <w:rsid w:val="00A84C0D"/>
    <w:rsid w:val="00AD0E72"/>
    <w:rsid w:val="00B71DFF"/>
    <w:rsid w:val="00B92C18"/>
    <w:rsid w:val="00BB21BE"/>
    <w:rsid w:val="00BC2D85"/>
    <w:rsid w:val="00C03163"/>
    <w:rsid w:val="00C74F3F"/>
    <w:rsid w:val="00C803EC"/>
    <w:rsid w:val="00C979DB"/>
    <w:rsid w:val="00CA624B"/>
    <w:rsid w:val="00D462BC"/>
    <w:rsid w:val="00E13F8F"/>
    <w:rsid w:val="00E40B40"/>
    <w:rsid w:val="00EC5A90"/>
    <w:rsid w:val="00ED2FB7"/>
    <w:rsid w:val="00F46B60"/>
    <w:rsid w:val="00F57D41"/>
    <w:rsid w:val="00F8552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l-SI" w:eastAsia="sl-SI"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Besedilooznabemesta">
    <w:name w:val="Placeholder Text"/>
    <w:basedOn w:val="Privzetapisavaodstavka"/>
    <w:uiPriority w:val="99"/>
    <w:semiHidden/>
    <w:rsid w:val="00785F79"/>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71fd287-4551-411b-a694-38c9be1b8a3f">
      <Terms xmlns="http://schemas.microsoft.com/office/infopath/2007/PartnerControls"/>
    </lcf76f155ced4ddcb4097134ff3c332f>
    <Veljaod_x003a_ xmlns="971fd287-4551-411b-a694-38c9be1b8a3f">2025-07-11T10:39:42+00:00</Veljaod_x003a_>
    <Veljado xmlns="971fd287-4551-411b-a694-38c9be1b8a3f" xsi:nil="true"/>
    <TaxCatchAll xmlns="151e2135-251a-4a54-bb3f-b4383bb78d32" xsi:nil="true"/>
    <Datumobjave xmlns="971fd287-4551-411b-a694-38c9be1b8a3f">2025-07-11T10:39:42+00:00</Datumobjav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Standard 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9F374D45774D744293459BD29AFDC427" ma:contentTypeVersion="17" ma:contentTypeDescription="Ustvari nov dokument." ma:contentTypeScope="" ma:versionID="a7e3b6945a9b07592b902bd823ac9fbb">
  <xsd:schema xmlns:xsd="http://www.w3.org/2001/XMLSchema" xmlns:xs="http://www.w3.org/2001/XMLSchema" xmlns:p="http://schemas.microsoft.com/office/2006/metadata/properties" xmlns:ns2="971fd287-4551-411b-a694-38c9be1b8a3f" xmlns:ns3="151e2135-251a-4a54-bb3f-b4383bb78d32" targetNamespace="http://schemas.microsoft.com/office/2006/metadata/properties" ma:root="true" ma:fieldsID="8501369495ffe570d59c40282930b54e" ns2:_="" ns3:_="">
    <xsd:import namespace="971fd287-4551-411b-a694-38c9be1b8a3f"/>
    <xsd:import namespace="151e2135-251a-4a54-bb3f-b4383bb78d32"/>
    <xsd:element name="properties">
      <xsd:complexType>
        <xsd:sequence>
          <xsd:element name="documentManagement">
            <xsd:complexType>
              <xsd:all>
                <xsd:element ref="ns2:Datumobjave"/>
                <xsd:element ref="ns2:Veljaod_x003a_"/>
                <xsd:element ref="ns2:MediaServiceMetadata" minOccurs="0"/>
                <xsd:element ref="ns2:MediaServiceFastMetadata" minOccurs="0"/>
                <xsd:element ref="ns3:SharedWithUsers" minOccurs="0"/>
                <xsd:element ref="ns3:SharedWithDetails" minOccurs="0"/>
                <xsd:element ref="ns2:Veljado"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1fd287-4551-411b-a694-38c9be1b8a3f" elementFormDefault="qualified">
    <xsd:import namespace="http://schemas.microsoft.com/office/2006/documentManagement/types"/>
    <xsd:import namespace="http://schemas.microsoft.com/office/infopath/2007/PartnerControls"/>
    <xsd:element name="Datumobjave" ma:index="8" ma:displayName="Datum objave" ma:default="[today]" ma:format="DateOnly" ma:internalName="Datumobjave">
      <xsd:simpleType>
        <xsd:restriction base="dms:DateTime"/>
      </xsd:simpleType>
    </xsd:element>
    <xsd:element name="Veljaod_x003a_" ma:index="9" ma:displayName="Velja od:" ma:default="[today]" ma:format="DateOnly" ma:internalName="Veljaod_x003a_">
      <xsd:simpleType>
        <xsd:restriction base="dms:DateTim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Veljado" ma:index="14" nillable="true" ma:displayName="Velja do " ma:format="DateOnly" ma:internalName="Veljado">
      <xsd:simpleType>
        <xsd:restriction base="dms:DateTim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Oznake slike" ma:readOnly="false" ma:fieldId="{5cf76f15-5ced-4ddc-b409-7134ff3c332f}" ma:taxonomyMulti="true" ma:sspId="ff289062-f35a-42ba-8bab-52fa9fec4072"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1e2135-251a-4a54-bb3f-b4383bb78d32" elementFormDefault="qualified">
    <xsd:import namespace="http://schemas.microsoft.com/office/2006/documentManagement/types"/>
    <xsd:import namespace="http://schemas.microsoft.com/office/infopath/2007/PartnerControls"/>
    <xsd:element name="SharedWithUsers" ma:index="12"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V skupni rabi s podrobnostmi" ma:internalName="SharedWithDetails" ma:readOnly="true">
      <xsd:simpleType>
        <xsd:restriction base="dms:Note">
          <xsd:maxLength value="255"/>
        </xsd:restriction>
      </xsd:simpleType>
    </xsd:element>
    <xsd:element name="TaxCatchAll" ma:index="18" nillable="true" ma:displayName="Taxonomy Catch All Column" ma:hidden="true" ma:list="{abcd5f54-d90d-481e-935b-6d5eee253eb5}" ma:internalName="TaxCatchAll" ma:showField="CatchAllData" ma:web="151e2135-251a-4a54-bb3f-b4383bb78d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34688E-1BF9-4471-9D99-EB94A001A190}">
  <ds:schemaRefs>
    <ds:schemaRef ds:uri="http://schemas.microsoft.com/office/2006/metadata/properties"/>
    <ds:schemaRef ds:uri="http://schemas.microsoft.com/office/infopath/2007/PartnerControls"/>
    <ds:schemaRef ds:uri="971fd287-4551-411b-a694-38c9be1b8a3f"/>
    <ds:schemaRef ds:uri="151e2135-251a-4a54-bb3f-b4383bb78d32"/>
  </ds:schemaRefs>
</ds:datastoreItem>
</file>

<file path=customXml/itemProps2.xml><?xml version="1.0" encoding="utf-8"?>
<ds:datastoreItem xmlns:ds="http://schemas.openxmlformats.org/officeDocument/2006/customXml" ds:itemID="{878738DD-5EAD-4532-BBB8-27D9E4ED2D97}">
  <ds:schemaRefs>
    <ds:schemaRef ds:uri="http://schemas.openxmlformats.org/officeDocument/2006/bibliography"/>
  </ds:schemaRefs>
</ds:datastoreItem>
</file>

<file path=customXml/itemProps3.xml><?xml version="1.0" encoding="utf-8"?>
<ds:datastoreItem xmlns:ds="http://schemas.openxmlformats.org/officeDocument/2006/customXml" ds:itemID="{0D2D6D83-A107-4C41-BAAE-19AF344DAA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1fd287-4551-411b-a694-38c9be1b8a3f"/>
    <ds:schemaRef ds:uri="151e2135-251a-4a54-bb3f-b4383bb78d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DE358BE-7495-4AE7-977D-059587D746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17</Pages>
  <Words>5387</Words>
  <Characters>30709</Characters>
  <Application>Microsoft Office Word</Application>
  <DocSecurity>0</DocSecurity>
  <Lines>255</Lines>
  <Paragraphs>72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36024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Uporabnik2</dc:creator>
  <cp:keywords/>
  <dc:description/>
  <cp:lastModifiedBy>Petra Konrad</cp:lastModifiedBy>
  <cp:revision>24</cp:revision>
  <cp:lastPrinted>2025-02-19T07:16:00Z</cp:lastPrinted>
  <dcterms:created xsi:type="dcterms:W3CDTF">2025-12-03T15:01:00Z</dcterms:created>
  <dcterms:modified xsi:type="dcterms:W3CDTF">2025-12-04T15:53:00Z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0x0101009F374D45774D744293459BD29AFDC427</vt:lpwstr>
  </property>
</Properties>
</file>