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72AC086" w:rsidR="0066085E" w:rsidRDefault="009060A3" w:rsidP="0B18BF58">
      <w:pPr>
        <w:pStyle w:val="Nazivenote"/>
        <w:rPr>
          <w:b w:val="0"/>
        </w:rPr>
      </w:pPr>
      <w:r>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97E9B"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0E5815" w:rsidRDefault="00DB32C4" w:rsidP="00445A64">
                            <w:pPr>
                              <w:pStyle w:val="tevilka"/>
                              <w:rPr>
                                <w:sz w:val="80"/>
                                <w:szCs w:val="80"/>
                              </w:rPr>
                            </w:pPr>
                            <w:r>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0E5815" w:rsidRDefault="00DB32C4" w:rsidP="00445A64">
                      <w:pPr>
                        <w:pStyle w:val="tevilka"/>
                        <w:rPr>
                          <w:sz w:val="80"/>
                          <w:szCs w:val="80"/>
                        </w:rPr>
                      </w:pPr>
                      <w:r>
                        <w:rPr>
                          <w:sz w:val="80"/>
                          <w:szCs w:val="80"/>
                        </w:rPr>
                        <w:t>2</w:t>
                      </w:r>
                    </w:p>
                  </w:txbxContent>
                </v:textbox>
                <w10:wrap type="tight"/>
              </v:shape>
            </w:pict>
          </mc:Fallback>
        </mc:AlternateContent>
      </w:r>
      <w:r w:rsidR="00DB32C4">
        <w:t>Mestni svet</w:t>
      </w:r>
      <w:r w:rsidR="00A7398A">
        <w:t xml:space="preserve"> </w:t>
      </w:r>
      <w:r w:rsidR="00722FAC">
        <w:br/>
      </w:r>
      <w:r w:rsidR="002B08B0" w:rsidRPr="0B18BF58">
        <w:rPr>
          <w:b w:val="0"/>
        </w:rPr>
        <w:t>Trg Edvarda Kardelja 1, 5000 Nova Gorica</w:t>
      </w:r>
    </w:p>
    <w:p w14:paraId="77EDCABD" w14:textId="77777777" w:rsidR="0066085E" w:rsidRPr="0066085E" w:rsidRDefault="0066085E" w:rsidP="0066085E">
      <w:pPr>
        <w:pStyle w:val="Nazivenote"/>
      </w:pPr>
    </w:p>
    <w:p w14:paraId="5B6C62D8" w14:textId="68BC0FE7" w:rsidR="0066085E" w:rsidRDefault="0066085E" w:rsidP="00BE5B70">
      <w:pPr>
        <w:pStyle w:val="stevilkadokumenta"/>
      </w:pPr>
      <w:r w:rsidRPr="00BE5B70">
        <w:rPr>
          <w:rStyle w:val="ZvezaZnak"/>
          <w:bCs/>
          <w:sz w:val="20"/>
          <w:u w:val="none"/>
        </w:rPr>
        <w:t xml:space="preserve">Številka: </w:t>
      </w:r>
      <w:r w:rsidR="00425D94">
        <w:rPr>
          <w:rStyle w:val="ZvezaZnak"/>
          <w:bCs/>
          <w:sz w:val="20"/>
          <w:u w:val="none"/>
        </w:rPr>
        <w:t>0110-00</w:t>
      </w:r>
      <w:r w:rsidR="00184B43">
        <w:rPr>
          <w:rStyle w:val="ZvezaZnak"/>
          <w:bCs/>
          <w:sz w:val="20"/>
          <w:u w:val="none"/>
        </w:rPr>
        <w:t>1</w:t>
      </w:r>
      <w:r w:rsidR="00674D25">
        <w:rPr>
          <w:rStyle w:val="ZvezaZnak"/>
          <w:bCs/>
          <w:sz w:val="20"/>
          <w:u w:val="none"/>
        </w:rPr>
        <w:t>2</w:t>
      </w:r>
      <w:r w:rsidR="00425D94">
        <w:rPr>
          <w:rStyle w:val="ZvezaZnak"/>
          <w:bCs/>
          <w:sz w:val="20"/>
          <w:u w:val="none"/>
        </w:rPr>
        <w:t>/2025-</w:t>
      </w:r>
      <w:r w:rsidR="00664389">
        <w:rPr>
          <w:rStyle w:val="ZvezaZnak"/>
          <w:bCs/>
          <w:sz w:val="20"/>
          <w:u w:val="none"/>
        </w:rPr>
        <w:t>1</w:t>
      </w:r>
      <w:r w:rsidR="00352A82" w:rsidRPr="00BE5B70">
        <w:rPr>
          <w:rStyle w:val="ZvezaZnak"/>
          <w:bCs/>
          <w:sz w:val="20"/>
          <w:u w:val="none"/>
        </w:rPr>
        <w:br/>
      </w:r>
      <w:r w:rsidRPr="00BE5B70">
        <w:t xml:space="preserve">Nova Gorica, dne </w:t>
      </w:r>
      <w:r w:rsidR="00184B43">
        <w:t>4</w:t>
      </w:r>
      <w:r w:rsidRPr="00BE5B70">
        <w:t xml:space="preserve">. </w:t>
      </w:r>
      <w:r w:rsidR="00C45772">
        <w:t>decembra</w:t>
      </w:r>
      <w:r w:rsidRPr="00BE5B70">
        <w:t xml:space="preserve"> 2025</w:t>
      </w:r>
    </w:p>
    <w:p w14:paraId="6F9E80CB" w14:textId="77777777" w:rsidR="00DB32C4" w:rsidRPr="00DB32C4" w:rsidRDefault="00DB32C4" w:rsidP="002D69F3">
      <w:pPr>
        <w:ind w:left="0"/>
        <w:jc w:val="left"/>
        <w:rPr>
          <w:bCs w:val="0"/>
          <w:szCs w:val="22"/>
        </w:rPr>
      </w:pPr>
      <w:bookmarkStart w:id="0" w:name="_Hlk195615944"/>
    </w:p>
    <w:p w14:paraId="2EBFD3D3" w14:textId="29355BA2" w:rsidR="00DB32C4" w:rsidRPr="00DB32C4" w:rsidRDefault="00DB32C4" w:rsidP="00DB32C4">
      <w:pPr>
        <w:keepNext/>
        <w:keepLines/>
        <w:spacing w:before="440" w:after="440" w:line="259" w:lineRule="auto"/>
        <w:ind w:right="0"/>
        <w:jc w:val="center"/>
        <w:outlineLvl w:val="0"/>
        <w:rPr>
          <w:rFonts w:eastAsiaTheme="majorEastAsia" w:cstheme="majorBidi"/>
          <w:b/>
          <w:color w:val="2F5496" w:themeColor="accent1" w:themeShade="BF"/>
          <w:sz w:val="22"/>
          <w:szCs w:val="22"/>
        </w:rPr>
      </w:pPr>
      <w:r w:rsidRPr="00DB32C4">
        <w:rPr>
          <w:rFonts w:eastAsiaTheme="majorEastAsia" w:cstheme="majorBidi"/>
          <w:b/>
          <w:color w:val="2F5496" w:themeColor="accent1" w:themeShade="BF"/>
          <w:sz w:val="22"/>
          <w:szCs w:val="22"/>
        </w:rPr>
        <w:t>ODGOVORI</w:t>
      </w:r>
      <w:r w:rsidRPr="00DB32C4">
        <w:rPr>
          <w:rFonts w:eastAsiaTheme="majorEastAsia" w:cstheme="majorBidi"/>
          <w:b/>
          <w:color w:val="2F5496" w:themeColor="accent1" w:themeShade="BF"/>
          <w:sz w:val="22"/>
          <w:szCs w:val="22"/>
        </w:rPr>
        <w:br/>
        <w:t>NA POBUDE, PREDLOGE IN VPRAŠANJA SVETNIC TER SVETNIKOV, KI SO BILA PODANA NA SEJAH MESTNEGA SVETA</w:t>
      </w:r>
    </w:p>
    <w:p w14:paraId="102E04AC" w14:textId="77F1AA4B" w:rsidR="00DB32C4" w:rsidRPr="00DB32C4" w:rsidRDefault="001C2D74" w:rsidP="00DB32C4">
      <w:pPr>
        <w:jc w:val="left"/>
        <w:rPr>
          <w:b/>
          <w:szCs w:val="22"/>
          <w:u w:val="single"/>
        </w:rPr>
      </w:pPr>
      <w:r>
        <w:rPr>
          <w:b/>
          <w:szCs w:val="22"/>
          <w:u w:val="single"/>
        </w:rPr>
        <w:t>30</w:t>
      </w:r>
      <w:r w:rsidR="00DB32C4" w:rsidRPr="00DB32C4">
        <w:rPr>
          <w:b/>
          <w:szCs w:val="22"/>
          <w:u w:val="single"/>
        </w:rPr>
        <w:t xml:space="preserve">. SEJA MESTNEGA SVETA, </w:t>
      </w:r>
      <w:r>
        <w:rPr>
          <w:b/>
          <w:szCs w:val="22"/>
          <w:u w:val="single"/>
        </w:rPr>
        <w:t>20</w:t>
      </w:r>
      <w:r w:rsidR="00DB32C4" w:rsidRPr="00DB32C4">
        <w:rPr>
          <w:b/>
          <w:szCs w:val="22"/>
          <w:u w:val="single"/>
        </w:rPr>
        <w:t xml:space="preserve">. </w:t>
      </w:r>
      <w:r>
        <w:rPr>
          <w:b/>
          <w:szCs w:val="22"/>
          <w:u w:val="single"/>
        </w:rPr>
        <w:t>november</w:t>
      </w:r>
      <w:r w:rsidR="00DB32C4" w:rsidRPr="00DB32C4">
        <w:rPr>
          <w:b/>
          <w:szCs w:val="22"/>
          <w:u w:val="single"/>
        </w:rPr>
        <w:t xml:space="preserve"> 2025</w:t>
      </w:r>
      <w:bookmarkStart w:id="1" w:name="_Hlk84260571"/>
    </w:p>
    <w:p w14:paraId="206BF9B4" w14:textId="406828A6" w:rsidR="003A0C36" w:rsidRPr="003A0C36" w:rsidRDefault="003A0C36" w:rsidP="003A0C36">
      <w:pPr>
        <w:numPr>
          <w:ilvl w:val="0"/>
          <w:numId w:val="15"/>
        </w:numPr>
        <w:spacing w:after="0"/>
        <w:jc w:val="left"/>
        <w:rPr>
          <w:szCs w:val="22"/>
        </w:rPr>
      </w:pPr>
      <w:bookmarkStart w:id="2" w:name="_Hlk202348949"/>
      <w:r w:rsidRPr="003A0C36">
        <w:rPr>
          <w:b/>
          <w:szCs w:val="22"/>
        </w:rPr>
        <w:t xml:space="preserve">SVETNICA </w:t>
      </w:r>
      <w:r w:rsidR="00522E5E">
        <w:rPr>
          <w:b/>
          <w:szCs w:val="22"/>
        </w:rPr>
        <w:t>ERIKA PODGORNIK RIJAVEC</w:t>
      </w:r>
      <w:r w:rsidRPr="003A0C36">
        <w:rPr>
          <w:b/>
          <w:szCs w:val="22"/>
        </w:rPr>
        <w:t xml:space="preserve"> </w:t>
      </w:r>
      <w:r w:rsidRPr="003A0C36">
        <w:rPr>
          <w:szCs w:val="22"/>
        </w:rPr>
        <w:t>je podala naslednj</w:t>
      </w:r>
      <w:r w:rsidR="002D61CE">
        <w:rPr>
          <w:szCs w:val="22"/>
        </w:rPr>
        <w:t>i</w:t>
      </w:r>
      <w:r w:rsidRPr="003A0C36">
        <w:rPr>
          <w:szCs w:val="22"/>
        </w:rPr>
        <w:t xml:space="preserve"> pobud</w:t>
      </w:r>
      <w:r w:rsidR="002D61CE">
        <w:rPr>
          <w:szCs w:val="22"/>
        </w:rPr>
        <w:t>i</w:t>
      </w:r>
      <w:r w:rsidRPr="003A0C36">
        <w:rPr>
          <w:szCs w:val="22"/>
        </w:rPr>
        <w:t>:</w:t>
      </w:r>
    </w:p>
    <w:p w14:paraId="69573592" w14:textId="77777777" w:rsidR="003A0C36" w:rsidRPr="003A0C36" w:rsidRDefault="003A0C36" w:rsidP="003A0C36">
      <w:pPr>
        <w:spacing w:after="0"/>
        <w:ind w:left="720"/>
        <w:jc w:val="left"/>
        <w:rPr>
          <w:szCs w:val="22"/>
        </w:rPr>
      </w:pPr>
    </w:p>
    <w:p w14:paraId="0B6B5823" w14:textId="7CC37723" w:rsidR="0095729B" w:rsidRPr="00E563C2" w:rsidRDefault="0095729B" w:rsidP="003B26EF">
      <w:pPr>
        <w:numPr>
          <w:ilvl w:val="0"/>
          <w:numId w:val="22"/>
        </w:numPr>
        <w:spacing w:after="0"/>
        <w:contextualSpacing/>
        <w:rPr>
          <w:b/>
        </w:rPr>
      </w:pPr>
      <w:r w:rsidRPr="00E563C2">
        <w:rPr>
          <w:b/>
        </w:rPr>
        <w:t>Pobuda za uvedbo štipendij študentom, ki v tujini študirajo kulturne dejavnosti in prispevajo k prepoznavnosti naše občine</w:t>
      </w:r>
    </w:p>
    <w:p w14:paraId="79F32966" w14:textId="5700393D" w:rsidR="0095729B" w:rsidRPr="0095729B" w:rsidRDefault="00171A6C" w:rsidP="003B26EF">
      <w:pPr>
        <w:spacing w:after="0"/>
        <w:jc w:val="left"/>
        <w:rPr>
          <w:szCs w:val="22"/>
        </w:rPr>
      </w:pPr>
      <w:r>
        <w:rPr>
          <w:szCs w:val="22"/>
        </w:rPr>
        <w:t>K</w:t>
      </w:r>
      <w:r w:rsidR="0095729B" w:rsidRPr="0095729B">
        <w:rPr>
          <w:szCs w:val="22"/>
        </w:rPr>
        <w:t>ot mestna svetnica podajam pobudo, da občina preuči možnost uvedbe posebnega štipendijskega programa za študente iz naše občine, ki se izobražujejo v tujini na področjih kulture – kot so glasba, ples, gledališče, likovna umetnost in druge sorodne umetniške smeri.</w:t>
      </w:r>
    </w:p>
    <w:p w14:paraId="0088389A" w14:textId="77777777" w:rsidR="0095729B" w:rsidRPr="0095729B" w:rsidRDefault="0095729B" w:rsidP="003B26EF">
      <w:pPr>
        <w:spacing w:after="0"/>
        <w:jc w:val="left"/>
        <w:rPr>
          <w:szCs w:val="22"/>
        </w:rPr>
      </w:pPr>
      <w:r w:rsidRPr="0095729B">
        <w:rPr>
          <w:szCs w:val="22"/>
        </w:rPr>
        <w:t>V zadnjih letih imamo v naši občini vse več mladih, talentiranih posameznikov, ki se zaradi kakovostnega izobraževanja odpravljajo na tuje univerze, akademije in konservatorije. S tem ne le razvijajo svoje znanje in nadarjenost, temveč hkrati predstavljajo naš kraj v širšem evropskem in svetovnem prostoru. Njihova prisotnost na mednarodnih prizoriščih pomembno prispeva k prepoznavnosti občine in krepitvi njenega ugleda na področju kulture.</w:t>
      </w:r>
    </w:p>
    <w:p w14:paraId="04F019E1" w14:textId="77777777" w:rsidR="0095729B" w:rsidRPr="0095729B" w:rsidRDefault="0095729B" w:rsidP="003B26EF">
      <w:pPr>
        <w:spacing w:after="0"/>
        <w:jc w:val="left"/>
        <w:rPr>
          <w:szCs w:val="22"/>
        </w:rPr>
      </w:pPr>
      <w:r w:rsidRPr="0095729B">
        <w:rPr>
          <w:szCs w:val="22"/>
        </w:rPr>
        <w:t>Kulturne dejavnosti, kot so glasba, ples, gledališka umetnost in sorodne smeri, so eden ključnih gradnikov identitete in bogastva lokalne skupnosti. Mladi, ki se izobražujejo na teh področjih, predstavljajo velik potencial za krepitev kulturnega utripa v naši občini, po drugi strani pa pogosto nosijo tudi finančno breme študija v tujini, ki presega zmožnosti mnogih družin.</w:t>
      </w:r>
    </w:p>
    <w:p w14:paraId="0A1D8D7B" w14:textId="77777777" w:rsidR="0095729B" w:rsidRPr="0095729B" w:rsidRDefault="0095729B" w:rsidP="003B26EF">
      <w:pPr>
        <w:spacing w:after="0"/>
        <w:jc w:val="left"/>
        <w:rPr>
          <w:szCs w:val="22"/>
        </w:rPr>
      </w:pPr>
      <w:r w:rsidRPr="0095729B">
        <w:rPr>
          <w:szCs w:val="22"/>
        </w:rPr>
        <w:t>Z uvedbo občinske štipendije bi lahko:</w:t>
      </w:r>
    </w:p>
    <w:p w14:paraId="2AC96443" w14:textId="77777777" w:rsidR="0095729B" w:rsidRPr="0095729B" w:rsidRDefault="0095729B" w:rsidP="003B26EF">
      <w:pPr>
        <w:numPr>
          <w:ilvl w:val="0"/>
          <w:numId w:val="25"/>
        </w:numPr>
        <w:tabs>
          <w:tab w:val="clear" w:pos="720"/>
        </w:tabs>
        <w:spacing w:after="0"/>
        <w:ind w:left="1134" w:right="0" w:hanging="283"/>
        <w:jc w:val="left"/>
        <w:rPr>
          <w:szCs w:val="22"/>
        </w:rPr>
      </w:pPr>
      <w:r w:rsidRPr="0095729B">
        <w:rPr>
          <w:szCs w:val="22"/>
        </w:rPr>
        <w:t>podprli razvoj mladih kulturnikov,</w:t>
      </w:r>
    </w:p>
    <w:p w14:paraId="0B1817DF" w14:textId="77777777" w:rsidR="0095729B" w:rsidRPr="0095729B" w:rsidRDefault="0095729B" w:rsidP="003B26EF">
      <w:pPr>
        <w:numPr>
          <w:ilvl w:val="0"/>
          <w:numId w:val="25"/>
        </w:numPr>
        <w:tabs>
          <w:tab w:val="clear" w:pos="720"/>
        </w:tabs>
        <w:spacing w:after="0"/>
        <w:ind w:left="1134" w:right="0" w:hanging="283"/>
        <w:jc w:val="left"/>
        <w:rPr>
          <w:szCs w:val="22"/>
        </w:rPr>
      </w:pPr>
      <w:r w:rsidRPr="0095729B">
        <w:rPr>
          <w:szCs w:val="22"/>
        </w:rPr>
        <w:t>okrepili dolgoročno kulturno življenje v naši občini,</w:t>
      </w:r>
    </w:p>
    <w:p w14:paraId="36586E2D" w14:textId="34D451C7" w:rsidR="0095729B" w:rsidRPr="0095729B" w:rsidRDefault="0095729B" w:rsidP="003B26EF">
      <w:pPr>
        <w:numPr>
          <w:ilvl w:val="0"/>
          <w:numId w:val="25"/>
        </w:numPr>
        <w:tabs>
          <w:tab w:val="clear" w:pos="720"/>
        </w:tabs>
        <w:spacing w:after="0"/>
        <w:ind w:left="1134" w:right="0" w:hanging="283"/>
        <w:jc w:val="left"/>
        <w:rPr>
          <w:szCs w:val="22"/>
        </w:rPr>
      </w:pPr>
      <w:r w:rsidRPr="0095729B">
        <w:rPr>
          <w:szCs w:val="22"/>
        </w:rPr>
        <w:t>motivirali mlade, da se po študiju vrnejo ter svoje znanje in izkušnje</w:t>
      </w:r>
      <w:r w:rsidR="007A1FE6">
        <w:rPr>
          <w:szCs w:val="22"/>
        </w:rPr>
        <w:t xml:space="preserve"> </w:t>
      </w:r>
      <w:r w:rsidRPr="0095729B">
        <w:rPr>
          <w:szCs w:val="22"/>
        </w:rPr>
        <w:t>prenesejo v lokalno okolje,</w:t>
      </w:r>
    </w:p>
    <w:p w14:paraId="7987759B" w14:textId="77777777" w:rsidR="0095729B" w:rsidRDefault="0095729B" w:rsidP="003B26EF">
      <w:pPr>
        <w:numPr>
          <w:ilvl w:val="0"/>
          <w:numId w:val="25"/>
        </w:numPr>
        <w:tabs>
          <w:tab w:val="clear" w:pos="720"/>
        </w:tabs>
        <w:spacing w:after="0"/>
        <w:ind w:left="1134" w:right="0" w:hanging="283"/>
        <w:jc w:val="left"/>
        <w:rPr>
          <w:szCs w:val="22"/>
        </w:rPr>
      </w:pPr>
      <w:r w:rsidRPr="0095729B">
        <w:rPr>
          <w:szCs w:val="22"/>
        </w:rPr>
        <w:t>povečali prepoznavnost občine v mednarodnem prostoru preko njihovih nastopov, razstav, projektov in dosežkov.</w:t>
      </w:r>
    </w:p>
    <w:p w14:paraId="60EE6482" w14:textId="77777777" w:rsidR="007A1FE6" w:rsidRPr="0095729B" w:rsidRDefault="007A1FE6" w:rsidP="003B26EF">
      <w:pPr>
        <w:spacing w:after="0"/>
        <w:ind w:left="851"/>
        <w:jc w:val="left"/>
        <w:rPr>
          <w:szCs w:val="22"/>
        </w:rPr>
      </w:pPr>
    </w:p>
    <w:p w14:paraId="5CB7C387" w14:textId="77777777" w:rsidR="0095729B" w:rsidRPr="0095729B" w:rsidRDefault="0095729B" w:rsidP="003B26EF">
      <w:pPr>
        <w:spacing w:after="0"/>
        <w:jc w:val="left"/>
        <w:rPr>
          <w:szCs w:val="22"/>
        </w:rPr>
      </w:pPr>
      <w:r w:rsidRPr="0095729B">
        <w:rPr>
          <w:szCs w:val="22"/>
        </w:rPr>
        <w:t>Predlagam, da občina preuči možnosti oblikovanja štipendijskega sklada ali razpisa, ki bi mladim umetnikom v tujini olajšal izobraževanje in jih v nadaljevanju še tesneje povezal z našo lokalno skupnostjo.Verjamem, da bi s takšnim ukrepom občina naredila pomemben korak k spodbujanju kulturne ustvarjalnosti, dolgoročnemu razvoju kulture in hkrati krepitvi svojega ugleda doma ter v svetu.</w:t>
      </w:r>
    </w:p>
    <w:p w14:paraId="10D4F494" w14:textId="77777777" w:rsidR="0095729B" w:rsidRPr="0095729B" w:rsidRDefault="0095729B" w:rsidP="003B26EF">
      <w:pPr>
        <w:spacing w:after="0"/>
        <w:jc w:val="left"/>
        <w:rPr>
          <w:szCs w:val="22"/>
        </w:rPr>
      </w:pPr>
      <w:r w:rsidRPr="0095729B">
        <w:rPr>
          <w:szCs w:val="22"/>
        </w:rPr>
        <w:lastRenderedPageBreak/>
        <w:t>Hvala za razmislek in pričakujem, da bo pobuda deležna obravnave.</w:t>
      </w:r>
    </w:p>
    <w:p w14:paraId="791488FC" w14:textId="77777777" w:rsidR="003A0C36" w:rsidRPr="003A0C36" w:rsidRDefault="003A0C36" w:rsidP="003A0C36">
      <w:pPr>
        <w:spacing w:after="0"/>
        <w:jc w:val="left"/>
        <w:rPr>
          <w:szCs w:val="22"/>
        </w:rPr>
      </w:pPr>
    </w:p>
    <w:p w14:paraId="33811FA0" w14:textId="77777777" w:rsidR="003A0C36" w:rsidRDefault="003A0C36" w:rsidP="00527A67">
      <w:pPr>
        <w:spacing w:after="0"/>
        <w:jc w:val="left"/>
      </w:pPr>
      <w:r w:rsidRPr="42948A38">
        <w:rPr>
          <w:b/>
        </w:rPr>
        <w:t xml:space="preserve">Občinska uprava </w:t>
      </w:r>
      <w:r>
        <w:t>je</w:t>
      </w:r>
      <w:r w:rsidRPr="42948A38">
        <w:rPr>
          <w:b/>
        </w:rPr>
        <w:t xml:space="preserve"> </w:t>
      </w:r>
      <w:r>
        <w:t>posredovala naslednji odgovor:</w:t>
      </w:r>
    </w:p>
    <w:p w14:paraId="33457371" w14:textId="77777777" w:rsidR="00E45018" w:rsidRPr="003A0C36" w:rsidRDefault="00E45018" w:rsidP="00527A67">
      <w:pPr>
        <w:spacing w:after="0"/>
        <w:jc w:val="left"/>
      </w:pPr>
    </w:p>
    <w:p w14:paraId="2BAA1403" w14:textId="52BDF615" w:rsidR="42948A38" w:rsidRDefault="410BD7C7" w:rsidP="00527A67">
      <w:pPr>
        <w:spacing w:after="0"/>
        <w:jc w:val="left"/>
      </w:pPr>
      <w:r>
        <w:t xml:space="preserve">Svetnici se zahvaljujemo za pobudo in se strinjamo, da je vsakršna podpora </w:t>
      </w:r>
      <w:r w:rsidR="587EF818">
        <w:t xml:space="preserve">perspektivnim </w:t>
      </w:r>
      <w:r>
        <w:t>mladim iz našega okolja</w:t>
      </w:r>
      <w:r w:rsidR="01074D8B">
        <w:t xml:space="preserve"> dobrodošla.</w:t>
      </w:r>
    </w:p>
    <w:p w14:paraId="33DD65F8" w14:textId="04AFCEC6" w:rsidR="01074D8B" w:rsidRDefault="01074D8B" w:rsidP="0B18BF58">
      <w:pPr>
        <w:spacing w:after="0"/>
        <w:jc w:val="left"/>
      </w:pPr>
      <w:r>
        <w:t>Mestna občina Nova Gorica zaenkrat ne razpisuje štipendij. O temi smo v občinski upravi že večkrat razpravljali</w:t>
      </w:r>
      <w:r w:rsidR="4ED31F6B">
        <w:t>,</w:t>
      </w:r>
      <w:r>
        <w:t xml:space="preserve"> </w:t>
      </w:r>
      <w:r w:rsidR="3D7069F0">
        <w:t xml:space="preserve">in sicer </w:t>
      </w:r>
      <w:r>
        <w:t>v smeri razpisa štipendi</w:t>
      </w:r>
      <w:r w:rsidR="5450DE2A">
        <w:t xml:space="preserve">j za deficitarne poklice, npr. </w:t>
      </w:r>
      <w:r w:rsidR="47B77807">
        <w:t>n</w:t>
      </w:r>
      <w:r w:rsidR="5450DE2A">
        <w:t xml:space="preserve">a področju zdravstva. Na tem področju je nato Zdravstveni dom Osnovno varstvo </w:t>
      </w:r>
      <w:r w:rsidR="7AA10FCE">
        <w:t xml:space="preserve">Nova Gorica </w:t>
      </w:r>
      <w:r w:rsidR="5450DE2A">
        <w:t>razpisal štipe</w:t>
      </w:r>
      <w:r w:rsidR="1EBBB708">
        <w:t>ndije.</w:t>
      </w:r>
    </w:p>
    <w:p w14:paraId="05BAC762" w14:textId="61F61318" w:rsidR="42948A38" w:rsidRDefault="5E3F3FE9" w:rsidP="6C600AA5">
      <w:pPr>
        <w:spacing w:after="0"/>
        <w:jc w:val="left"/>
      </w:pPr>
      <w:r w:rsidRPr="6C600AA5">
        <w:rPr>
          <w:rFonts w:eastAsia="Verdana" w:cs="Verdana"/>
        </w:rPr>
        <w:t xml:space="preserve">Mestna občina na različne načine ustvarja pogoje, da se mladi po končanem izobraževanju zunaj Goriške lahko vrnejo v domače okolje, </w:t>
      </w:r>
      <w:r w:rsidR="7CD6C091" w:rsidRPr="6C600AA5">
        <w:rPr>
          <w:rFonts w:eastAsia="Verdana" w:cs="Verdana"/>
        </w:rPr>
        <w:t xml:space="preserve">in sicer </w:t>
      </w:r>
      <w:r w:rsidRPr="6C600AA5">
        <w:rPr>
          <w:rFonts w:eastAsia="Verdana" w:cs="Verdana"/>
        </w:rPr>
        <w:t xml:space="preserve">z zagotavljanjem stanovanj in delovnih mest ter z oblikovanjem varnega in prijetnega življenjskega okolja. </w:t>
      </w:r>
      <w:r w:rsidR="5FFEF330">
        <w:t>V mestni občini imamo veliko organizacij, ki delujejo na področju kulture. Pravkar je v ustanavljanju</w:t>
      </w:r>
      <w:r w:rsidR="3D6B585E">
        <w:t xml:space="preserve"> </w:t>
      </w:r>
      <w:r w:rsidR="5FFEF330">
        <w:t xml:space="preserve">Javni zavod za razvoj sodobne plesne umetnosti, ki bo </w:t>
      </w:r>
      <w:r w:rsidR="20A34862">
        <w:t>imel izpostavo tudi v Novi Gorici</w:t>
      </w:r>
      <w:r w:rsidR="6B2A0F0D">
        <w:t>.</w:t>
      </w:r>
      <w:r w:rsidR="559AA1E0">
        <w:t xml:space="preserve"> </w:t>
      </w:r>
      <w:r w:rsidR="60EB421A">
        <w:t>Glede na uspešno izvedeno Evropsko prestolnico kulture se vsi vključeni akterji trudimo, da bi v naslednjih letih obdržali čimveč programov in aktivnosti, ki so</w:t>
      </w:r>
      <w:r w:rsidR="3E3A2F97">
        <w:t xml:space="preserve"> se</w:t>
      </w:r>
      <w:r w:rsidR="60EB421A">
        <w:t xml:space="preserve"> izvajale letos, zato p</w:t>
      </w:r>
      <w:r w:rsidR="04D091A9">
        <w:t>ričakujemo, da bo tudi na področju kulture večja možnost zaposlovanja.</w:t>
      </w:r>
    </w:p>
    <w:p w14:paraId="611A06B5" w14:textId="77777777" w:rsidR="003A0C36" w:rsidRPr="003A0C36" w:rsidRDefault="003A0C36" w:rsidP="003A0C36">
      <w:pPr>
        <w:spacing w:after="0"/>
        <w:jc w:val="left"/>
        <w:rPr>
          <w:szCs w:val="22"/>
        </w:rPr>
      </w:pPr>
    </w:p>
    <w:p w14:paraId="413251E5" w14:textId="08C640A9" w:rsidR="00D374A8" w:rsidRPr="00E563C2" w:rsidRDefault="00D374A8" w:rsidP="6C600AA5">
      <w:pPr>
        <w:numPr>
          <w:ilvl w:val="0"/>
          <w:numId w:val="22"/>
        </w:numPr>
        <w:spacing w:after="0"/>
        <w:contextualSpacing/>
        <w:rPr>
          <w:b/>
          <w:color w:val="EE0000"/>
        </w:rPr>
      </w:pPr>
      <w:r w:rsidRPr="6C600AA5">
        <w:rPr>
          <w:b/>
        </w:rPr>
        <w:t>Pobuda krajanov Podgozda in Sedovca za ureditev cestne signalizacije ter sanacijo nevarnega odseka ceste med Sedovcem, Podgozdom in Voglarji</w:t>
      </w:r>
      <w:r w:rsidR="00140571" w:rsidRPr="6C600AA5">
        <w:rPr>
          <w:b/>
        </w:rPr>
        <w:t xml:space="preserve"> </w:t>
      </w:r>
    </w:p>
    <w:p w14:paraId="00727E91" w14:textId="77777777" w:rsidR="008D34E2" w:rsidRDefault="008D34E2" w:rsidP="003B26EF">
      <w:pPr>
        <w:pStyle w:val="Odstavekseznama"/>
        <w:spacing w:after="0"/>
        <w:ind w:right="0"/>
        <w:jc w:val="left"/>
        <w:rPr>
          <w:bCs w:val="0"/>
          <w:noProof w:val="0"/>
          <w:color w:val="000000"/>
        </w:rPr>
      </w:pPr>
    </w:p>
    <w:p w14:paraId="3ED05460" w14:textId="717E7572" w:rsidR="00D374A8" w:rsidRPr="002D61CE" w:rsidRDefault="00807E26" w:rsidP="003B26EF">
      <w:pPr>
        <w:pStyle w:val="Odstavekseznama"/>
        <w:spacing w:after="0"/>
        <w:ind w:right="0"/>
        <w:jc w:val="left"/>
        <w:rPr>
          <w:rFonts w:cs="Times New Roman"/>
          <w:bCs w:val="0"/>
          <w:noProof w:val="0"/>
        </w:rPr>
      </w:pPr>
      <w:r>
        <w:rPr>
          <w:bCs w:val="0"/>
          <w:noProof w:val="0"/>
          <w:color w:val="000000"/>
        </w:rPr>
        <w:t>K</w:t>
      </w:r>
      <w:r w:rsidR="00D374A8" w:rsidRPr="002D61CE">
        <w:rPr>
          <w:bCs w:val="0"/>
          <w:noProof w:val="0"/>
          <w:color w:val="000000"/>
        </w:rPr>
        <w:t xml:space="preserve">ot krajanka ter redna dnevna uporabnica lokalne ceste med </w:t>
      </w:r>
      <w:proofErr w:type="spellStart"/>
      <w:r w:rsidR="00D374A8" w:rsidRPr="002D61CE">
        <w:rPr>
          <w:bCs w:val="0"/>
          <w:noProof w:val="0"/>
          <w:color w:val="000000"/>
        </w:rPr>
        <w:t>Sedovcem</w:t>
      </w:r>
      <w:proofErr w:type="spellEnd"/>
      <w:r w:rsidR="00D374A8" w:rsidRPr="002D61CE">
        <w:rPr>
          <w:bCs w:val="0"/>
          <w:noProof w:val="0"/>
          <w:color w:val="000000"/>
        </w:rPr>
        <w:t>,</w:t>
      </w:r>
      <w:r>
        <w:rPr>
          <w:bCs w:val="0"/>
          <w:noProof w:val="0"/>
          <w:color w:val="000000"/>
        </w:rPr>
        <w:t xml:space="preserve"> </w:t>
      </w:r>
      <w:r w:rsidR="00D374A8" w:rsidRPr="002D61CE">
        <w:rPr>
          <w:bCs w:val="0"/>
          <w:noProof w:val="0"/>
          <w:color w:val="000000"/>
        </w:rPr>
        <w:t>Podgozdom in Voglarji se skupaj s krajani obeh naselij obračamo na vas s prošnjo za nujno ureditev cestne signalizacije ter izboljšanje varnostnih razmer na omenjenem cestnem odseku.</w:t>
      </w:r>
    </w:p>
    <w:p w14:paraId="5941B746" w14:textId="77777777" w:rsidR="00D374A8" w:rsidRPr="002D61CE" w:rsidRDefault="00D374A8" w:rsidP="007A1FE6">
      <w:pPr>
        <w:pStyle w:val="Odstavekseznama"/>
        <w:spacing w:after="0"/>
        <w:ind w:right="0"/>
        <w:jc w:val="left"/>
        <w:rPr>
          <w:rFonts w:cs="Times New Roman"/>
          <w:bCs w:val="0"/>
          <w:noProof w:val="0"/>
        </w:rPr>
      </w:pPr>
      <w:r w:rsidRPr="002D61CE">
        <w:rPr>
          <w:bCs w:val="0"/>
          <w:noProof w:val="0"/>
          <w:color w:val="000000"/>
        </w:rPr>
        <w:t>Gre za del ceste, ki je zaradi pogostega slabega vremena, megle, spolzkega cestišča in izrazite nepreglednosti izpostavljen številnim nevarnostim. Krajani že dlje časa opozarjamo, da je cestni promet tam zaradi navedenih okoliščin zelo tvegan, še posebej v jutranjih in večernih urah, ko je vidljivost najnižja.</w:t>
      </w:r>
    </w:p>
    <w:p w14:paraId="4920CE72" w14:textId="77777777" w:rsidR="00D374A8" w:rsidRPr="002D61CE" w:rsidRDefault="00D374A8" w:rsidP="007A1FE6">
      <w:pPr>
        <w:pStyle w:val="Odstavekseznama"/>
        <w:spacing w:after="0"/>
        <w:ind w:right="0"/>
        <w:jc w:val="left"/>
        <w:rPr>
          <w:rFonts w:cs="Times New Roman"/>
          <w:bCs w:val="0"/>
          <w:noProof w:val="0"/>
        </w:rPr>
      </w:pPr>
      <w:r w:rsidRPr="002D61CE">
        <w:rPr>
          <w:bCs w:val="0"/>
          <w:noProof w:val="0"/>
          <w:color w:val="000000"/>
        </w:rPr>
        <w:t xml:space="preserve">Posebej želimo izpostaviti </w:t>
      </w:r>
      <w:r w:rsidRPr="002D61CE">
        <w:rPr>
          <w:b/>
          <w:noProof w:val="0"/>
          <w:color w:val="000000"/>
        </w:rPr>
        <w:t>odcep ceste nasproti hiše Ravnica 52</w:t>
      </w:r>
      <w:r w:rsidRPr="002D61CE">
        <w:rPr>
          <w:bCs w:val="0"/>
          <w:noProof w:val="0"/>
          <w:color w:val="000000"/>
        </w:rPr>
        <w:t>, kjer se nahaja nevarna škarpa brez zaščitne oziroma odbojne ograje. Ta pomanjkljivost predstavlja resno nevarnost za vse udeležence v prometu, saj lahko že majhna napaka voznika, zdrs na mokrem vozišču ali zmanjšana vidljivost vodi v nesrečo z zelo resnimi posledicami.</w:t>
      </w:r>
    </w:p>
    <w:p w14:paraId="0A9CD956" w14:textId="77777777" w:rsidR="00D374A8" w:rsidRPr="002D61CE" w:rsidRDefault="00D374A8" w:rsidP="007A1FE6">
      <w:pPr>
        <w:pStyle w:val="Odstavekseznama"/>
        <w:spacing w:after="0"/>
        <w:ind w:right="0"/>
        <w:jc w:val="left"/>
        <w:rPr>
          <w:rFonts w:cs="Times New Roman"/>
          <w:bCs w:val="0"/>
          <w:noProof w:val="0"/>
        </w:rPr>
      </w:pPr>
      <w:r w:rsidRPr="002D61CE">
        <w:rPr>
          <w:bCs w:val="0"/>
          <w:noProof w:val="0"/>
          <w:color w:val="000000"/>
        </w:rPr>
        <w:t>Verjamemo, da so na voljo ustrezne možnosti za ureditev situacije — bodisi z namestitvijo dodatne prometne signalizacije, izboljšanjem preglednosti odseka ali namestitvijo zaščitne ograje. Vsak od teh ukrepov bi pomembno prispeval k povečanju varnosti tako krajanov kot vseh drugih dnevnih uporabnikov ceste.</w:t>
      </w:r>
    </w:p>
    <w:p w14:paraId="3E4A7DA0" w14:textId="77777777" w:rsidR="00D374A8" w:rsidRPr="002D61CE" w:rsidRDefault="00D374A8" w:rsidP="007A1FE6">
      <w:pPr>
        <w:pStyle w:val="Odstavekseznama"/>
        <w:spacing w:after="0"/>
        <w:ind w:right="0"/>
        <w:jc w:val="left"/>
        <w:rPr>
          <w:rFonts w:cs="Times New Roman"/>
          <w:bCs w:val="0"/>
          <w:noProof w:val="0"/>
        </w:rPr>
      </w:pPr>
      <w:r w:rsidRPr="002D61CE">
        <w:rPr>
          <w:bCs w:val="0"/>
          <w:noProof w:val="0"/>
          <w:color w:val="000000"/>
        </w:rPr>
        <w:t>Ker to cesto vsakodnevno uporabljam tudi sama, sem še posebej pozorna na njene pomanjkljivosti in zato čutim dolžnost, da v imenu krajanov ponovno opozorim na nujnost ukrepanja.</w:t>
      </w:r>
    </w:p>
    <w:p w14:paraId="19CED437" w14:textId="01BDE20B" w:rsidR="00D374A8" w:rsidRPr="00807E26" w:rsidRDefault="00D374A8" w:rsidP="00807E26">
      <w:pPr>
        <w:pStyle w:val="Odstavekseznama"/>
        <w:spacing w:after="0"/>
        <w:ind w:right="0"/>
        <w:jc w:val="left"/>
        <w:rPr>
          <w:rFonts w:cs="Times New Roman"/>
          <w:bCs w:val="0"/>
          <w:noProof w:val="0"/>
        </w:rPr>
      </w:pPr>
      <w:r w:rsidRPr="002D61CE">
        <w:rPr>
          <w:bCs w:val="0"/>
          <w:noProof w:val="0"/>
          <w:color w:val="000000"/>
        </w:rPr>
        <w:lastRenderedPageBreak/>
        <w:t>V imenu vseh krajanov vas vljudno a odločno prosimo za takojšnjo in učinkovito izvedbo ukrepov, ki bodo dolgoročno zagotovili varnost.</w:t>
      </w:r>
      <w:r w:rsidR="00807E26">
        <w:rPr>
          <w:bCs w:val="0"/>
          <w:noProof w:val="0"/>
          <w:color w:val="000000"/>
        </w:rPr>
        <w:t xml:space="preserve"> </w:t>
      </w:r>
      <w:r w:rsidRPr="00807E26">
        <w:rPr>
          <w:bCs w:val="0"/>
          <w:noProof w:val="0"/>
          <w:color w:val="000000"/>
        </w:rPr>
        <w:t>Hvala za vaš čas, razumevanje in trud za dobrobit lokalne skupnosti.</w:t>
      </w:r>
    </w:p>
    <w:p w14:paraId="73B2342B" w14:textId="77777777" w:rsidR="002111AA" w:rsidRPr="003A0C36" w:rsidRDefault="002111AA" w:rsidP="002111AA">
      <w:pPr>
        <w:spacing w:after="0"/>
        <w:ind w:left="720"/>
        <w:jc w:val="left"/>
        <w:rPr>
          <w:szCs w:val="22"/>
        </w:rPr>
      </w:pPr>
    </w:p>
    <w:p w14:paraId="02C73C4B" w14:textId="728296D3" w:rsidR="003A0C36" w:rsidRPr="003A0C36" w:rsidRDefault="003A0C36" w:rsidP="001976D0">
      <w:pPr>
        <w:spacing w:after="0"/>
        <w:jc w:val="left"/>
      </w:pPr>
      <w:r w:rsidRPr="50216F1B">
        <w:rPr>
          <w:b/>
        </w:rPr>
        <w:t xml:space="preserve">Občinska uprava </w:t>
      </w:r>
      <w:r>
        <w:t>je</w:t>
      </w:r>
      <w:r w:rsidRPr="50216F1B">
        <w:rPr>
          <w:b/>
        </w:rPr>
        <w:t xml:space="preserve"> </w:t>
      </w:r>
      <w:r>
        <w:t>posredovala naslednji odgovor:</w:t>
      </w:r>
    </w:p>
    <w:p w14:paraId="48836BA3" w14:textId="0A0EB839" w:rsidR="003A0C36" w:rsidRPr="003A0C36" w:rsidRDefault="003A0C36" w:rsidP="50216F1B">
      <w:pPr>
        <w:spacing w:after="0"/>
        <w:jc w:val="left"/>
      </w:pPr>
    </w:p>
    <w:p w14:paraId="5A7BA9BF" w14:textId="109537EF" w:rsidR="003A0C36" w:rsidRPr="003A0C36" w:rsidRDefault="191F7E54" w:rsidP="00527A67">
      <w:pPr>
        <w:spacing w:after="0"/>
        <w:jc w:val="left"/>
        <w:rPr>
          <w:rFonts w:eastAsia="Verdana" w:cs="Verdana"/>
        </w:rPr>
      </w:pPr>
      <w:r w:rsidRPr="6C600AA5">
        <w:rPr>
          <w:rFonts w:eastAsia="Verdana" w:cs="Verdana"/>
        </w:rPr>
        <w:t xml:space="preserve">Vašo pobudo in </w:t>
      </w:r>
      <w:r w:rsidR="1DB7270F" w:rsidRPr="6C600AA5">
        <w:rPr>
          <w:rFonts w:eastAsia="Verdana" w:cs="Verdana"/>
        </w:rPr>
        <w:t>p</w:t>
      </w:r>
      <w:r w:rsidR="1861C7C3" w:rsidRPr="6C600AA5">
        <w:rPr>
          <w:rFonts w:eastAsia="Verdana" w:cs="Verdana"/>
        </w:rPr>
        <w:t xml:space="preserve">obudo </w:t>
      </w:r>
      <w:r w:rsidR="5BF89F19" w:rsidRPr="6C600AA5">
        <w:rPr>
          <w:rFonts w:eastAsia="Verdana" w:cs="Verdana"/>
        </w:rPr>
        <w:t>krajanov</w:t>
      </w:r>
      <w:r w:rsidR="644BBB77" w:rsidRPr="6C600AA5">
        <w:rPr>
          <w:rFonts w:eastAsia="Verdana" w:cs="Verdana"/>
        </w:rPr>
        <w:t xml:space="preserve"> </w:t>
      </w:r>
      <w:r w:rsidR="1861C7C3" w:rsidRPr="6C600AA5">
        <w:rPr>
          <w:rFonts w:eastAsia="Verdana" w:cs="Verdana"/>
        </w:rPr>
        <w:t xml:space="preserve">bo </w:t>
      </w:r>
      <w:r w:rsidR="5211A283" w:rsidRPr="6C600AA5">
        <w:rPr>
          <w:rFonts w:eastAsia="Verdana" w:cs="Verdana"/>
        </w:rPr>
        <w:t xml:space="preserve">na naslednji seji, ki bo predvidoma še v tem letu, </w:t>
      </w:r>
      <w:r w:rsidR="1861C7C3" w:rsidRPr="6C600AA5">
        <w:rPr>
          <w:rFonts w:eastAsia="Verdana" w:cs="Verdana"/>
        </w:rPr>
        <w:t>obravnavala prometna komisija</w:t>
      </w:r>
      <w:r w:rsidR="32FD766B" w:rsidRPr="6C600AA5">
        <w:rPr>
          <w:rFonts w:eastAsia="Verdana" w:cs="Verdana"/>
        </w:rPr>
        <w:t xml:space="preserve"> Mestne občine Nova Gorica</w:t>
      </w:r>
      <w:r w:rsidR="1367A201" w:rsidRPr="6C600AA5">
        <w:rPr>
          <w:rFonts w:eastAsia="Verdana" w:cs="Verdana"/>
        </w:rPr>
        <w:t>. Komisija</w:t>
      </w:r>
      <w:r w:rsidR="32FD766B" w:rsidRPr="6C600AA5">
        <w:rPr>
          <w:rFonts w:eastAsia="Verdana" w:cs="Verdana"/>
        </w:rPr>
        <w:t xml:space="preserve"> se bo glede na vse okoliščine odločila o morebitnih</w:t>
      </w:r>
      <w:r w:rsidR="3DCAB8F9" w:rsidRPr="6C600AA5">
        <w:rPr>
          <w:rFonts w:eastAsia="Verdana" w:cs="Verdana"/>
        </w:rPr>
        <w:t xml:space="preserve"> ukrepih, kot npr.</w:t>
      </w:r>
      <w:r w:rsidR="32FD766B" w:rsidRPr="6C600AA5">
        <w:rPr>
          <w:noProof w:val="0"/>
          <w:color w:val="000000" w:themeColor="text1"/>
        </w:rPr>
        <w:t xml:space="preserve"> dodatni prometn</w:t>
      </w:r>
      <w:r w:rsidR="20A1D317" w:rsidRPr="6C600AA5">
        <w:rPr>
          <w:noProof w:val="0"/>
          <w:color w:val="000000" w:themeColor="text1"/>
        </w:rPr>
        <w:t>i</w:t>
      </w:r>
      <w:r w:rsidR="32FD766B" w:rsidRPr="6C600AA5">
        <w:rPr>
          <w:noProof w:val="0"/>
          <w:color w:val="000000" w:themeColor="text1"/>
        </w:rPr>
        <w:t xml:space="preserve"> signalizacij</w:t>
      </w:r>
      <w:r w:rsidR="0442A52B" w:rsidRPr="6C600AA5">
        <w:rPr>
          <w:noProof w:val="0"/>
          <w:color w:val="000000" w:themeColor="text1"/>
        </w:rPr>
        <w:t>i</w:t>
      </w:r>
      <w:r w:rsidR="32FD766B" w:rsidRPr="6C600AA5">
        <w:rPr>
          <w:noProof w:val="0"/>
          <w:color w:val="000000" w:themeColor="text1"/>
        </w:rPr>
        <w:t>, izboljšanj</w:t>
      </w:r>
      <w:r w:rsidR="47906E6C" w:rsidRPr="6C600AA5">
        <w:rPr>
          <w:noProof w:val="0"/>
          <w:color w:val="000000" w:themeColor="text1"/>
        </w:rPr>
        <w:t>u</w:t>
      </w:r>
      <w:r w:rsidR="32FD766B" w:rsidRPr="6C600AA5">
        <w:rPr>
          <w:noProof w:val="0"/>
          <w:color w:val="000000" w:themeColor="text1"/>
        </w:rPr>
        <w:t xml:space="preserve"> preglednosti odseka</w:t>
      </w:r>
      <w:r w:rsidR="61E6DB61" w:rsidRPr="6C600AA5">
        <w:rPr>
          <w:noProof w:val="0"/>
          <w:color w:val="000000" w:themeColor="text1"/>
        </w:rPr>
        <w:t>,</w:t>
      </w:r>
      <w:r w:rsidR="32FD766B" w:rsidRPr="6C600AA5">
        <w:rPr>
          <w:noProof w:val="0"/>
          <w:color w:val="000000" w:themeColor="text1"/>
        </w:rPr>
        <w:t xml:space="preserve"> namestitvi zaščitne ograje</w:t>
      </w:r>
      <w:r w:rsidR="6B8FA9D8" w:rsidRPr="6C600AA5">
        <w:rPr>
          <w:noProof w:val="0"/>
          <w:color w:val="000000" w:themeColor="text1"/>
        </w:rPr>
        <w:t xml:space="preserve"> ipd.</w:t>
      </w:r>
      <w:r w:rsidR="31C2C974" w:rsidRPr="6C600AA5">
        <w:rPr>
          <w:noProof w:val="0"/>
          <w:color w:val="000000" w:themeColor="text1"/>
        </w:rPr>
        <w:t xml:space="preserve"> Občinska uprava </w:t>
      </w:r>
      <w:r w:rsidR="09BB0355" w:rsidRPr="6C600AA5">
        <w:rPr>
          <w:noProof w:val="0"/>
          <w:color w:val="000000" w:themeColor="text1"/>
        </w:rPr>
        <w:t xml:space="preserve">pa </w:t>
      </w:r>
      <w:r w:rsidR="31C2C974" w:rsidRPr="6C600AA5">
        <w:rPr>
          <w:noProof w:val="0"/>
          <w:color w:val="000000" w:themeColor="text1"/>
        </w:rPr>
        <w:t>bo nato</w:t>
      </w:r>
      <w:r w:rsidR="27ACCE2F" w:rsidRPr="6C600AA5">
        <w:rPr>
          <w:noProof w:val="0"/>
          <w:color w:val="000000" w:themeColor="text1"/>
        </w:rPr>
        <w:t>, glede na predlog komisije,</w:t>
      </w:r>
      <w:r w:rsidR="31C2C974" w:rsidRPr="6C600AA5">
        <w:rPr>
          <w:noProof w:val="0"/>
          <w:color w:val="000000" w:themeColor="text1"/>
        </w:rPr>
        <w:t xml:space="preserve"> v čim krajšem možnem času</w:t>
      </w:r>
      <w:r w:rsidR="48B4D454" w:rsidRPr="6C600AA5">
        <w:rPr>
          <w:noProof w:val="0"/>
          <w:color w:val="000000" w:themeColor="text1"/>
        </w:rPr>
        <w:t xml:space="preserve"> </w:t>
      </w:r>
      <w:r w:rsidR="695C1761" w:rsidRPr="6C600AA5">
        <w:rPr>
          <w:noProof w:val="0"/>
          <w:color w:val="000000" w:themeColor="text1"/>
        </w:rPr>
        <w:t>ukrep</w:t>
      </w:r>
      <w:r w:rsidR="349A836C" w:rsidRPr="6C600AA5">
        <w:rPr>
          <w:noProof w:val="0"/>
          <w:color w:val="000000" w:themeColor="text1"/>
        </w:rPr>
        <w:t>ala.</w:t>
      </w:r>
      <w:r w:rsidR="695C1761" w:rsidRPr="6C600AA5">
        <w:rPr>
          <w:noProof w:val="0"/>
          <w:color w:val="000000" w:themeColor="text1"/>
        </w:rPr>
        <w:t xml:space="preserve"> </w:t>
      </w:r>
    </w:p>
    <w:p w14:paraId="3060C437" w14:textId="6E85E8F5" w:rsidR="003A0C36" w:rsidRPr="003A0C36" w:rsidRDefault="003A0C36" w:rsidP="00635543">
      <w:pPr>
        <w:spacing w:after="0"/>
        <w:ind w:left="0"/>
        <w:jc w:val="left"/>
      </w:pPr>
    </w:p>
    <w:p w14:paraId="613E3FC9" w14:textId="77777777" w:rsidR="003A0C36" w:rsidRPr="003A0C36" w:rsidRDefault="003A0C36" w:rsidP="003A0C36">
      <w:pPr>
        <w:spacing w:after="0"/>
        <w:jc w:val="left"/>
        <w:rPr>
          <w:szCs w:val="22"/>
        </w:rPr>
      </w:pPr>
    </w:p>
    <w:p w14:paraId="2C21EE11" w14:textId="2C680671" w:rsidR="003A0C36" w:rsidRPr="00014219" w:rsidRDefault="003A0C36" w:rsidP="6C600AA5">
      <w:pPr>
        <w:numPr>
          <w:ilvl w:val="0"/>
          <w:numId w:val="15"/>
        </w:numPr>
        <w:spacing w:after="0"/>
        <w:jc w:val="left"/>
        <w:rPr>
          <w:b/>
          <w:color w:val="EE0000"/>
        </w:rPr>
      </w:pPr>
      <w:bookmarkStart w:id="3" w:name="_Hlk202353569"/>
      <w:r w:rsidRPr="6C600AA5">
        <w:rPr>
          <w:b/>
        </w:rPr>
        <w:t xml:space="preserve">SVETNICA </w:t>
      </w:r>
      <w:bookmarkEnd w:id="3"/>
      <w:r w:rsidR="006914EC" w:rsidRPr="6C600AA5">
        <w:rPr>
          <w:b/>
        </w:rPr>
        <w:t xml:space="preserve">MAG. ELENA ZAVADLAV UŠAJ </w:t>
      </w:r>
      <w:r>
        <w:t>je</w:t>
      </w:r>
      <w:r w:rsidR="00165803">
        <w:t xml:space="preserve"> </w:t>
      </w:r>
      <w:r>
        <w:t>postavila naslednje svetniško vprašanje:</w:t>
      </w:r>
      <w:r w:rsidR="00140571">
        <w:t xml:space="preserve"> </w:t>
      </w:r>
    </w:p>
    <w:p w14:paraId="3218B9F6" w14:textId="77777777" w:rsidR="00014219" w:rsidRDefault="00014219" w:rsidP="00014219">
      <w:pPr>
        <w:spacing w:after="0"/>
        <w:ind w:left="720"/>
        <w:jc w:val="left"/>
        <w:rPr>
          <w:b/>
          <w:szCs w:val="22"/>
        </w:rPr>
      </w:pPr>
    </w:p>
    <w:p w14:paraId="0C29E184" w14:textId="4F3A69AA" w:rsidR="00A4043D" w:rsidRDefault="00A4043D" w:rsidP="57F263AD">
      <w:pPr>
        <w:autoSpaceDE w:val="0"/>
        <w:autoSpaceDN w:val="0"/>
        <w:adjustRightInd w:val="0"/>
        <w:spacing w:after="0"/>
        <w:ind w:right="0"/>
        <w:jc w:val="left"/>
        <w:rPr>
          <w:rFonts w:eastAsiaTheme="minorEastAsia" w:cs="CIDFont+F1"/>
          <w:noProof w:val="0"/>
          <w:lang w:eastAsia="en-US"/>
        </w:rPr>
      </w:pPr>
      <w:r w:rsidRPr="57F263AD">
        <w:rPr>
          <w:rFonts w:eastAsiaTheme="minorEastAsia" w:cs="CIDFont+F1"/>
          <w:noProof w:val="0"/>
          <w:lang w:eastAsia="en-US"/>
        </w:rPr>
        <w:t>V svetniško skupino Demokrati. prejemamo številna vprašanja o tem kaj se dogaja s</w:t>
      </w:r>
      <w:r w:rsidR="00473D82" w:rsidRPr="57F263AD">
        <w:rPr>
          <w:rFonts w:eastAsiaTheme="minorEastAsia" w:cs="CIDFont+F1"/>
          <w:noProof w:val="0"/>
          <w:lang w:eastAsia="en-US"/>
        </w:rPr>
        <w:t xml:space="preserve"> </w:t>
      </w:r>
      <w:r w:rsidRPr="57F263AD">
        <w:rPr>
          <w:rFonts w:eastAsiaTheme="minorEastAsia" w:cs="CIDFont+F1"/>
          <w:noProof w:val="0"/>
          <w:lang w:eastAsia="en-US"/>
        </w:rPr>
        <w:t>transparentnostjo delovanja javnih zavodov, katerih ustanovitelj je Mestna občina Nova</w:t>
      </w:r>
      <w:r w:rsidR="00473D82" w:rsidRPr="57F263AD">
        <w:rPr>
          <w:rFonts w:eastAsiaTheme="minorEastAsia" w:cs="CIDFont+F1"/>
          <w:noProof w:val="0"/>
          <w:lang w:eastAsia="en-US"/>
        </w:rPr>
        <w:t xml:space="preserve"> </w:t>
      </w:r>
      <w:r w:rsidRPr="57F263AD">
        <w:rPr>
          <w:rFonts w:eastAsiaTheme="minorEastAsia" w:cs="CIDFont+F1"/>
          <w:noProof w:val="0"/>
          <w:lang w:eastAsia="en-US"/>
        </w:rPr>
        <w:t>Gorica, saj v zadnjih mesecih prihaja na dan vedno več informacij, ki kažejo na ne</w:t>
      </w:r>
      <w:r w:rsidR="00473D82" w:rsidRPr="57F263AD">
        <w:rPr>
          <w:rFonts w:eastAsiaTheme="minorEastAsia" w:cs="CIDFont+F1"/>
          <w:noProof w:val="0"/>
          <w:lang w:eastAsia="en-US"/>
        </w:rPr>
        <w:t xml:space="preserve"> </w:t>
      </w:r>
      <w:r w:rsidRPr="57F263AD">
        <w:rPr>
          <w:rFonts w:eastAsiaTheme="minorEastAsia" w:cs="CIDFont+F1"/>
          <w:noProof w:val="0"/>
          <w:lang w:eastAsia="en-US"/>
        </w:rPr>
        <w:t>transparentnost nekaterih javnih zavodov in prikrivanje podatkov širši javnosti, še posebej pa</w:t>
      </w:r>
      <w:r w:rsidR="00473D82" w:rsidRPr="57F263AD">
        <w:rPr>
          <w:rFonts w:eastAsiaTheme="minorEastAsia" w:cs="CIDFont+F1"/>
          <w:noProof w:val="0"/>
          <w:lang w:eastAsia="en-US"/>
        </w:rPr>
        <w:t xml:space="preserve"> </w:t>
      </w:r>
      <w:r w:rsidRPr="57F263AD">
        <w:rPr>
          <w:rFonts w:eastAsiaTheme="minorEastAsia" w:cs="CIDFont+F1"/>
          <w:noProof w:val="0"/>
          <w:lang w:eastAsia="en-US"/>
        </w:rPr>
        <w:t>mestnim svetnikom. To se dogaja tudi pri poslovanju Javnega zavoda za šport Nova Gorica.</w:t>
      </w:r>
      <w:r w:rsidR="00473D82" w:rsidRPr="57F263AD">
        <w:rPr>
          <w:rFonts w:eastAsiaTheme="minorEastAsia" w:cs="CIDFont+F1"/>
          <w:noProof w:val="0"/>
          <w:lang w:eastAsia="en-US"/>
        </w:rPr>
        <w:t xml:space="preserve"> </w:t>
      </w:r>
      <w:r w:rsidRPr="57F263AD">
        <w:rPr>
          <w:rFonts w:eastAsiaTheme="minorEastAsia" w:cs="CIDFont+F1"/>
          <w:noProof w:val="0"/>
          <w:lang w:eastAsia="en-US"/>
        </w:rPr>
        <w:t>Dve seji nazaj sem postavila svetniško vprašanje in prejela delni odgovor, zato sem prosila za</w:t>
      </w:r>
      <w:r w:rsidR="00473D82" w:rsidRPr="57F263AD">
        <w:rPr>
          <w:rFonts w:eastAsiaTheme="minorEastAsia" w:cs="CIDFont+F1"/>
          <w:noProof w:val="0"/>
          <w:lang w:eastAsia="en-US"/>
        </w:rPr>
        <w:t xml:space="preserve"> </w:t>
      </w:r>
      <w:r w:rsidRPr="57F263AD">
        <w:rPr>
          <w:rFonts w:eastAsiaTheme="minorEastAsia" w:cs="CIDFont+F1"/>
          <w:noProof w:val="0"/>
          <w:lang w:eastAsia="en-US"/>
        </w:rPr>
        <w:t>dopolnitev odgovora in ga zelo suhoparno prejela na tej seji, citiram: »V zvezi z objavo</w:t>
      </w:r>
      <w:r w:rsidR="00473D82" w:rsidRPr="57F263AD">
        <w:rPr>
          <w:rFonts w:eastAsiaTheme="minorEastAsia" w:cs="CIDFont+F1"/>
          <w:noProof w:val="0"/>
          <w:lang w:eastAsia="en-US"/>
        </w:rPr>
        <w:t xml:space="preserve"> </w:t>
      </w:r>
      <w:r w:rsidRPr="57F263AD">
        <w:rPr>
          <w:rFonts w:eastAsiaTheme="minorEastAsia" w:cs="CIDFont+F1"/>
          <w:noProof w:val="0"/>
          <w:lang w:eastAsia="en-US"/>
        </w:rPr>
        <w:t>zapisnikov sej sveta zavoda pojasnjujem, da so bili manjkajoči zapisniki potrjeni na seji sveta</w:t>
      </w:r>
      <w:r w:rsidR="00473D82" w:rsidRPr="57F263AD">
        <w:rPr>
          <w:rFonts w:eastAsiaTheme="minorEastAsia" w:cs="CIDFont+F1"/>
          <w:noProof w:val="0"/>
          <w:lang w:eastAsia="en-US"/>
        </w:rPr>
        <w:t xml:space="preserve"> </w:t>
      </w:r>
      <w:r w:rsidRPr="57F263AD">
        <w:rPr>
          <w:rFonts w:eastAsiaTheme="minorEastAsia" w:cs="CIDFont+F1"/>
          <w:noProof w:val="0"/>
          <w:lang w:eastAsia="en-US"/>
        </w:rPr>
        <w:t>Javnega zavoda za šport dne 4. 11. 2025 in bodo v kratkem tudi objavljeni. Glede vprašanja</w:t>
      </w:r>
      <w:r w:rsidR="00473D82" w:rsidRPr="57F263AD">
        <w:rPr>
          <w:rFonts w:eastAsiaTheme="minorEastAsia" w:cs="CIDFont+F1"/>
          <w:noProof w:val="0"/>
          <w:lang w:eastAsia="en-US"/>
        </w:rPr>
        <w:t xml:space="preserve"> </w:t>
      </w:r>
      <w:r w:rsidRPr="57F263AD">
        <w:rPr>
          <w:rFonts w:eastAsiaTheme="minorEastAsia" w:cs="CIDFont+F1"/>
          <w:noProof w:val="0"/>
          <w:lang w:eastAsia="en-US"/>
        </w:rPr>
        <w:t>objav ostalih dokumentov vas obveščamo, da se bomo pozanimali pri uradnih organih, katere</w:t>
      </w:r>
      <w:r w:rsidR="00473D82" w:rsidRPr="57F263AD">
        <w:rPr>
          <w:rFonts w:eastAsiaTheme="minorEastAsia" w:cs="CIDFont+F1"/>
          <w:noProof w:val="0"/>
          <w:lang w:eastAsia="en-US"/>
        </w:rPr>
        <w:t xml:space="preserve"> </w:t>
      </w:r>
      <w:r w:rsidRPr="57F263AD">
        <w:rPr>
          <w:rFonts w:eastAsiaTheme="minorEastAsia" w:cs="CIDFont+F1"/>
          <w:noProof w:val="0"/>
          <w:lang w:eastAsia="en-US"/>
        </w:rPr>
        <w:t>informacije morajo biti javno objavljene in na kakšen način, da bo objava v celoti skladna z</w:t>
      </w:r>
      <w:r w:rsidR="00473D82" w:rsidRPr="57F263AD">
        <w:rPr>
          <w:rFonts w:eastAsiaTheme="minorEastAsia" w:cs="CIDFont+F1"/>
          <w:noProof w:val="0"/>
          <w:lang w:eastAsia="en-US"/>
        </w:rPr>
        <w:t xml:space="preserve"> </w:t>
      </w:r>
      <w:r w:rsidRPr="57F263AD">
        <w:rPr>
          <w:rFonts w:eastAsiaTheme="minorEastAsia" w:cs="CIDFont+F1"/>
          <w:noProof w:val="0"/>
          <w:lang w:eastAsia="en-US"/>
        </w:rPr>
        <w:t>veljavno zakonodajo o dostopu do informacij javnega značaja. Vsekakor si prizadevamo, da bo</w:t>
      </w:r>
      <w:r w:rsidR="00473D82" w:rsidRPr="57F263AD">
        <w:rPr>
          <w:rFonts w:eastAsiaTheme="minorEastAsia" w:cs="CIDFont+F1"/>
          <w:noProof w:val="0"/>
          <w:lang w:eastAsia="en-US"/>
        </w:rPr>
        <w:t xml:space="preserve"> </w:t>
      </w:r>
      <w:r w:rsidRPr="57F263AD">
        <w:rPr>
          <w:rFonts w:eastAsiaTheme="minorEastAsia" w:cs="CIDFont+F1"/>
          <w:noProof w:val="0"/>
          <w:lang w:eastAsia="en-US"/>
        </w:rPr>
        <w:t>poslovanje zavoda tudi na tem področju popolnoma transparentno.« S tako dopolnitvijo</w:t>
      </w:r>
      <w:r w:rsidR="00473D82" w:rsidRPr="57F263AD">
        <w:rPr>
          <w:rFonts w:eastAsiaTheme="minorEastAsia" w:cs="CIDFont+F1"/>
          <w:noProof w:val="0"/>
          <w:lang w:eastAsia="en-US"/>
        </w:rPr>
        <w:t xml:space="preserve"> </w:t>
      </w:r>
      <w:r w:rsidRPr="57F263AD">
        <w:rPr>
          <w:rFonts w:eastAsiaTheme="minorEastAsia" w:cs="CIDFont+F1"/>
          <w:noProof w:val="0"/>
          <w:lang w:eastAsia="en-US"/>
        </w:rPr>
        <w:t>odgovora, ki ga je podal direktor navedenega zavoda, se je očitno strinjala tudi občinska</w:t>
      </w:r>
      <w:r w:rsidR="00473D82" w:rsidRPr="57F263AD">
        <w:rPr>
          <w:rFonts w:eastAsiaTheme="minorEastAsia" w:cs="CIDFont+F1"/>
          <w:noProof w:val="0"/>
          <w:lang w:eastAsia="en-US"/>
        </w:rPr>
        <w:t xml:space="preserve"> </w:t>
      </w:r>
      <w:r w:rsidRPr="57F263AD">
        <w:rPr>
          <w:rFonts w:eastAsiaTheme="minorEastAsia" w:cs="CIDFont+F1"/>
          <w:noProof w:val="0"/>
          <w:lang w:eastAsia="en-US"/>
        </w:rPr>
        <w:t>uprava, kar je zelo žalostno. V nasprotnem primeru, ga ne bi poslala kot dodatno pojasnilo</w:t>
      </w:r>
      <w:r w:rsidR="00473D82" w:rsidRPr="57F263AD">
        <w:rPr>
          <w:rFonts w:eastAsiaTheme="minorEastAsia" w:cs="CIDFont+F1"/>
          <w:noProof w:val="0"/>
          <w:lang w:eastAsia="en-US"/>
        </w:rPr>
        <w:t xml:space="preserve"> </w:t>
      </w:r>
      <w:r w:rsidRPr="57F263AD">
        <w:rPr>
          <w:rFonts w:eastAsiaTheme="minorEastAsia" w:cs="CIDFont+F1"/>
          <w:noProof w:val="0"/>
          <w:lang w:eastAsia="en-US"/>
        </w:rPr>
        <w:t>odgovora na mestni svet. Ob tem se sprašujem, kakšne osebe se postavlja na mesta</w:t>
      </w:r>
      <w:r w:rsidR="00473D82" w:rsidRPr="57F263AD">
        <w:rPr>
          <w:rFonts w:eastAsiaTheme="minorEastAsia" w:cs="CIDFont+F1"/>
          <w:noProof w:val="0"/>
          <w:lang w:eastAsia="en-US"/>
        </w:rPr>
        <w:t xml:space="preserve"> </w:t>
      </w:r>
      <w:r w:rsidRPr="57F263AD">
        <w:rPr>
          <w:rFonts w:eastAsiaTheme="minorEastAsia" w:cs="CIDFont+F1"/>
          <w:noProof w:val="0"/>
          <w:lang w:eastAsia="en-US"/>
        </w:rPr>
        <w:t>direktorjev zavodov če ne vedo, katere informacije javnega značaja morajo biti javno</w:t>
      </w:r>
      <w:r w:rsidR="00473D82" w:rsidRPr="57F263AD">
        <w:rPr>
          <w:rFonts w:eastAsiaTheme="minorEastAsia" w:cs="CIDFont+F1"/>
          <w:noProof w:val="0"/>
          <w:lang w:eastAsia="en-US"/>
        </w:rPr>
        <w:t xml:space="preserve"> </w:t>
      </w:r>
      <w:r w:rsidRPr="57F263AD">
        <w:rPr>
          <w:rFonts w:eastAsiaTheme="minorEastAsia" w:cs="CIDFont+F1"/>
          <w:noProof w:val="0"/>
          <w:lang w:eastAsia="en-US"/>
        </w:rPr>
        <w:t>objavljene in še več, šele pozanimali se bodo kaj morajo oz. kaj lahko objavijo. Res žalostno in</w:t>
      </w:r>
      <w:r w:rsidR="00473D82" w:rsidRPr="57F263AD">
        <w:rPr>
          <w:rFonts w:eastAsiaTheme="minorEastAsia" w:cs="CIDFont+F1"/>
          <w:noProof w:val="0"/>
          <w:lang w:eastAsia="en-US"/>
        </w:rPr>
        <w:t xml:space="preserve"> </w:t>
      </w:r>
      <w:r w:rsidRPr="57F263AD">
        <w:rPr>
          <w:rFonts w:eastAsiaTheme="minorEastAsia" w:cs="CIDFont+F1"/>
          <w:noProof w:val="0"/>
          <w:lang w:eastAsia="en-US"/>
        </w:rPr>
        <w:t>hkrati zelo pomenljivo, zakaj informacije javnega značaja še danes niso dostopne kot tudi ne</w:t>
      </w:r>
      <w:r w:rsidR="00473D82" w:rsidRPr="57F263AD">
        <w:rPr>
          <w:rFonts w:eastAsiaTheme="minorEastAsia" w:cs="CIDFont+F1"/>
          <w:noProof w:val="0"/>
          <w:lang w:eastAsia="en-US"/>
        </w:rPr>
        <w:t xml:space="preserve"> </w:t>
      </w:r>
      <w:r w:rsidRPr="57F263AD">
        <w:rPr>
          <w:rFonts w:eastAsiaTheme="minorEastAsia" w:cs="CIDFont+F1"/>
          <w:noProof w:val="0"/>
          <w:lang w:eastAsia="en-US"/>
        </w:rPr>
        <w:t>zapisniki sej sveta Javnega zavoda za šport. Zapisnike so v javnem zavodu sicer naložili na</w:t>
      </w:r>
      <w:r w:rsidR="00473D82" w:rsidRPr="57F263AD">
        <w:rPr>
          <w:rFonts w:eastAsiaTheme="minorEastAsia" w:cs="CIDFont+F1"/>
          <w:noProof w:val="0"/>
          <w:lang w:eastAsia="en-US"/>
        </w:rPr>
        <w:t xml:space="preserve"> </w:t>
      </w:r>
      <w:r w:rsidRPr="57F263AD">
        <w:rPr>
          <w:rFonts w:eastAsiaTheme="minorEastAsia" w:cs="CIDFont+F1"/>
          <w:noProof w:val="0"/>
          <w:lang w:eastAsia="en-US"/>
        </w:rPr>
        <w:t>spletno stran, ampak glej ga zlomka, po kliku na kakršen koli dokument oz. zapisnik napiše,</w:t>
      </w:r>
      <w:r w:rsidR="00473D82" w:rsidRPr="57F263AD">
        <w:rPr>
          <w:rFonts w:eastAsiaTheme="minorEastAsia" w:cs="CIDFont+F1"/>
          <w:noProof w:val="0"/>
          <w:lang w:eastAsia="en-US"/>
        </w:rPr>
        <w:t xml:space="preserve"> </w:t>
      </w:r>
      <w:r w:rsidRPr="57F263AD">
        <w:rPr>
          <w:rFonts w:eastAsiaTheme="minorEastAsia" w:cs="CIDFont+F1"/>
          <w:noProof w:val="0"/>
          <w:lang w:eastAsia="en-US"/>
        </w:rPr>
        <w:t>citiram: »Ni bilo mogoče prenesti-Brez datoteke.« Torej nam vodstvo javnega zavoda kot tudi</w:t>
      </w:r>
      <w:r w:rsidR="00473D82" w:rsidRPr="57F263AD">
        <w:rPr>
          <w:rFonts w:eastAsiaTheme="minorEastAsia" w:cs="CIDFont+F1"/>
          <w:noProof w:val="0"/>
          <w:lang w:eastAsia="en-US"/>
        </w:rPr>
        <w:t xml:space="preserve"> </w:t>
      </w:r>
      <w:r w:rsidRPr="57F263AD">
        <w:rPr>
          <w:rFonts w:eastAsiaTheme="minorEastAsia" w:cs="CIDFont+F1"/>
          <w:noProof w:val="0"/>
          <w:lang w:eastAsia="en-US"/>
        </w:rPr>
        <w:t>občinska uprava po vsej verjetnosti želijo nekaj prikriti. Zato sem s to mislijo ponovno</w:t>
      </w:r>
      <w:r w:rsidR="00473D82" w:rsidRPr="57F263AD">
        <w:rPr>
          <w:rFonts w:eastAsiaTheme="minorEastAsia" w:cs="CIDFont+F1"/>
          <w:noProof w:val="0"/>
          <w:lang w:eastAsia="en-US"/>
        </w:rPr>
        <w:t xml:space="preserve"> </w:t>
      </w:r>
      <w:r w:rsidRPr="57F263AD">
        <w:rPr>
          <w:rFonts w:eastAsiaTheme="minorEastAsia" w:cs="CIDFont+F1"/>
          <w:noProof w:val="0"/>
          <w:lang w:eastAsia="en-US"/>
        </w:rPr>
        <w:t>pregledala bilance poslovanja ter izkaz prihodkov in odhodkov v letu 2024, ki so javno dostopni</w:t>
      </w:r>
      <w:r w:rsidR="00473D82" w:rsidRPr="57F263AD">
        <w:rPr>
          <w:rFonts w:eastAsiaTheme="minorEastAsia" w:cs="CIDFont+F1"/>
          <w:noProof w:val="0"/>
          <w:lang w:eastAsia="en-US"/>
        </w:rPr>
        <w:t xml:space="preserve"> </w:t>
      </w:r>
      <w:r w:rsidRPr="57F263AD">
        <w:rPr>
          <w:rFonts w:eastAsiaTheme="minorEastAsia" w:cs="CIDFont+F1"/>
          <w:noProof w:val="0"/>
          <w:lang w:eastAsia="en-US"/>
        </w:rPr>
        <w:t>na spletni strani AJPES ter ugotovila, da je v letu 2024 javni zavod posloval z izgubo v višini</w:t>
      </w:r>
      <w:r w:rsidR="00473D82" w:rsidRPr="57F263AD">
        <w:rPr>
          <w:rFonts w:eastAsiaTheme="minorEastAsia" w:cs="CIDFont+F1"/>
          <w:noProof w:val="0"/>
          <w:lang w:eastAsia="en-US"/>
        </w:rPr>
        <w:t xml:space="preserve"> </w:t>
      </w:r>
      <w:r w:rsidRPr="57F263AD">
        <w:rPr>
          <w:rFonts w:eastAsiaTheme="minorEastAsia" w:cs="CIDFont+F1"/>
          <w:noProof w:val="0"/>
          <w:lang w:eastAsia="en-US"/>
        </w:rPr>
        <w:t xml:space="preserve">145.567,38, kar za javni </w:t>
      </w:r>
      <w:r w:rsidRPr="57F263AD">
        <w:rPr>
          <w:rFonts w:eastAsiaTheme="minorEastAsia" w:cs="CIDFont+F1"/>
          <w:noProof w:val="0"/>
          <w:lang w:eastAsia="en-US"/>
        </w:rPr>
        <w:lastRenderedPageBreak/>
        <w:t>zavod ni malo. Mestni svetniki pa do danes nismo bili o tem nič</w:t>
      </w:r>
      <w:r w:rsidR="00473D82" w:rsidRPr="57F263AD">
        <w:rPr>
          <w:rFonts w:eastAsiaTheme="minorEastAsia" w:cs="CIDFont+F1"/>
          <w:noProof w:val="0"/>
          <w:lang w:eastAsia="en-US"/>
        </w:rPr>
        <w:t xml:space="preserve"> </w:t>
      </w:r>
      <w:r w:rsidRPr="57F263AD">
        <w:rPr>
          <w:rFonts w:eastAsiaTheme="minorEastAsia" w:cs="CIDFont+F1"/>
          <w:noProof w:val="0"/>
          <w:lang w:eastAsia="en-US"/>
        </w:rPr>
        <w:t>obveščeni kljub temu, da v skladu z drugim odstavkom 2. člena Odloka o ustanovitvi Javnega</w:t>
      </w:r>
      <w:r w:rsidR="00473D82" w:rsidRPr="57F263AD">
        <w:rPr>
          <w:rFonts w:eastAsiaTheme="minorEastAsia" w:cs="CIDFont+F1"/>
          <w:noProof w:val="0"/>
          <w:lang w:eastAsia="en-US"/>
        </w:rPr>
        <w:t xml:space="preserve"> </w:t>
      </w:r>
      <w:r w:rsidRPr="57F263AD">
        <w:rPr>
          <w:rFonts w:eastAsiaTheme="minorEastAsia" w:cs="CIDFont+F1"/>
          <w:noProof w:val="0"/>
          <w:lang w:eastAsia="en-US"/>
        </w:rPr>
        <w:t>zavoda za šport Nova Gorica ustanoviteljske pravice in dolžnosti izvršuje mestni svet. Zato bi</w:t>
      </w:r>
      <w:r w:rsidR="00473D82" w:rsidRPr="57F263AD">
        <w:rPr>
          <w:rFonts w:eastAsiaTheme="minorEastAsia" w:cs="CIDFont+F1"/>
          <w:noProof w:val="0"/>
          <w:lang w:eastAsia="en-US"/>
        </w:rPr>
        <w:t xml:space="preserve"> </w:t>
      </w:r>
      <w:r w:rsidRPr="57F263AD">
        <w:rPr>
          <w:rFonts w:eastAsiaTheme="minorEastAsia" w:cs="CIDFont+F1"/>
          <w:noProof w:val="0"/>
          <w:lang w:eastAsia="en-US"/>
        </w:rPr>
        <w:t>o tem morali biti obveščeni. Saj v skladu s tretjim odstavkom 15. člena istega odloka bi morali</w:t>
      </w:r>
      <w:r w:rsidR="00473D82" w:rsidRPr="57F263AD">
        <w:rPr>
          <w:rFonts w:eastAsiaTheme="minorEastAsia" w:cs="CIDFont+F1"/>
          <w:noProof w:val="0"/>
          <w:lang w:eastAsia="en-US"/>
        </w:rPr>
        <w:t xml:space="preserve"> </w:t>
      </w:r>
      <w:r w:rsidRPr="57F263AD">
        <w:rPr>
          <w:rFonts w:eastAsiaTheme="minorEastAsia" w:cs="CIDFont+F1"/>
          <w:noProof w:val="0"/>
          <w:lang w:eastAsia="en-US"/>
        </w:rPr>
        <w:t>prejeti sanacijski načrt pokritja nastale izgube in o tem na seji mestnega sveta odločati. Za lažje</w:t>
      </w:r>
      <w:r w:rsidR="00473D82" w:rsidRPr="57F263AD">
        <w:rPr>
          <w:rFonts w:eastAsiaTheme="minorEastAsia" w:cs="CIDFont+F1"/>
          <w:noProof w:val="0"/>
          <w:lang w:eastAsia="en-US"/>
        </w:rPr>
        <w:t xml:space="preserve"> </w:t>
      </w:r>
      <w:r w:rsidRPr="57F263AD">
        <w:rPr>
          <w:rFonts w:eastAsiaTheme="minorEastAsia" w:cs="CIDFont+F1"/>
          <w:noProof w:val="0"/>
          <w:lang w:eastAsia="en-US"/>
        </w:rPr>
        <w:t>razumevanje o čem govorim bom citirala navedeni odstavek in sicer: »(3) Če v letnem</w:t>
      </w:r>
      <w:r w:rsidR="00473D82" w:rsidRPr="57F263AD">
        <w:rPr>
          <w:rFonts w:eastAsiaTheme="minorEastAsia" w:cs="CIDFont+F1"/>
          <w:noProof w:val="0"/>
          <w:lang w:eastAsia="en-US"/>
        </w:rPr>
        <w:t xml:space="preserve"> </w:t>
      </w:r>
      <w:r w:rsidRPr="57F263AD">
        <w:rPr>
          <w:rFonts w:eastAsiaTheme="minorEastAsia" w:cs="CIDFont+F1"/>
          <w:noProof w:val="0"/>
          <w:lang w:eastAsia="en-US"/>
        </w:rPr>
        <w:t>obračunu zavod izkaže izgubo oz. presežek odhodkov nad prihodki, mora izdelati predlog za</w:t>
      </w:r>
      <w:r w:rsidR="00473D82" w:rsidRPr="57F263AD">
        <w:rPr>
          <w:rFonts w:eastAsiaTheme="minorEastAsia" w:cs="CIDFont+F1"/>
          <w:noProof w:val="0"/>
          <w:lang w:eastAsia="en-US"/>
        </w:rPr>
        <w:t xml:space="preserve"> </w:t>
      </w:r>
      <w:r w:rsidRPr="57F263AD">
        <w:rPr>
          <w:rFonts w:eastAsiaTheme="minorEastAsia" w:cs="CIDFont+F1"/>
          <w:noProof w:val="0"/>
          <w:lang w:eastAsia="en-US"/>
        </w:rPr>
        <w:t>pokritje izgube, o katerem odloča ustanovitelj na predlog direktorja zavoda in po prehodnem</w:t>
      </w:r>
      <w:r w:rsidR="00473D82" w:rsidRPr="57F263AD">
        <w:rPr>
          <w:rFonts w:eastAsiaTheme="minorEastAsia" w:cs="CIDFont+F1"/>
          <w:noProof w:val="0"/>
          <w:lang w:eastAsia="en-US"/>
        </w:rPr>
        <w:t xml:space="preserve"> </w:t>
      </w:r>
      <w:r w:rsidRPr="57F263AD">
        <w:rPr>
          <w:rFonts w:eastAsiaTheme="minorEastAsia" w:cs="CIDFont+F1"/>
          <w:noProof w:val="0"/>
          <w:lang w:eastAsia="en-US"/>
        </w:rPr>
        <w:t>mnenju sveta zavoda.«</w:t>
      </w:r>
      <w:r w:rsidR="00473D82" w:rsidRPr="57F263AD">
        <w:rPr>
          <w:rFonts w:eastAsiaTheme="minorEastAsia" w:cs="CIDFont+F1"/>
          <w:noProof w:val="0"/>
          <w:lang w:eastAsia="en-US"/>
        </w:rPr>
        <w:t xml:space="preserve"> </w:t>
      </w:r>
      <w:r w:rsidRPr="57F263AD">
        <w:rPr>
          <w:rFonts w:eastAsiaTheme="minorEastAsia" w:cs="CIDFont+F1"/>
          <w:noProof w:val="0"/>
          <w:lang w:eastAsia="en-US"/>
        </w:rPr>
        <w:t>Torej v sled vsega navedenega prosim za pojasnilo, zakaj direktor in svet zavoda nista opravila</w:t>
      </w:r>
      <w:r w:rsidR="00473D82" w:rsidRPr="57F263AD">
        <w:rPr>
          <w:rFonts w:eastAsiaTheme="minorEastAsia" w:cs="CIDFont+F1"/>
          <w:noProof w:val="0"/>
          <w:lang w:eastAsia="en-US"/>
        </w:rPr>
        <w:t xml:space="preserve"> </w:t>
      </w:r>
      <w:r w:rsidRPr="57F263AD">
        <w:rPr>
          <w:rFonts w:eastAsiaTheme="minorEastAsia" w:cs="CIDFont+F1"/>
          <w:noProof w:val="0"/>
          <w:lang w:eastAsia="en-US"/>
        </w:rPr>
        <w:t>svoje naloge v skladu z odlokom, saj je v pristojnosti sveta zavoda, da nadzira delo javnega</w:t>
      </w:r>
      <w:r w:rsidR="00473D82" w:rsidRPr="57F263AD">
        <w:rPr>
          <w:rFonts w:eastAsiaTheme="minorEastAsia" w:cs="CIDFont+F1"/>
          <w:noProof w:val="0"/>
          <w:lang w:eastAsia="en-US"/>
        </w:rPr>
        <w:t xml:space="preserve"> </w:t>
      </w:r>
      <w:r w:rsidRPr="57F263AD">
        <w:rPr>
          <w:rFonts w:eastAsiaTheme="minorEastAsia" w:cs="CIDFont+F1"/>
          <w:noProof w:val="0"/>
          <w:lang w:eastAsia="en-US"/>
        </w:rPr>
        <w:t>zavoda in v primeru odkritih nepravilnosti tudi ustrezno odreagira. Kot drugo, prosim za</w:t>
      </w:r>
      <w:r w:rsidR="00473D82" w:rsidRPr="57F263AD">
        <w:rPr>
          <w:rFonts w:eastAsiaTheme="minorEastAsia" w:cs="CIDFont+F1"/>
          <w:noProof w:val="0"/>
          <w:lang w:eastAsia="en-US"/>
        </w:rPr>
        <w:t xml:space="preserve"> </w:t>
      </w:r>
      <w:r w:rsidRPr="57F263AD">
        <w:rPr>
          <w:rFonts w:eastAsiaTheme="minorEastAsia" w:cs="CIDFont+F1"/>
          <w:noProof w:val="0"/>
          <w:lang w:eastAsia="en-US"/>
        </w:rPr>
        <w:t>pojasnilo, zakaj nas mestne svetnike občinska uprava ni obvestila o nastali situaciji, kljub</w:t>
      </w:r>
      <w:r w:rsidR="00473D82" w:rsidRPr="57F263AD">
        <w:rPr>
          <w:rFonts w:eastAsiaTheme="minorEastAsia" w:cs="CIDFont+F1"/>
          <w:noProof w:val="0"/>
          <w:lang w:eastAsia="en-US"/>
        </w:rPr>
        <w:t xml:space="preserve"> </w:t>
      </w:r>
      <w:r w:rsidRPr="57F263AD">
        <w:rPr>
          <w:rFonts w:eastAsiaTheme="minorEastAsia" w:cs="CIDFont+F1"/>
          <w:noProof w:val="0"/>
          <w:lang w:eastAsia="en-US"/>
        </w:rPr>
        <w:t>postavljenemu svetniškemu vprašanju, ampak je vse skupaj prikrivala. Kot tretje in zadnje pa,</w:t>
      </w:r>
      <w:r w:rsidR="00473D82" w:rsidRPr="57F263AD">
        <w:rPr>
          <w:rFonts w:eastAsiaTheme="minorEastAsia" w:cs="CIDFont+F1"/>
          <w:noProof w:val="0"/>
          <w:lang w:eastAsia="en-US"/>
        </w:rPr>
        <w:t xml:space="preserve"> </w:t>
      </w:r>
      <w:r w:rsidRPr="57F263AD">
        <w:rPr>
          <w:rFonts w:eastAsiaTheme="minorEastAsia" w:cs="CIDFont+F1"/>
          <w:noProof w:val="0"/>
          <w:lang w:eastAsia="en-US"/>
        </w:rPr>
        <w:t>glede na to, da je v letu 2025 samo še ena redna seja mestnega sveta pričakujemo svetniki</w:t>
      </w:r>
      <w:r w:rsidR="00473D82" w:rsidRPr="57F263AD">
        <w:rPr>
          <w:rFonts w:eastAsiaTheme="minorEastAsia" w:cs="CIDFont+F1"/>
          <w:noProof w:val="0"/>
          <w:lang w:eastAsia="en-US"/>
        </w:rPr>
        <w:t xml:space="preserve"> </w:t>
      </w:r>
      <w:r w:rsidRPr="57F263AD">
        <w:rPr>
          <w:rFonts w:eastAsiaTheme="minorEastAsia" w:cs="CIDFont+F1"/>
          <w:noProof w:val="0"/>
          <w:lang w:eastAsia="en-US"/>
        </w:rPr>
        <w:t>svetniške skupine Demokrati., da se nanjo uvrsti točka dnevnega reda na kateri bomo</w:t>
      </w:r>
      <w:r w:rsidR="00473D82" w:rsidRPr="57F263AD">
        <w:rPr>
          <w:rFonts w:eastAsiaTheme="minorEastAsia" w:cs="CIDFont+F1"/>
          <w:noProof w:val="0"/>
          <w:lang w:eastAsia="en-US"/>
        </w:rPr>
        <w:t xml:space="preserve"> </w:t>
      </w:r>
      <w:r w:rsidRPr="57F263AD">
        <w:rPr>
          <w:rFonts w:eastAsiaTheme="minorEastAsia" w:cs="CIDFont+F1"/>
          <w:noProof w:val="0"/>
          <w:lang w:eastAsia="en-US"/>
        </w:rPr>
        <w:t>obravnavali predlog direktorja javnega zavoda za pokritje izgube Javnega zavoda za šport in</w:t>
      </w:r>
      <w:r w:rsidR="00473D82" w:rsidRPr="57F263AD">
        <w:rPr>
          <w:rFonts w:eastAsiaTheme="minorEastAsia" w:cs="CIDFont+F1"/>
          <w:noProof w:val="0"/>
          <w:lang w:eastAsia="en-US"/>
        </w:rPr>
        <w:t xml:space="preserve"> </w:t>
      </w:r>
      <w:r w:rsidRPr="57F263AD">
        <w:rPr>
          <w:rFonts w:eastAsiaTheme="minorEastAsia" w:cs="CIDFont+F1"/>
          <w:noProof w:val="0"/>
          <w:lang w:eastAsia="en-US"/>
        </w:rPr>
        <w:t>mnenje sveta navedenega javnega zavoda na podan predlog. Mestni svet mora na naslednji</w:t>
      </w:r>
      <w:r w:rsidR="00473D82" w:rsidRPr="57F263AD">
        <w:rPr>
          <w:rFonts w:eastAsiaTheme="minorEastAsia" w:cs="CIDFont+F1"/>
          <w:noProof w:val="0"/>
          <w:lang w:eastAsia="en-US"/>
        </w:rPr>
        <w:t xml:space="preserve"> </w:t>
      </w:r>
      <w:r w:rsidRPr="57F263AD">
        <w:rPr>
          <w:rFonts w:eastAsiaTheme="minorEastAsia" w:cs="CIDFont+F1"/>
          <w:noProof w:val="0"/>
          <w:lang w:eastAsia="en-US"/>
        </w:rPr>
        <w:t>seji obravnavati sanacijski načrt, saj se z naslednjim mesecem zaključuje leto 2025 v katerem</w:t>
      </w:r>
      <w:r w:rsidR="00473D82" w:rsidRPr="57F263AD">
        <w:rPr>
          <w:rFonts w:eastAsiaTheme="minorEastAsia" w:cs="CIDFont+F1"/>
          <w:noProof w:val="0"/>
          <w:lang w:eastAsia="en-US"/>
        </w:rPr>
        <w:t xml:space="preserve"> </w:t>
      </w:r>
      <w:r w:rsidRPr="57F263AD">
        <w:rPr>
          <w:rFonts w:eastAsiaTheme="minorEastAsia" w:cs="CIDFont+F1"/>
          <w:noProof w:val="0"/>
          <w:lang w:eastAsia="en-US"/>
        </w:rPr>
        <w:t>mora sanacijski načrt biti obravnavan. V kolikor točke z navedeno vsebino občinska uprava ne</w:t>
      </w:r>
      <w:r w:rsidR="00473D82" w:rsidRPr="57F263AD">
        <w:rPr>
          <w:rFonts w:eastAsiaTheme="minorEastAsia" w:cs="CIDFont+F1"/>
          <w:noProof w:val="0"/>
          <w:lang w:eastAsia="en-US"/>
        </w:rPr>
        <w:t xml:space="preserve"> </w:t>
      </w:r>
      <w:r w:rsidRPr="57F263AD">
        <w:rPr>
          <w:rFonts w:eastAsiaTheme="minorEastAsia" w:cs="CIDFont+F1"/>
          <w:noProof w:val="0"/>
          <w:lang w:eastAsia="en-US"/>
        </w:rPr>
        <w:t>bo umestila na dnevni red decembrske redne seje mestnega sveta, svetniška skupina</w:t>
      </w:r>
      <w:r w:rsidR="00473D82" w:rsidRPr="57F263AD">
        <w:rPr>
          <w:rFonts w:eastAsiaTheme="minorEastAsia" w:cs="CIDFont+F1"/>
          <w:noProof w:val="0"/>
          <w:lang w:eastAsia="en-US"/>
        </w:rPr>
        <w:t xml:space="preserve"> </w:t>
      </w:r>
      <w:r w:rsidRPr="57F263AD">
        <w:rPr>
          <w:rFonts w:eastAsiaTheme="minorEastAsia" w:cs="CIDFont+F1"/>
          <w:noProof w:val="0"/>
          <w:lang w:eastAsia="en-US"/>
        </w:rPr>
        <w:t>Demokrati. prosimo za vse odgovore in obrazložitve na zgoraj odprta vprašanja.</w:t>
      </w:r>
      <w:r w:rsidR="701F12E2" w:rsidRPr="57F263AD">
        <w:rPr>
          <w:rFonts w:eastAsiaTheme="minorEastAsia" w:cs="CIDFont+F1"/>
          <w:noProof w:val="0"/>
          <w:lang w:eastAsia="en-US"/>
        </w:rPr>
        <w:t xml:space="preserve"> </w:t>
      </w:r>
      <w:r w:rsidR="701F12E2" w:rsidRPr="57F263AD">
        <w:rPr>
          <w:rFonts w:eastAsia="Verdana" w:cs="Verdana"/>
          <w:noProof w:val="0"/>
        </w:rPr>
        <w:t xml:space="preserve">Bi pa rada zdaj na koncu povedala, da sem kliknila preden sem prišla na sejo in sem </w:t>
      </w:r>
      <w:proofErr w:type="spellStart"/>
      <w:r w:rsidR="701F12E2" w:rsidRPr="57F263AD">
        <w:rPr>
          <w:rFonts w:eastAsia="Verdana" w:cs="Verdana"/>
          <w:noProof w:val="0"/>
        </w:rPr>
        <w:t>začuda</w:t>
      </w:r>
      <w:proofErr w:type="spellEnd"/>
      <w:r w:rsidR="701F12E2" w:rsidRPr="57F263AD">
        <w:rPr>
          <w:rFonts w:eastAsia="Verdana" w:cs="Verdana"/>
          <w:noProof w:val="0"/>
        </w:rPr>
        <w:t xml:space="preserve"> videla, da so se v teh parih urah zapisniki odprli. Poiskala sem zapisnik iz 15. redne seje, kjer je navedeno v 4. točki, da je po razpravi predsednik, g. Česnik, predsednik sveta naročil, da se v sodelovanju s predstavniki MONG pripravi nov osnutek sanacijskega načrta za pokritje izgube v letu 2024. Ob tem se sprašujem, kaj ima svet zavoda oziroma kaj ima direktor zavoda skupaj s predstavniki MONG za sestavljati sanacijski načrt, saj ga mora sam direktor zavoda sestaviti, ne pa skupaj s predstavniki MONG. Tukaj gre za nasprotje interesov in hkrati  to precej nakazuje, da dejansko ni bil sanacijski načrt niti pripravljen, kar pomeni, da po vsej verjetnosti se tudi izguba veča in bomo deležni v letu 2025 še večje izgube, kot je bila v 2024.</w:t>
      </w:r>
    </w:p>
    <w:p w14:paraId="5B24CB6F" w14:textId="77777777" w:rsidR="00473D82" w:rsidRPr="00A4043D" w:rsidRDefault="00473D82" w:rsidP="57F263AD">
      <w:pPr>
        <w:autoSpaceDE w:val="0"/>
        <w:autoSpaceDN w:val="0"/>
        <w:adjustRightInd w:val="0"/>
        <w:spacing w:after="0"/>
        <w:ind w:left="0" w:right="0" w:firstLine="709"/>
        <w:jc w:val="left"/>
        <w:rPr>
          <w:rFonts w:eastAsiaTheme="minorEastAsia" w:cs="CIDFont+F1"/>
          <w:noProof w:val="0"/>
          <w:lang w:eastAsia="en-US"/>
        </w:rPr>
      </w:pPr>
    </w:p>
    <w:p w14:paraId="71B73FF8" w14:textId="79B9CA32" w:rsidR="00014219" w:rsidRDefault="00014219" w:rsidP="6C600AA5">
      <w:pPr>
        <w:spacing w:after="0"/>
        <w:ind w:left="0" w:firstLine="708"/>
      </w:pPr>
      <w:bookmarkStart w:id="4" w:name="_Hlk214870926"/>
      <w:r w:rsidRPr="6C600AA5">
        <w:rPr>
          <w:b/>
        </w:rPr>
        <w:t xml:space="preserve">Občinska uprava </w:t>
      </w:r>
      <w:r>
        <w:t>je posredovala naslednji odgovor:</w:t>
      </w:r>
    </w:p>
    <w:p w14:paraId="32C90A67" w14:textId="77777777" w:rsidR="00E45018" w:rsidRPr="003A0C36" w:rsidRDefault="00E45018" w:rsidP="6C600AA5">
      <w:pPr>
        <w:spacing w:after="0"/>
        <w:ind w:left="0" w:firstLine="708"/>
        <w:rPr>
          <w:rFonts w:eastAsia="Verdana" w:cs="Verdana"/>
          <w:noProof w:val="0"/>
        </w:rPr>
      </w:pPr>
    </w:p>
    <w:bookmarkEnd w:id="4"/>
    <w:p w14:paraId="77ABDD2F" w14:textId="1FEE1734" w:rsidR="00014219" w:rsidRDefault="2F0929D0" w:rsidP="00014219">
      <w:pPr>
        <w:spacing w:after="0"/>
        <w:ind w:left="720"/>
        <w:jc w:val="left"/>
      </w:pPr>
      <w:r>
        <w:t xml:space="preserve">Kot je pojasnil že župan na sami seji mestnega sveta je direktor </w:t>
      </w:r>
      <w:r w:rsidR="40845726">
        <w:rPr>
          <w:bCs w:val="0"/>
        </w:rPr>
        <w:t xml:space="preserve">Javnega zavoda za šport Nova Gorica </w:t>
      </w:r>
      <w:r>
        <w:rPr>
          <w:bCs w:val="0"/>
        </w:rPr>
        <w:t>pripravil</w:t>
      </w:r>
      <w:r>
        <w:t xml:space="preserve"> več verz</w:t>
      </w:r>
      <w:r w:rsidR="2325D53B">
        <w:t>ij sanacijskega načrta, ki smo jih v občinski upravi pregledali in zaradi neustreznosti zavrnili. Obvezo o pripravi sanacijskega nač</w:t>
      </w:r>
      <w:r w:rsidR="04580967">
        <w:t xml:space="preserve">rta vsebuje tudi letna pogodba </w:t>
      </w:r>
      <w:r w:rsidR="4B3889E5">
        <w:rPr>
          <w:bCs w:val="0"/>
        </w:rPr>
        <w:t xml:space="preserve">o </w:t>
      </w:r>
      <w:r w:rsidR="04580967">
        <w:rPr>
          <w:bCs w:val="0"/>
        </w:rPr>
        <w:t>financiranju</w:t>
      </w:r>
      <w:r w:rsidR="04580967">
        <w:t xml:space="preserve"> Javnega zavoda za šport Nova Gorica za leto 2025.</w:t>
      </w:r>
    </w:p>
    <w:p w14:paraId="264C435A" w14:textId="2DA8EB05" w:rsidR="55DA4E83" w:rsidRDefault="23E80A1E" w:rsidP="55DA4E83">
      <w:pPr>
        <w:spacing w:after="0"/>
        <w:ind w:left="720"/>
        <w:jc w:val="left"/>
      </w:pPr>
      <w:r>
        <w:lastRenderedPageBreak/>
        <w:t>Po ponovnem pozivu javnemu zavodu za pripravo gradiva v zvezi s sanacijskim načrtom</w:t>
      </w:r>
      <w:r w:rsidR="62CC8871">
        <w:t>,</w:t>
      </w:r>
      <w:r>
        <w:t xml:space="preserve"> smo slednjega prejeli in </w:t>
      </w:r>
      <w:r w:rsidR="53CE90C3">
        <w:t>ga tudi</w:t>
      </w:r>
      <w:r w:rsidR="292BBB02">
        <w:t xml:space="preserve"> posredova</w:t>
      </w:r>
      <w:r w:rsidR="70D9D901">
        <w:t>li</w:t>
      </w:r>
      <w:r w:rsidR="292BBB02">
        <w:t xml:space="preserve"> v obravnavo mestnemu svetu v decembru 2025.</w:t>
      </w:r>
    </w:p>
    <w:p w14:paraId="26D2F144" w14:textId="77777777" w:rsidR="00014219" w:rsidRPr="00014219" w:rsidRDefault="00014219" w:rsidP="00014219">
      <w:pPr>
        <w:spacing w:after="0"/>
        <w:ind w:left="720"/>
        <w:jc w:val="left"/>
        <w:rPr>
          <w:color w:val="EE0000"/>
          <w:szCs w:val="22"/>
        </w:rPr>
      </w:pPr>
    </w:p>
    <w:p w14:paraId="33FFD759" w14:textId="54085D0E" w:rsidR="003A0C36" w:rsidRPr="00D574A4" w:rsidRDefault="003A0C36" w:rsidP="00014219">
      <w:pPr>
        <w:numPr>
          <w:ilvl w:val="0"/>
          <w:numId w:val="15"/>
        </w:numPr>
        <w:spacing w:after="0"/>
        <w:jc w:val="left"/>
        <w:rPr>
          <w:color w:val="EE0000"/>
          <w:szCs w:val="22"/>
        </w:rPr>
      </w:pPr>
      <w:r w:rsidRPr="00014219">
        <w:rPr>
          <w:b/>
          <w:szCs w:val="22"/>
        </w:rPr>
        <w:t>SVETNI</w:t>
      </w:r>
      <w:r w:rsidR="00655EE3" w:rsidRPr="00014219">
        <w:rPr>
          <w:b/>
          <w:szCs w:val="22"/>
        </w:rPr>
        <w:t xml:space="preserve">K </w:t>
      </w:r>
      <w:r w:rsidR="00A20861">
        <w:rPr>
          <w:b/>
          <w:szCs w:val="22"/>
        </w:rPr>
        <w:t>STJEPAN PAVUSA</w:t>
      </w:r>
      <w:r w:rsidR="00843B25" w:rsidRPr="00014219">
        <w:rPr>
          <w:b/>
          <w:szCs w:val="22"/>
        </w:rPr>
        <w:t xml:space="preserve"> </w:t>
      </w:r>
      <w:r w:rsidRPr="00014219">
        <w:rPr>
          <w:bCs w:val="0"/>
          <w:szCs w:val="22"/>
        </w:rPr>
        <w:t>je po</w:t>
      </w:r>
      <w:r w:rsidR="00A20861">
        <w:rPr>
          <w:bCs w:val="0"/>
          <w:szCs w:val="22"/>
        </w:rPr>
        <w:t>stavil</w:t>
      </w:r>
      <w:r w:rsidRPr="00014219">
        <w:rPr>
          <w:bCs w:val="0"/>
          <w:szCs w:val="22"/>
        </w:rPr>
        <w:t xml:space="preserve"> naslednj</w:t>
      </w:r>
      <w:r w:rsidR="00A20861">
        <w:rPr>
          <w:bCs w:val="0"/>
          <w:szCs w:val="22"/>
        </w:rPr>
        <w:t>e</w:t>
      </w:r>
      <w:r w:rsidRPr="00014219">
        <w:rPr>
          <w:bCs w:val="0"/>
          <w:szCs w:val="22"/>
        </w:rPr>
        <w:t xml:space="preserve"> </w:t>
      </w:r>
      <w:r w:rsidR="00A20861">
        <w:rPr>
          <w:bCs w:val="0"/>
          <w:szCs w:val="22"/>
        </w:rPr>
        <w:t>svetniško vprašanje</w:t>
      </w:r>
      <w:r w:rsidRPr="00014219">
        <w:rPr>
          <w:bCs w:val="0"/>
          <w:szCs w:val="22"/>
        </w:rPr>
        <w:t>:</w:t>
      </w:r>
      <w:r w:rsidR="00140571">
        <w:rPr>
          <w:bCs w:val="0"/>
          <w:szCs w:val="22"/>
        </w:rPr>
        <w:t xml:space="preserve"> </w:t>
      </w:r>
    </w:p>
    <w:p w14:paraId="798D9B8B" w14:textId="77777777" w:rsidR="00D574A4" w:rsidRDefault="00D574A4" w:rsidP="00D574A4">
      <w:pPr>
        <w:spacing w:after="0"/>
        <w:ind w:left="720"/>
        <w:jc w:val="left"/>
        <w:rPr>
          <w:b/>
          <w:szCs w:val="22"/>
        </w:rPr>
      </w:pPr>
    </w:p>
    <w:p w14:paraId="32AA0F2C"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Medobčinsko društvo prijateljev mladine za Goriško se je obrnilo na</w:t>
      </w:r>
    </w:p>
    <w:p w14:paraId="4114E007"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svetniško skupino Demokrati. s problemom uporabe sanitarij v prostorih</w:t>
      </w:r>
    </w:p>
    <w:p w14:paraId="58E34C9A"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Mladinskega centra Nova Gorica izven uradnih ur le-tega. S problematiko</w:t>
      </w:r>
    </w:p>
    <w:p w14:paraId="22FE848B"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souporabe prostorov na podlagi sklenjenega dogovora iz leta 1997 med</w:t>
      </w:r>
    </w:p>
    <w:p w14:paraId="192F7EBF"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Mestno občino Nova Gorica in Zvezo prijateljev mladine, kjer je podpisan</w:t>
      </w:r>
    </w:p>
    <w:p w14:paraId="4E1E2C58"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takratni župan Črtomir Špacapan, smo svetnice in svetniki že bili seznanjeni</w:t>
      </w:r>
    </w:p>
    <w:p w14:paraId="76980654"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v mesecu oktobru. Ker pa so uporabniki storitev, ki jih izvaja Zveza</w:t>
      </w:r>
    </w:p>
    <w:p w14:paraId="4137C6F7"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prijateljev mladine v večini primerov iz ranljivih in marginalnih skupin smo</w:t>
      </w:r>
    </w:p>
    <w:p w14:paraId="13D8D4B7"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pričakovali, da bo vodstvo mestne občine našlo ustrezno rešitev. Žal pa smo</w:t>
      </w:r>
    </w:p>
    <w:p w14:paraId="006521F0"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se motili. Zato v imenu svetniške skupine Demokrati. postavljam svetniško</w:t>
      </w:r>
    </w:p>
    <w:p w14:paraId="42D3A32B"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vprašanje, zakaj je mestna občina prekinila souporabo prostorov Zvezi</w:t>
      </w:r>
    </w:p>
    <w:p w14:paraId="4C277E31"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prijateljev mladine v skladu s sklenjenim dogovorom v letu 1997, kjer je v</w:t>
      </w:r>
    </w:p>
    <w:p w14:paraId="2220F04D"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4. členu jasno navedeno, da se prostore uredi tako, da omogočajo</w:t>
      </w:r>
    </w:p>
    <w:p w14:paraId="64AF6CEC"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samostojno in neovirano dejavnost obeh institucij. Nemoteno izvajanje</w:t>
      </w:r>
    </w:p>
    <w:p w14:paraId="38F2875B"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dejavnosti pa je lahko le v primeru, da se uporablja tudi sanitarije. V primer,</w:t>
      </w:r>
    </w:p>
    <w:p w14:paraId="4B3F7DEF"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da jih po 16:00 uri Zveza prijateljev mladine ne more koristiti pomeni</w:t>
      </w:r>
    </w:p>
    <w:p w14:paraId="5DCF056D"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oviranje izvajanja dejavnosti, pri čemer gre za kršitev 4. člena dogovora na</w:t>
      </w:r>
    </w:p>
    <w:p w14:paraId="6A100B00"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eni strani, na drugi pa se dejavnosti Zveze prijateljev mladine ne morejo</w:t>
      </w:r>
    </w:p>
    <w:p w14:paraId="0482E821"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izvajati samostojno, kot pa se lahko izvajajo dejavnosti Mladinskega centra,</w:t>
      </w:r>
    </w:p>
    <w:p w14:paraId="2D0FE765"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 xml:space="preserve">ki je drugi uporabnik navedenih prostorov. Torej se s tem </w:t>
      </w:r>
      <w:proofErr w:type="spellStart"/>
      <w:r w:rsidRPr="00CB1040">
        <w:rPr>
          <w:rFonts w:eastAsiaTheme="minorHAnsi" w:cs="CIDFont+F1"/>
          <w:bCs w:val="0"/>
          <w:noProof w:val="0"/>
          <w:lang w:eastAsia="en-US"/>
        </w:rPr>
        <w:t>priviligira</w:t>
      </w:r>
      <w:proofErr w:type="spellEnd"/>
      <w:r w:rsidRPr="00CB1040">
        <w:rPr>
          <w:rFonts w:eastAsiaTheme="minorHAnsi" w:cs="CIDFont+F1"/>
          <w:bCs w:val="0"/>
          <w:noProof w:val="0"/>
          <w:lang w:eastAsia="en-US"/>
        </w:rPr>
        <w:t xml:space="preserve"> eno od</w:t>
      </w:r>
    </w:p>
    <w:p w14:paraId="562CEA60"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podpisnic sklenjenega dogovora, kar pomeni neenakopraven položaj. Ob</w:t>
      </w:r>
    </w:p>
    <w:p w14:paraId="1428592B"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tem pa je potrebno poudariti, da se izvajalce dejavnosti Zveze prijateljev</w:t>
      </w:r>
    </w:p>
    <w:p w14:paraId="6AF1767F"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mladine postavlja pred zelo veliko odgovornost, saj jih pristojni na občinski</w:t>
      </w:r>
    </w:p>
    <w:p w14:paraId="4C5BE8F6"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upravi napotujejo k uporabi javnih sanitarij, ki so od navedenih prostorov</w:t>
      </w:r>
    </w:p>
    <w:p w14:paraId="7D0504E6"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precej oddaljeni in neprimerni za uporabo otrok in mladine. Poleg tega, da</w:t>
      </w:r>
    </w:p>
    <w:p w14:paraId="4499DC19"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je sporno z vidika higiene in čistoče javnih sanitarij, je tu še problem</w:t>
      </w:r>
    </w:p>
    <w:p w14:paraId="5D9D7E53"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prehoda do njih (vremenske razmere in tema v zimskih mesecih). Ker nam</w:t>
      </w:r>
    </w:p>
    <w:p w14:paraId="7E042EC9"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v svetniški skupini Demokrati. ni vseeno, kaj se dogaja s posamezniki, ki</w:t>
      </w:r>
    </w:p>
    <w:p w14:paraId="0183BFCC"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prihajajo iz marginalnih skupin ter so mladoletni in so že tako bolj občutljivi</w:t>
      </w:r>
    </w:p>
    <w:p w14:paraId="3661A271"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na dogajanja in spremembe okrog njih, nas tak odnos vodstva mestne</w:t>
      </w:r>
    </w:p>
    <w:p w14:paraId="5AA19EC5"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občine še toliko bolj čudi. Pa tudi z vidika kaj jim kot mesto nudimo</w:t>
      </w:r>
    </w:p>
    <w:p w14:paraId="0554C915"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postavljam svetniško vprašanje, na kateri pravni podlagi se je sklenjeni</w:t>
      </w:r>
    </w:p>
    <w:p w14:paraId="20B2D21E"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dogovor iz leta 1997 lahko enostransko prekinil oz. spremenil? Saj vsak</w:t>
      </w:r>
    </w:p>
    <w:p w14:paraId="0733982D"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sklenjen dogovor velja do preklica oz. do takrat ko oba podpisnika skleneta</w:t>
      </w:r>
    </w:p>
    <w:p w14:paraId="6161B091"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nov dogovor s katerim se nobene od podpisnic ne oškoduje. Zveza</w:t>
      </w:r>
    </w:p>
    <w:p w14:paraId="7BBF89AE"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prijateljev mladine za Goriško je souporabo prostorov pridobila s tem, ko je</w:t>
      </w:r>
    </w:p>
    <w:p w14:paraId="7E11E4B3"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vložila določeno višino sredstev. S tem, ko ji občinska uprava preprečuje</w:t>
      </w:r>
    </w:p>
    <w:p w14:paraId="0F7F970C"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delovanje v skladu s tem dogovorom, gre po vsej verjetnosti za kršitev</w:t>
      </w:r>
    </w:p>
    <w:p w14:paraId="2CD2701E"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sklenjenega dogovora v tem delu, ker ne morejo opravljati dejavnosti</w:t>
      </w:r>
    </w:p>
    <w:p w14:paraId="2023F0B0"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samostojno in neovirano. Kot drugo vprašanje pa me zanima, kako bo</w:t>
      </w:r>
    </w:p>
    <w:p w14:paraId="1DD555D9"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lastRenderedPageBreak/>
        <w:t>občinska uprava upravičila finančna sredstva, ki so bila vložena s strani</w:t>
      </w:r>
    </w:p>
    <w:p w14:paraId="1C4B2B5E" w14:textId="77777777" w:rsidR="00CB1040" w:rsidRPr="00CB1040" w:rsidRDefault="00CB1040" w:rsidP="00CB1040">
      <w:pPr>
        <w:autoSpaceDE w:val="0"/>
        <w:autoSpaceDN w:val="0"/>
        <w:adjustRightInd w:val="0"/>
        <w:spacing w:after="0"/>
        <w:ind w:left="0" w:right="0" w:firstLine="709"/>
        <w:jc w:val="left"/>
        <w:rPr>
          <w:rFonts w:eastAsiaTheme="minorHAnsi" w:cs="CIDFont+F1"/>
          <w:bCs w:val="0"/>
          <w:noProof w:val="0"/>
          <w:lang w:eastAsia="en-US"/>
        </w:rPr>
      </w:pPr>
      <w:r w:rsidRPr="00CB1040">
        <w:rPr>
          <w:rFonts w:eastAsiaTheme="minorHAnsi" w:cs="CIDFont+F1"/>
          <w:bCs w:val="0"/>
          <w:noProof w:val="0"/>
          <w:lang w:eastAsia="en-US"/>
        </w:rPr>
        <w:t>Zveze prijateljev mladine za nakup teh prostorov z namenom souporabe</w:t>
      </w:r>
    </w:p>
    <w:p w14:paraId="43AEC37F" w14:textId="0BAC12B3" w:rsidR="00CB1040" w:rsidRPr="00CB1040" w:rsidRDefault="00CB1040" w:rsidP="00807E26">
      <w:pPr>
        <w:autoSpaceDE w:val="0"/>
        <w:autoSpaceDN w:val="0"/>
        <w:adjustRightInd w:val="0"/>
        <w:spacing w:after="0"/>
        <w:ind w:left="708" w:right="0" w:firstLine="1"/>
        <w:jc w:val="left"/>
        <w:rPr>
          <w:rFonts w:eastAsiaTheme="minorHAnsi" w:cs="CIDFont+F1"/>
          <w:bCs w:val="0"/>
          <w:noProof w:val="0"/>
          <w:lang w:eastAsia="en-US"/>
        </w:rPr>
      </w:pPr>
      <w:r w:rsidRPr="00CB1040">
        <w:rPr>
          <w:rFonts w:eastAsiaTheme="minorHAnsi" w:cs="CIDFont+F1"/>
          <w:bCs w:val="0"/>
          <w:noProof w:val="0"/>
          <w:lang w:eastAsia="en-US"/>
        </w:rPr>
        <w:t>prostorov z Mladinskim centrom – tudi sanitarij za samostojno in neovirano</w:t>
      </w:r>
      <w:r w:rsidR="00807E26">
        <w:rPr>
          <w:rFonts w:eastAsiaTheme="minorHAnsi" w:cs="CIDFont+F1"/>
          <w:bCs w:val="0"/>
          <w:noProof w:val="0"/>
          <w:lang w:eastAsia="en-US"/>
        </w:rPr>
        <w:t xml:space="preserve"> </w:t>
      </w:r>
      <w:r w:rsidRPr="00CB1040">
        <w:rPr>
          <w:rFonts w:eastAsiaTheme="minorHAnsi" w:cs="CIDFont+F1"/>
          <w:bCs w:val="0"/>
          <w:noProof w:val="0"/>
          <w:lang w:eastAsia="en-US"/>
        </w:rPr>
        <w:t>izvajanje dejavnosti?</w:t>
      </w:r>
    </w:p>
    <w:p w14:paraId="2BC2D25A" w14:textId="77777777" w:rsidR="00CB1040" w:rsidRPr="00CB1040" w:rsidRDefault="00CB1040" w:rsidP="57F263AD">
      <w:pPr>
        <w:autoSpaceDE w:val="0"/>
        <w:autoSpaceDN w:val="0"/>
        <w:adjustRightInd w:val="0"/>
        <w:spacing w:after="0" w:line="240" w:lineRule="auto"/>
        <w:ind w:left="0" w:right="0"/>
        <w:jc w:val="left"/>
        <w:rPr>
          <w:rFonts w:ascii="CIDFont+F1" w:eastAsiaTheme="minorEastAsia" w:hAnsi="CIDFont+F1" w:cs="CIDFont+F1"/>
          <w:noProof w:val="0"/>
          <w:sz w:val="30"/>
          <w:szCs w:val="30"/>
          <w:lang w:eastAsia="en-US"/>
        </w:rPr>
      </w:pPr>
    </w:p>
    <w:p w14:paraId="0C7F494B" w14:textId="77777777" w:rsidR="00D574A4" w:rsidRDefault="00D574A4" w:rsidP="00AD649E">
      <w:pPr>
        <w:spacing w:after="0"/>
        <w:jc w:val="left"/>
      </w:pPr>
      <w:r w:rsidRPr="6C600AA5">
        <w:rPr>
          <w:b/>
        </w:rPr>
        <w:t xml:space="preserve">Občinska uprava </w:t>
      </w:r>
      <w:r>
        <w:t>je posredovala naslednji odgovor:</w:t>
      </w:r>
    </w:p>
    <w:p w14:paraId="775A45FB" w14:textId="63677039" w:rsidR="6C600AA5" w:rsidRDefault="6C600AA5" w:rsidP="00AD649E">
      <w:pPr>
        <w:spacing w:after="0"/>
        <w:jc w:val="left"/>
      </w:pPr>
    </w:p>
    <w:p w14:paraId="1D7E90A8" w14:textId="3AA28CA9" w:rsidR="00D574A4" w:rsidRDefault="23ADC872" w:rsidP="00AD649E">
      <w:pPr>
        <w:spacing w:after="0"/>
        <w:ind w:left="720"/>
        <w:jc w:val="left"/>
        <w:rPr>
          <w:bCs w:val="0"/>
        </w:rPr>
      </w:pPr>
      <w:r>
        <w:rPr>
          <w:bCs w:val="0"/>
        </w:rPr>
        <w:t>Odgovor na svetniško vprašanje je podal župan</w:t>
      </w:r>
      <w:r w:rsidR="1C87A55F">
        <w:rPr>
          <w:bCs w:val="0"/>
        </w:rPr>
        <w:t xml:space="preserve"> že</w:t>
      </w:r>
      <w:r>
        <w:rPr>
          <w:bCs w:val="0"/>
        </w:rPr>
        <w:t xml:space="preserve"> na seji mestnega sveta.</w:t>
      </w:r>
    </w:p>
    <w:p w14:paraId="1F6D216D" w14:textId="77777777" w:rsidR="00D574A4" w:rsidRPr="00D574A4" w:rsidRDefault="00D574A4" w:rsidP="00D574A4">
      <w:pPr>
        <w:spacing w:after="0"/>
        <w:ind w:left="720"/>
        <w:jc w:val="left"/>
        <w:rPr>
          <w:color w:val="EE0000"/>
          <w:szCs w:val="22"/>
        </w:rPr>
      </w:pPr>
    </w:p>
    <w:p w14:paraId="38A822C6" w14:textId="0257C520" w:rsidR="00D574A4" w:rsidRPr="00140571" w:rsidRDefault="00D574A4" w:rsidP="00D574A4">
      <w:pPr>
        <w:numPr>
          <w:ilvl w:val="0"/>
          <w:numId w:val="15"/>
        </w:numPr>
        <w:spacing w:after="0"/>
        <w:jc w:val="left"/>
        <w:rPr>
          <w:b/>
          <w:bCs w:val="0"/>
          <w:color w:val="EE0000"/>
          <w:szCs w:val="22"/>
        </w:rPr>
      </w:pPr>
      <w:r w:rsidRPr="003A0C36">
        <w:rPr>
          <w:b/>
          <w:szCs w:val="22"/>
        </w:rPr>
        <w:t>SVETNI</w:t>
      </w:r>
      <w:r w:rsidR="00C51DAB">
        <w:rPr>
          <w:b/>
          <w:szCs w:val="22"/>
        </w:rPr>
        <w:t>K NEĐAT ŠALJA</w:t>
      </w:r>
      <w:r w:rsidRPr="003A0C36">
        <w:rPr>
          <w:b/>
          <w:szCs w:val="22"/>
        </w:rPr>
        <w:t xml:space="preserve"> </w:t>
      </w:r>
      <w:r w:rsidRPr="003A0C36">
        <w:rPr>
          <w:szCs w:val="22"/>
        </w:rPr>
        <w:t>je podal naslednjo pobudo:</w:t>
      </w:r>
    </w:p>
    <w:p w14:paraId="6E7121AA" w14:textId="77777777" w:rsidR="00151966" w:rsidRDefault="00151966" w:rsidP="00151966">
      <w:pPr>
        <w:spacing w:after="0"/>
        <w:ind w:left="720"/>
        <w:jc w:val="left"/>
        <w:rPr>
          <w:b/>
          <w:szCs w:val="22"/>
        </w:rPr>
      </w:pPr>
    </w:p>
    <w:p w14:paraId="05418AA4" w14:textId="44D03D8D" w:rsidR="000F6B33" w:rsidRPr="00786538" w:rsidRDefault="000F6B33" w:rsidP="00807E26">
      <w:pPr>
        <w:jc w:val="left"/>
        <w:rPr>
          <w:rFonts w:ascii="Aptos" w:hAnsi="Aptos" w:cs="Aptos"/>
          <w:bCs w:val="0"/>
          <w:noProof w:val="0"/>
        </w:rPr>
      </w:pPr>
      <w:r>
        <w:t>V centru Nove Gorice, pred pisarno EPK in trgovino Mercator, se že dalj časa soočamo z resnimi in nevzdržnimi razmerami. Na tem območju se redno zadržujejo brezdomci, osebe pod vplivom alkohola in odvisniki, kar med občani povzroča nelagodje, strah in občutek ogroženosti. Pogosto prihaja do nadlegovanja mimoidočih, nedostojnega in glasnega vedenja, pitja alkohola, spanja na javnih površinah, ter celo uriniranje in opravljanje velike potrebe na vidnih mestih — tudi tik ob vhodu v pisarno EPK, kar povzroča resno onesnaženje in neprimerne razmere.</w:t>
      </w:r>
    </w:p>
    <w:p w14:paraId="7C46CF8D" w14:textId="29946F72" w:rsidR="000F6B33" w:rsidRDefault="000F6B33" w:rsidP="00807E26">
      <w:pPr>
        <w:jc w:val="left"/>
      </w:pPr>
      <w:r>
        <w:t>Kljub vašim preteklim zagotovilom, da bodo medobčinski redarji in policisti na tem območju izvajali redne obhode, se to v zadnjih mesecih ni dogajalo. Pri tem je treba poudariti ključno dejstvo: ko gre za resne varnostne in higienske težave v centru, se navaja pomanjkanje kadra, medtem ko so isti redarji in policisti praktično ves dan na terenu pri izrekanju kazni navadnim občanom, pri čemer največ kazni prejemajo tisti, ki parkirajo pred svojim blokom, ko pridejo domov.</w:t>
      </w:r>
    </w:p>
    <w:p w14:paraId="54363B83" w14:textId="3947F153" w:rsidR="000F6B33" w:rsidRDefault="000F6B33" w:rsidP="00807E26">
      <w:pPr>
        <w:jc w:val="left"/>
      </w:pPr>
      <w:r>
        <w:t>Ob tem pa občina še vedno ni uredila parkirne problematike, ki jo je obljubila rešiti že pred časom. Občani nimajo ustreznih možnosti parkiranja in so prisiljeni parkirati tam, kjer je to sploh mogoče, medtem ko se najbolj problematična dejanja — motenje javnega reda, onesnaževanje in nadlegovanje — obravnavajo bistveno manj dosledno. Takšno ravnanje ustvarja občutek neenakega obravnavanja, nepravičnosti in nelogičnosti, saj se dejanske težave dopuščajo, medtem ko se kaznujejo tisti, ki bi se morali zgolj normalno zadrževati v svojem mestu.</w:t>
      </w:r>
    </w:p>
    <w:p w14:paraId="3F95EFC0" w14:textId="77777777" w:rsidR="000F6B33" w:rsidRDefault="000F6B33" w:rsidP="00807E26">
      <w:pPr>
        <w:jc w:val="left"/>
      </w:pPr>
      <w:r>
        <w:t>Zato pričakujem takojšnje, konkretne in vidne ukrepe na terenu: redni nadzor, sankcioniranje kršitev, ureditev higiene ter po potrebi zagotovitev sanitarnih rešitev. Občina ima na voljo dovolj služb, organizacij in strokovnjakov, ki lahko te osebe usmerijo v ustrezne programe, zato pričakujem dejansko, ne le deklarativno ukrepanje. Težave so vam dobro znane že dolgo, vendar rešitve še vedno ni.</w:t>
      </w:r>
    </w:p>
    <w:p w14:paraId="1436317B" w14:textId="77777777" w:rsidR="000F6B33" w:rsidRDefault="000F6B33" w:rsidP="00807E26">
      <w:pPr>
        <w:ind w:left="708"/>
        <w:jc w:val="left"/>
      </w:pPr>
      <w:r>
        <w:t>Občani želimo varen, urejen in dostojanstven center Nove Gorice, kjer se lahko brez nelagodja zadržujemo v javnem prostoru, posedamo na klopcah, se družimo in se počutimo varno.</w:t>
      </w:r>
    </w:p>
    <w:p w14:paraId="7BE672B2" w14:textId="77777777" w:rsidR="000F6B33" w:rsidRDefault="000F6B33" w:rsidP="00151966">
      <w:pPr>
        <w:spacing w:after="0"/>
        <w:ind w:left="720"/>
        <w:jc w:val="left"/>
        <w:rPr>
          <w:b/>
          <w:szCs w:val="22"/>
        </w:rPr>
      </w:pPr>
    </w:p>
    <w:p w14:paraId="4B4ECA35" w14:textId="77777777" w:rsidR="0057452A" w:rsidRDefault="0057452A" w:rsidP="00151966">
      <w:pPr>
        <w:spacing w:after="0"/>
        <w:ind w:left="720"/>
        <w:jc w:val="left"/>
        <w:rPr>
          <w:b/>
          <w:szCs w:val="22"/>
        </w:rPr>
      </w:pPr>
    </w:p>
    <w:p w14:paraId="0D8A9F30" w14:textId="77777777" w:rsidR="00223CCD" w:rsidRDefault="00223CCD" w:rsidP="00223CCD">
      <w:pPr>
        <w:spacing w:after="0"/>
        <w:jc w:val="left"/>
      </w:pPr>
      <w:r w:rsidRPr="0C32590D">
        <w:rPr>
          <w:b/>
        </w:rPr>
        <w:lastRenderedPageBreak/>
        <w:t xml:space="preserve">Občinska uprava </w:t>
      </w:r>
      <w:r>
        <w:t>je posredovala naslednji odgovor:</w:t>
      </w:r>
    </w:p>
    <w:p w14:paraId="4D0AE19D" w14:textId="77777777" w:rsidR="0057452A" w:rsidRPr="003A0C36" w:rsidRDefault="0057452A" w:rsidP="00223CCD">
      <w:pPr>
        <w:spacing w:after="0"/>
        <w:jc w:val="left"/>
      </w:pPr>
    </w:p>
    <w:p w14:paraId="5110D365" w14:textId="50447057" w:rsidR="00223CCD" w:rsidRDefault="154BF0D4" w:rsidP="0B18BF58">
      <w:pPr>
        <w:spacing w:after="0"/>
        <w:ind w:left="720"/>
        <w:jc w:val="left"/>
      </w:pPr>
      <w:r>
        <w:t xml:space="preserve">Glede </w:t>
      </w:r>
      <w:r w:rsidR="247B9754">
        <w:t>ukrepanja v zvezi z razmerami na lokaciji v centru mesta, ki jih navaja svetnik, smo odgovor istemu svetniku podali že na prejšnji</w:t>
      </w:r>
      <w:r w:rsidR="48A42975">
        <w:t>h dveh</w:t>
      </w:r>
      <w:r w:rsidR="247B9754">
        <w:t xml:space="preserve"> sej</w:t>
      </w:r>
      <w:r w:rsidR="5A9689C9">
        <w:t>ah</w:t>
      </w:r>
      <w:r w:rsidR="247B9754">
        <w:t xml:space="preserve"> mestnega sveta. </w:t>
      </w:r>
      <w:r w:rsidR="29480C97">
        <w:t>P</w:t>
      </w:r>
      <w:r w:rsidR="247B9754">
        <w:t>ono</w:t>
      </w:r>
      <w:r w:rsidR="29480C97">
        <w:t xml:space="preserve">vno izpostavljamo, da imamo v lokalnem okolju na razpolago različne programe in aktivnosti, v katere se lahko vključijo uporabniki pod določenimi pogoji oz. </w:t>
      </w:r>
      <w:r w:rsidR="74C47791">
        <w:t>o</w:t>
      </w:r>
      <w:r w:rsidR="29480C97">
        <w:t>b upoštevanju pravil posameznega programa</w:t>
      </w:r>
      <w:r w:rsidR="6DA3EE48">
        <w:t>. Na tem mestu tudi poudarjamo, da so zaposleni v tovrstnih programih ljudje z veliko strokovnega znanja ter predvsem empatijo in obč</w:t>
      </w:r>
      <w:r w:rsidR="18BEC1AF">
        <w:t>u</w:t>
      </w:r>
      <w:r w:rsidR="6DA3EE48">
        <w:t>tkom za delo z ljud</w:t>
      </w:r>
      <w:r w:rsidR="1769E378">
        <w:t xml:space="preserve">mi v stiski in se na različne načine trudijo v programe privabiti čimveč uporabnikov. Kot tudi že prav tako navedeno v </w:t>
      </w:r>
      <w:r w:rsidR="2FD37761">
        <w:t>predhodnih odgovorih v zvezi z zadevo ter kot je bilo pojasnjeno s strani pripravljalcev gradiva Poročilo o nasilju</w:t>
      </w:r>
      <w:r w:rsidR="748A00B9">
        <w:t xml:space="preserve"> v Mestni občini Nova Gorica</w:t>
      </w:r>
      <w:r w:rsidR="2FD37761">
        <w:t xml:space="preserve">, ki je </w:t>
      </w:r>
      <w:r w:rsidR="64B9F024">
        <w:t xml:space="preserve">bilo obravnavano na </w:t>
      </w:r>
      <w:r w:rsidR="044EF777">
        <w:t>novembrski</w:t>
      </w:r>
      <w:r w:rsidR="64B9F024">
        <w:t xml:space="preserve"> seji mestnega sveta, pa je potrebno </w:t>
      </w:r>
      <w:r w:rsidR="2507402D">
        <w:t>kršitve javnega reda in miru prija</w:t>
      </w:r>
      <w:r w:rsidR="3F1A3705">
        <w:t>v</w:t>
      </w:r>
      <w:r w:rsidR="2507402D">
        <w:t>iti pristojnim službam.</w:t>
      </w:r>
    </w:p>
    <w:p w14:paraId="219A8E64" w14:textId="7C5D91B9" w:rsidR="0B18BF58" w:rsidRDefault="0B18BF58" w:rsidP="0B18BF58">
      <w:pPr>
        <w:spacing w:after="0"/>
        <w:ind w:left="720"/>
        <w:jc w:val="left"/>
        <w:rPr>
          <w:b/>
        </w:rPr>
      </w:pPr>
    </w:p>
    <w:p w14:paraId="0E4BDD0D" w14:textId="35B898BD" w:rsidR="4B9E3F04" w:rsidRDefault="4B9E3F04" w:rsidP="6C600AA5">
      <w:pPr>
        <w:spacing w:after="0"/>
        <w:ind w:left="720"/>
        <w:jc w:val="left"/>
        <w:rPr>
          <w:bCs w:val="0"/>
        </w:rPr>
      </w:pPr>
      <w:r w:rsidRPr="6C600AA5">
        <w:rPr>
          <w:b/>
        </w:rPr>
        <w:t>Medobčinska redarska služba</w:t>
      </w:r>
      <w:r w:rsidR="1031DA8D" w:rsidRPr="6C600AA5">
        <w:rPr>
          <w:b/>
        </w:rPr>
        <w:t xml:space="preserve"> </w:t>
      </w:r>
      <w:r w:rsidR="1031DA8D">
        <w:rPr>
          <w:bCs w:val="0"/>
        </w:rPr>
        <w:t>je posredovala naslednji odgovor:</w:t>
      </w:r>
    </w:p>
    <w:p w14:paraId="409ADF93" w14:textId="77777777" w:rsidR="0057452A" w:rsidRDefault="0057452A" w:rsidP="6C600AA5">
      <w:pPr>
        <w:spacing w:after="0"/>
        <w:ind w:left="720"/>
        <w:jc w:val="left"/>
        <w:rPr>
          <w:bCs w:val="0"/>
        </w:rPr>
      </w:pPr>
    </w:p>
    <w:p w14:paraId="73E6FB8D" w14:textId="2922D8D6" w:rsidR="0B18BF58" w:rsidRPr="00DC4777" w:rsidRDefault="6891B6FE" w:rsidP="00AB4501">
      <w:pPr>
        <w:spacing w:after="0"/>
        <w:rPr>
          <w:rFonts w:eastAsia="Verdana" w:cs="Verdana"/>
          <w:color w:val="4472C4" w:themeColor="accent1"/>
        </w:rPr>
      </w:pPr>
      <w:r w:rsidRPr="6C600AA5">
        <w:rPr>
          <w:rFonts w:eastAsia="Verdana" w:cs="Verdana"/>
        </w:rPr>
        <w:t>Medobčinsko redarstvo izvaja nadzor v mestu Nova Gorica</w:t>
      </w:r>
      <w:r w:rsidR="171131B6" w:rsidRPr="6C600AA5">
        <w:rPr>
          <w:rFonts w:eastAsia="Verdana" w:cs="Verdana"/>
        </w:rPr>
        <w:t>,</w:t>
      </w:r>
      <w:r w:rsidRPr="6C600AA5">
        <w:rPr>
          <w:rFonts w:eastAsia="Verdana" w:cs="Verdana"/>
        </w:rPr>
        <w:t xml:space="preserve"> in sicer predvsem </w:t>
      </w:r>
      <w:r w:rsidR="110DCD8A" w:rsidRPr="6C600AA5">
        <w:rPr>
          <w:rFonts w:eastAsia="Verdana" w:cs="Verdana"/>
        </w:rPr>
        <w:t xml:space="preserve">nad </w:t>
      </w:r>
      <w:r w:rsidRPr="6C600AA5">
        <w:rPr>
          <w:rFonts w:eastAsia="Verdana" w:cs="Verdana"/>
        </w:rPr>
        <w:t>najakutnejšo problematiko mirujočega prometa. Evident</w:t>
      </w:r>
      <w:r w:rsidR="2C832785" w:rsidRPr="6C600AA5">
        <w:rPr>
          <w:rFonts w:eastAsia="Verdana" w:cs="Verdana"/>
        </w:rPr>
        <w:t>irane</w:t>
      </w:r>
      <w:r w:rsidRPr="6C600AA5">
        <w:rPr>
          <w:rFonts w:eastAsia="Verdana" w:cs="Verdana"/>
        </w:rPr>
        <w:t xml:space="preserve"> so kršitve parkiranja motornih vozil na zelenicah, pločnikih itd. ali na nedovoljenih mestih na prometnih površinah.</w:t>
      </w:r>
    </w:p>
    <w:p w14:paraId="515B4721" w14:textId="1B1F89B3" w:rsidR="6C600AA5" w:rsidRDefault="6C600AA5" w:rsidP="6C600AA5">
      <w:pPr>
        <w:spacing w:after="0"/>
        <w:ind w:left="0" w:firstLine="708"/>
        <w:jc w:val="left"/>
        <w:rPr>
          <w:rFonts w:eastAsia="Verdana" w:cs="Verdana"/>
        </w:rPr>
      </w:pPr>
    </w:p>
    <w:p w14:paraId="19BD6865" w14:textId="78EF0E13" w:rsidR="6891B6FE" w:rsidRPr="0057452A" w:rsidRDefault="6891B6FE" w:rsidP="00AB4501">
      <w:pPr>
        <w:jc w:val="left"/>
        <w:rPr>
          <w:rFonts w:eastAsia="Verdana"/>
          <w:color w:val="4472C4" w:themeColor="accent1"/>
        </w:rPr>
      </w:pPr>
      <w:r w:rsidRPr="0057452A">
        <w:rPr>
          <w:rFonts w:eastAsia="Verdana"/>
        </w:rPr>
        <w:t>Pri vzdrževanju javnega reda in varnosti</w:t>
      </w:r>
      <w:r w:rsidR="0F5F2E54" w:rsidRPr="0057452A">
        <w:rPr>
          <w:rFonts w:eastAsia="Verdana"/>
        </w:rPr>
        <w:t xml:space="preserve"> </w:t>
      </w:r>
      <w:r w:rsidR="6110ACDE" w:rsidRPr="0057452A">
        <w:rPr>
          <w:rFonts w:eastAsia="Verdana"/>
        </w:rPr>
        <w:t>m</w:t>
      </w:r>
      <w:r w:rsidRPr="0057452A">
        <w:rPr>
          <w:rFonts w:eastAsia="Verdana"/>
        </w:rPr>
        <w:t>edobčinsko redarstvo še ni zaznalo kršitev</w:t>
      </w:r>
      <w:r w:rsidR="7EE30D84" w:rsidRPr="0057452A">
        <w:rPr>
          <w:rFonts w:eastAsia="Verdana"/>
        </w:rPr>
        <w:t xml:space="preserve"> brezdomcev, ki jih navaja svetnik</w:t>
      </w:r>
      <w:r w:rsidRPr="0057452A">
        <w:rPr>
          <w:rFonts w:eastAsia="Verdana"/>
        </w:rPr>
        <w:t xml:space="preserve">. </w:t>
      </w:r>
      <w:r w:rsidR="144056E6" w:rsidRPr="0057452A">
        <w:rPr>
          <w:rFonts w:eastAsiaTheme="minorEastAsia" w:cstheme="minorBidi"/>
        </w:rPr>
        <w:t xml:space="preserve">Za </w:t>
      </w:r>
      <w:r w:rsidRPr="0057452A">
        <w:rPr>
          <w:rFonts w:eastAsiaTheme="minorEastAsia" w:cstheme="minorBidi"/>
        </w:rPr>
        <w:t xml:space="preserve">vzpostavljanje javnega reda in miru </w:t>
      </w:r>
      <w:r w:rsidR="29C2EA45" w:rsidRPr="0057452A">
        <w:rPr>
          <w:rFonts w:eastAsiaTheme="minorEastAsia" w:cstheme="minorBidi"/>
        </w:rPr>
        <w:t xml:space="preserve">je </w:t>
      </w:r>
      <w:r w:rsidRPr="0057452A">
        <w:rPr>
          <w:rFonts w:eastAsia="Verdana"/>
        </w:rPr>
        <w:t>pooblaščena policija, ki poleg medobčinskega redarstva</w:t>
      </w:r>
      <w:r w:rsidR="04EC35F0" w:rsidRPr="0057452A">
        <w:rPr>
          <w:rFonts w:eastAsia="Verdana"/>
        </w:rPr>
        <w:t xml:space="preserve"> tudi</w:t>
      </w:r>
      <w:r w:rsidRPr="0057452A">
        <w:rPr>
          <w:rFonts w:eastAsia="Verdana"/>
        </w:rPr>
        <w:t xml:space="preserve"> vrši nadzor na terenu.</w:t>
      </w:r>
      <w:r w:rsidR="5C307EC4" w:rsidRPr="0057452A">
        <w:rPr>
          <w:rFonts w:eastAsia="Verdana"/>
        </w:rPr>
        <w:t xml:space="preserve"> </w:t>
      </w:r>
      <w:r w:rsidR="6556CE95" w:rsidRPr="0057452A">
        <w:rPr>
          <w:rFonts w:eastAsia="Verdana"/>
        </w:rPr>
        <w:t xml:space="preserve">Pojasnjujemo pa, da je v tem času </w:t>
      </w:r>
      <w:r w:rsidR="5E32B019" w:rsidRPr="0057452A">
        <w:rPr>
          <w:rFonts w:eastAsia="Verdana"/>
        </w:rPr>
        <w:t>m</w:t>
      </w:r>
      <w:r w:rsidRPr="0057452A">
        <w:rPr>
          <w:rFonts w:eastAsia="Verdana"/>
        </w:rPr>
        <w:t xml:space="preserve">edobčinsko redarstvo </w:t>
      </w:r>
      <w:r w:rsidR="34FCFF23" w:rsidRPr="0057452A">
        <w:rPr>
          <w:rFonts w:eastAsia="Verdana"/>
        </w:rPr>
        <w:t xml:space="preserve">že povečalo </w:t>
      </w:r>
      <w:r w:rsidRPr="0057452A">
        <w:rPr>
          <w:rFonts w:eastAsia="Verdana"/>
        </w:rPr>
        <w:t>fizični nadzor</w:t>
      </w:r>
      <w:r w:rsidR="77684799" w:rsidRPr="0057452A">
        <w:rPr>
          <w:rFonts w:eastAsia="Verdana"/>
        </w:rPr>
        <w:t xml:space="preserve"> na ožjem območju mesta Nova Gorica. </w:t>
      </w:r>
    </w:p>
    <w:p w14:paraId="268E9974" w14:textId="45C8125A" w:rsidR="0B18BF58" w:rsidRPr="00DC4777" w:rsidRDefault="0B18BF58" w:rsidP="00DC4777">
      <w:pPr>
        <w:spacing w:after="0"/>
        <w:jc w:val="left"/>
        <w:rPr>
          <w:rFonts w:eastAsia="Verdana" w:cs="Verdana"/>
          <w:color w:val="4472C4" w:themeColor="accent1"/>
        </w:rPr>
      </w:pPr>
    </w:p>
    <w:p w14:paraId="0CB9A516" w14:textId="0814AC2D" w:rsidR="00151966" w:rsidRPr="00140571" w:rsidRDefault="00151966" w:rsidP="00151966">
      <w:pPr>
        <w:numPr>
          <w:ilvl w:val="0"/>
          <w:numId w:val="15"/>
        </w:numPr>
        <w:spacing w:after="0"/>
        <w:jc w:val="left"/>
        <w:rPr>
          <w:b/>
          <w:bCs w:val="0"/>
          <w:color w:val="EE0000"/>
          <w:szCs w:val="22"/>
        </w:rPr>
      </w:pPr>
      <w:r w:rsidRPr="003A0C36">
        <w:rPr>
          <w:b/>
          <w:szCs w:val="22"/>
        </w:rPr>
        <w:t>SVETNI</w:t>
      </w:r>
      <w:r w:rsidR="00FF3685">
        <w:rPr>
          <w:b/>
          <w:szCs w:val="22"/>
        </w:rPr>
        <w:t>K</w:t>
      </w:r>
      <w:r w:rsidRPr="003A0C36">
        <w:rPr>
          <w:b/>
          <w:szCs w:val="22"/>
        </w:rPr>
        <w:t xml:space="preserve"> </w:t>
      </w:r>
      <w:r w:rsidR="00223CCD">
        <w:rPr>
          <w:b/>
          <w:szCs w:val="22"/>
        </w:rPr>
        <w:t>MIŠEL MITROVIĆ</w:t>
      </w:r>
      <w:r w:rsidRPr="00664389">
        <w:rPr>
          <w:b/>
          <w:szCs w:val="22"/>
        </w:rPr>
        <w:t xml:space="preserve"> </w:t>
      </w:r>
      <w:r w:rsidRPr="003A0C36">
        <w:rPr>
          <w:szCs w:val="22"/>
        </w:rPr>
        <w:t>je</w:t>
      </w:r>
      <w:r>
        <w:rPr>
          <w:szCs w:val="22"/>
        </w:rPr>
        <w:t xml:space="preserve"> </w:t>
      </w:r>
      <w:r w:rsidRPr="003A0C36">
        <w:rPr>
          <w:szCs w:val="22"/>
        </w:rPr>
        <w:t>postavil naslednje svetniško vprašanje:</w:t>
      </w:r>
    </w:p>
    <w:p w14:paraId="56198112" w14:textId="77777777" w:rsidR="00E920CB" w:rsidRDefault="00E920CB" w:rsidP="00E920CB">
      <w:pPr>
        <w:pStyle w:val="Odstavekseznama"/>
      </w:pPr>
    </w:p>
    <w:p w14:paraId="3283B01B" w14:textId="13484205" w:rsidR="00E920CB" w:rsidRPr="00E920CB" w:rsidRDefault="00E920CB" w:rsidP="00E920CB">
      <w:pPr>
        <w:pStyle w:val="Odstavekseznama"/>
        <w:jc w:val="left"/>
        <w:rPr>
          <w:rFonts w:ascii="Aptos" w:hAnsi="Aptos" w:cs="Aptos"/>
          <w:noProof w:val="0"/>
        </w:rPr>
      </w:pPr>
      <w:r>
        <w:t>Mestni svet je na septembrski seji sprejel odločitev o Združitvi podjetij KENOG in MESTNE STORITVE. Novo - to je združeno podjetje, naj bi začelo s poslovanjem 1. januarja 2026. Zanima me, ali postopek pripojitve poteka v skladu s predvideno časovnico. Če prihaja do zamud glede na načrtovano časovnico pa prosim za dodatna pojasnila glede vzrokov.</w:t>
      </w:r>
    </w:p>
    <w:p w14:paraId="6A24E663" w14:textId="528BEDF9" w:rsidR="00D574A4" w:rsidRPr="00223CCD" w:rsidRDefault="00D574A4" w:rsidP="57F263AD">
      <w:pPr>
        <w:pStyle w:val="Odstavekseznama"/>
        <w:spacing w:after="0"/>
        <w:jc w:val="left"/>
      </w:pPr>
    </w:p>
    <w:p w14:paraId="1DE1C974" w14:textId="77777777" w:rsidR="00C51DAB" w:rsidRDefault="00C51DAB" w:rsidP="00C51DAB">
      <w:pPr>
        <w:spacing w:after="0"/>
        <w:jc w:val="left"/>
      </w:pPr>
      <w:r w:rsidRPr="6C600AA5">
        <w:rPr>
          <w:b/>
        </w:rPr>
        <w:t xml:space="preserve">Občinska uprava </w:t>
      </w:r>
      <w:r>
        <w:t>je posredovala naslednji odgovor:</w:t>
      </w:r>
    </w:p>
    <w:p w14:paraId="2F8F2427" w14:textId="4828A10F" w:rsidR="6C600AA5" w:rsidRDefault="6C600AA5" w:rsidP="6C600AA5">
      <w:pPr>
        <w:spacing w:after="0"/>
        <w:jc w:val="left"/>
      </w:pPr>
    </w:p>
    <w:p w14:paraId="26B89D4C" w14:textId="6696303B" w:rsidR="00277E01" w:rsidRPr="007644FA" w:rsidRDefault="3B98C179" w:rsidP="00D351ED">
      <w:pPr>
        <w:spacing w:after="0"/>
        <w:jc w:val="left"/>
        <w:rPr>
          <w:color w:val="EE0000"/>
        </w:rPr>
      </w:pPr>
      <w:r w:rsidRPr="6C600AA5">
        <w:rPr>
          <w:rFonts w:eastAsia="Verdana" w:cs="Verdana"/>
        </w:rPr>
        <w:t xml:space="preserve">Postopek pripojitve ne poteka v skladu </w:t>
      </w:r>
      <w:r w:rsidR="423F1CAB" w:rsidRPr="6C600AA5">
        <w:rPr>
          <w:rFonts w:eastAsia="Verdana" w:cs="Verdana"/>
        </w:rPr>
        <w:t>s pričakovanji</w:t>
      </w:r>
      <w:r w:rsidRPr="6C600AA5">
        <w:rPr>
          <w:rFonts w:eastAsia="Verdana" w:cs="Verdana"/>
        </w:rPr>
        <w:t xml:space="preserve">, saj direktor javnega podjetja KENOG d.o.o. še ni izvedel vseh potrebnih aktivnosti. Prejeli smo njegovo pojasnilo, da v obeh podjetjih potekajo postopki, ki so nujni za dokončanje pripojitve, vendar brez obrazložitve, za kakšne nujne postopke gre. </w:t>
      </w:r>
      <w:r w:rsidR="780AB6E3" w:rsidRPr="6C600AA5">
        <w:rPr>
          <w:rFonts w:eastAsia="Verdana" w:cs="Verdana"/>
        </w:rPr>
        <w:t xml:space="preserve">Po naših informacijah je potrebno zgolj še dostaviti knjigo sklepov družbe Kenog d.o.o. ter podpisati izjavo po 590. členu Zakona o gospodarskih družbah. </w:t>
      </w:r>
      <w:r w:rsidRPr="6C600AA5">
        <w:rPr>
          <w:rFonts w:eastAsia="Verdana" w:cs="Verdana"/>
        </w:rPr>
        <w:t>Mestne storitve, javno podjetje za urejanje mesta, d.o.o., Nova Gorica je izvedlo vse potrebne aktivnosti za izvedbo pripojitve.</w:t>
      </w:r>
      <w:r w:rsidR="7102BEA7" w:rsidRPr="6C600AA5">
        <w:rPr>
          <w:rFonts w:eastAsia="Verdana" w:cs="Verdana"/>
        </w:rPr>
        <w:t xml:space="preserve"> </w:t>
      </w:r>
    </w:p>
    <w:p w14:paraId="061CCD03" w14:textId="0BAD8358" w:rsidR="003A0C36" w:rsidRDefault="003A0C36" w:rsidP="003A0C36">
      <w:pPr>
        <w:numPr>
          <w:ilvl w:val="0"/>
          <w:numId w:val="15"/>
        </w:numPr>
        <w:spacing w:after="0"/>
        <w:jc w:val="left"/>
        <w:rPr>
          <w:szCs w:val="22"/>
        </w:rPr>
      </w:pPr>
      <w:r w:rsidRPr="003A0C36">
        <w:rPr>
          <w:b/>
          <w:szCs w:val="22"/>
        </w:rPr>
        <w:lastRenderedPageBreak/>
        <w:t xml:space="preserve">SVETNIK </w:t>
      </w:r>
      <w:r w:rsidR="00843B25">
        <w:rPr>
          <w:b/>
          <w:szCs w:val="22"/>
        </w:rPr>
        <w:t>ANTON HAREJ</w:t>
      </w:r>
      <w:r w:rsidRPr="003A0C36">
        <w:rPr>
          <w:b/>
          <w:szCs w:val="22"/>
        </w:rPr>
        <w:t xml:space="preserve"> </w:t>
      </w:r>
      <w:r w:rsidRPr="003A0C36">
        <w:rPr>
          <w:szCs w:val="22"/>
        </w:rPr>
        <w:t>je po</w:t>
      </w:r>
      <w:r w:rsidR="00667016">
        <w:rPr>
          <w:szCs w:val="22"/>
        </w:rPr>
        <w:t>stavil</w:t>
      </w:r>
      <w:r w:rsidRPr="003A0C36">
        <w:rPr>
          <w:szCs w:val="22"/>
        </w:rPr>
        <w:t xml:space="preserve"> naslednj</w:t>
      </w:r>
      <w:r w:rsidR="00667016">
        <w:rPr>
          <w:szCs w:val="22"/>
        </w:rPr>
        <w:t>e</w:t>
      </w:r>
      <w:r w:rsidR="003A3E76">
        <w:rPr>
          <w:szCs w:val="22"/>
        </w:rPr>
        <w:t xml:space="preserve"> svetnišk</w:t>
      </w:r>
      <w:r w:rsidR="00667016">
        <w:rPr>
          <w:szCs w:val="22"/>
        </w:rPr>
        <w:t>o</w:t>
      </w:r>
      <w:r w:rsidRPr="003A0C36">
        <w:rPr>
          <w:szCs w:val="22"/>
        </w:rPr>
        <w:t xml:space="preserve"> </w:t>
      </w:r>
      <w:r w:rsidR="003A3E76">
        <w:rPr>
          <w:szCs w:val="22"/>
        </w:rPr>
        <w:t>vprašanj</w:t>
      </w:r>
      <w:r w:rsidR="00667016">
        <w:rPr>
          <w:szCs w:val="22"/>
        </w:rPr>
        <w:t>e</w:t>
      </w:r>
      <w:r w:rsidRPr="003A0C36">
        <w:rPr>
          <w:szCs w:val="22"/>
        </w:rPr>
        <w:t>:</w:t>
      </w:r>
    </w:p>
    <w:p w14:paraId="09352B59" w14:textId="77777777" w:rsidR="00813761" w:rsidRPr="00AD4984" w:rsidRDefault="00813761" w:rsidP="00813761">
      <w:pPr>
        <w:spacing w:after="0"/>
        <w:ind w:left="720"/>
        <w:jc w:val="left"/>
        <w:rPr>
          <w:b/>
          <w:bCs w:val="0"/>
          <w:szCs w:val="22"/>
        </w:rPr>
      </w:pPr>
    </w:p>
    <w:p w14:paraId="1C4705F9" w14:textId="77777777" w:rsidR="000D27E7" w:rsidRPr="000D27E7" w:rsidRDefault="000D27E7" w:rsidP="00807E26">
      <w:pPr>
        <w:spacing w:after="0"/>
        <w:jc w:val="left"/>
      </w:pPr>
      <w:r>
        <w:t xml:space="preserve">Prosim za podatek, kako napreduje pridobivanje pogodb za razvod Vogršček. Koliko zaposlenih na občini je zadolženih za pripravo pogodb? Koliko pogodb je bilo podpisanih v zadnjih treh mesecih, od kar je občino zapustil podžupan? Koliko pogodb je podpisanih v občini Šempeter-Vrtojba? Koliko v Miren-Kostanjevica? Koliko v Renče-Vogrsko? </w:t>
      </w:r>
    </w:p>
    <w:p w14:paraId="6BBCDAC6" w14:textId="77777777" w:rsidR="000D27E7" w:rsidRPr="000D27E7" w:rsidRDefault="000D27E7" w:rsidP="000D27E7">
      <w:pPr>
        <w:jc w:val="left"/>
      </w:pPr>
      <w:r w:rsidRPr="000D27E7">
        <w:t>Ali je pogodba sploh usklajena med občinami? Koordinator za usklajeno pridobivanje pogodb je kot zunanji svetovalec angažiran s strani občine Šempeter-Vrtojba. Je ponudil in so župani potrdili usklajen predlog pogodbe, ki bo veljala za vse občine?</w:t>
      </w:r>
    </w:p>
    <w:p w14:paraId="4721DC69" w14:textId="77777777" w:rsidR="000D27E7" w:rsidRPr="000D27E7" w:rsidRDefault="000D27E7" w:rsidP="6C600AA5">
      <w:pPr>
        <w:jc w:val="left"/>
        <w:rPr>
          <w:rFonts w:eastAsia="Verdana" w:cs="Verdana"/>
        </w:rPr>
      </w:pPr>
      <w:r>
        <w:t xml:space="preserve">Kako nameravajo župani priti do teh pogodb? Imajo župani strategijo pridobivanja </w:t>
      </w:r>
      <w:r w:rsidRPr="6C600AA5">
        <w:rPr>
          <w:rFonts w:eastAsia="Verdana" w:cs="Verdana"/>
        </w:rPr>
        <w:t>teh pogodb? Župani vseh teh občin se redno, skoraj mesečno srečujejo na sestankih. Prosim za sklepe teh sestankov, ki se nanašajo na razvod Vogršček.</w:t>
      </w:r>
    </w:p>
    <w:p w14:paraId="78176F72" w14:textId="5A7AB461" w:rsidR="30C66EEF" w:rsidRDefault="00786538" w:rsidP="6C600AA5">
      <w:pPr>
        <w:spacing w:after="0"/>
        <w:jc w:val="left"/>
        <w:rPr>
          <w:rFonts w:eastAsia="Verdana" w:cs="Verdana"/>
        </w:rPr>
      </w:pPr>
      <w:r w:rsidRPr="6C600AA5">
        <w:rPr>
          <w:rFonts w:eastAsia="Verdana" w:cs="Verdana"/>
          <w:b/>
        </w:rPr>
        <w:t xml:space="preserve">Občinska uprava </w:t>
      </w:r>
      <w:r w:rsidRPr="6C600AA5">
        <w:rPr>
          <w:rFonts w:eastAsia="Verdana" w:cs="Verdana"/>
        </w:rPr>
        <w:t>je posredovala naslednji odgovor:</w:t>
      </w:r>
    </w:p>
    <w:p w14:paraId="604C0D96" w14:textId="77777777" w:rsidR="00AB4501" w:rsidRDefault="00AB4501" w:rsidP="6C600AA5">
      <w:pPr>
        <w:spacing w:after="0"/>
        <w:jc w:val="left"/>
        <w:rPr>
          <w:rFonts w:eastAsia="Verdana" w:cs="Verdana"/>
        </w:rPr>
      </w:pPr>
    </w:p>
    <w:p w14:paraId="27871B51" w14:textId="58152262" w:rsidR="2669B385" w:rsidRDefault="2669B385" w:rsidP="00AB4501">
      <w:pPr>
        <w:spacing w:after="160" w:line="257" w:lineRule="auto"/>
        <w:jc w:val="left"/>
        <w:rPr>
          <w:rFonts w:eastAsia="Verdana" w:cs="Verdana"/>
        </w:rPr>
      </w:pPr>
      <w:r w:rsidRPr="6C600AA5">
        <w:rPr>
          <w:rFonts w:eastAsia="Verdana" w:cs="Verdana"/>
        </w:rPr>
        <w:t xml:space="preserve">Občina Šempeter – Vrtojba je v mesecu novembru 2025 </w:t>
      </w:r>
      <w:r w:rsidR="1C0BE208" w:rsidRPr="6C600AA5">
        <w:rPr>
          <w:rFonts w:eastAsia="Verdana" w:cs="Verdana"/>
        </w:rPr>
        <w:t xml:space="preserve">po pooblastilu vseh solastnic namakalnega sistema Namakalni razvod Vogršček, oziroma kot občina koordinatorka, </w:t>
      </w:r>
      <w:r w:rsidRPr="6C600AA5">
        <w:rPr>
          <w:rFonts w:eastAsia="Verdana" w:cs="Verdana"/>
        </w:rPr>
        <w:t xml:space="preserve">izvedla javno naročilo in izbrala izvajalca za namen obveščanja lastnikov zemljišč za potrebe zbiranja pogodb o namakanju v okviru posodobitve lokalnega namakalnega sistema Namakalni razvod Vogršček. </w:t>
      </w:r>
    </w:p>
    <w:p w14:paraId="67044D7A" w14:textId="50F3A5A0" w:rsidR="2669B385" w:rsidRDefault="2669B385" w:rsidP="00AB4501">
      <w:pPr>
        <w:spacing w:after="160" w:line="257" w:lineRule="auto"/>
        <w:jc w:val="left"/>
        <w:rPr>
          <w:rFonts w:eastAsia="Verdana" w:cs="Verdana"/>
        </w:rPr>
      </w:pPr>
      <w:r w:rsidRPr="6C600AA5">
        <w:rPr>
          <w:rFonts w:eastAsia="Verdana" w:cs="Verdana"/>
        </w:rPr>
        <w:t xml:space="preserve">Ker gre za kompleksen projekt, ki vključuje več kot 4.600 različnih zemljiških parcel na območju štirih občin, bodo aktivnosti obveščanja in pridobivanja pogodb potekale v več fazah. </w:t>
      </w:r>
    </w:p>
    <w:p w14:paraId="42E44BBE" w14:textId="4BF9B830" w:rsidR="2669B385" w:rsidRDefault="2669B385" w:rsidP="00AB4501">
      <w:pPr>
        <w:spacing w:after="0" w:line="276" w:lineRule="auto"/>
        <w:jc w:val="left"/>
        <w:rPr>
          <w:rFonts w:eastAsia="Verdana" w:cs="Verdana"/>
        </w:rPr>
      </w:pPr>
      <w:r w:rsidRPr="6C600AA5">
        <w:rPr>
          <w:rFonts w:eastAsia="Verdana" w:cs="Verdana"/>
        </w:rPr>
        <w:t xml:space="preserve">Izbrani izvajalec bo v prvi fazi poskrbel za obveščanje vseh lastnikov zemljišč o možnosti posodobitve namakalnega sistema </w:t>
      </w:r>
      <w:r w:rsidR="285E64D6" w:rsidRPr="6C600AA5">
        <w:rPr>
          <w:rFonts w:eastAsia="Verdana" w:cs="Verdana"/>
        </w:rPr>
        <w:t>N</w:t>
      </w:r>
      <w:r w:rsidRPr="6C600AA5">
        <w:rPr>
          <w:rFonts w:eastAsia="Verdana" w:cs="Verdana"/>
        </w:rPr>
        <w:t xml:space="preserve">amakalni razvod Vogršček ter o potrebi po podpisu pogodbe o namakanju z lastnicami namakalnega sistema (občinami). Aktivnost se bo izvajala preko navadne pošte (s pismom na dom) in preko spletne ankete, do katere bodo imeli dostop vsi lastniki zemljišč. Vzpostavljen bo skupni klicni center, kjer bodo lastniki zemljišč lahko prejeli vse potrebne informacije v zvezi s projektom. Komunikacija bo potekala preko telefona in e-pošte (v obliki »klicnega centra«) ter preko stika v živo - fizična prisotnost v prostorih posamezne občine. </w:t>
      </w:r>
    </w:p>
    <w:p w14:paraId="7DCA4F4E" w14:textId="61B898EE" w:rsidR="2669B385" w:rsidRDefault="2669B385" w:rsidP="00AB4501">
      <w:pPr>
        <w:spacing w:after="0" w:line="276" w:lineRule="auto"/>
        <w:jc w:val="left"/>
        <w:rPr>
          <w:rFonts w:eastAsia="Verdana" w:cs="Verdana"/>
        </w:rPr>
      </w:pPr>
      <w:r w:rsidRPr="6C600AA5">
        <w:rPr>
          <w:rFonts w:eastAsia="Verdana" w:cs="Verdana"/>
        </w:rPr>
        <w:t xml:space="preserve"> </w:t>
      </w:r>
    </w:p>
    <w:p w14:paraId="48D6FE43" w14:textId="7BD03D1F" w:rsidR="2669B385" w:rsidRDefault="2669B385" w:rsidP="00AB4501">
      <w:pPr>
        <w:spacing w:after="160" w:line="257" w:lineRule="auto"/>
        <w:jc w:val="left"/>
        <w:rPr>
          <w:rFonts w:eastAsia="Verdana" w:cs="Verdana"/>
        </w:rPr>
      </w:pPr>
      <w:r w:rsidRPr="6C600AA5">
        <w:rPr>
          <w:rFonts w:eastAsia="Verdana" w:cs="Verdana"/>
        </w:rPr>
        <w:t xml:space="preserve">Prva faza obveščanja, ko bodo občine pridobile informacijo o interesu za podpis pogodbe o namakanju, bo predvidoma zaključena v mesecu aprilu 2026. V kolikor bo zadostno število lastnikov zemljišč izkazalo interes za sklenitev pogodbe o namakanju v tej fazi, se bodo aktivnosti na tem mestu zaključile. </w:t>
      </w:r>
    </w:p>
    <w:p w14:paraId="19DD7056" w14:textId="181A1133" w:rsidR="2669B385" w:rsidRDefault="2669B385" w:rsidP="00AB4501">
      <w:pPr>
        <w:spacing w:after="160" w:line="257" w:lineRule="auto"/>
        <w:jc w:val="left"/>
        <w:rPr>
          <w:rFonts w:eastAsia="Verdana" w:cs="Verdana"/>
        </w:rPr>
      </w:pPr>
      <w:r w:rsidRPr="6C600AA5">
        <w:rPr>
          <w:rFonts w:eastAsia="Verdana" w:cs="Verdana"/>
        </w:rPr>
        <w:t>V kolikor bi se izkazalo, da za podpis pogodb o namakanju</w:t>
      </w:r>
      <w:r w:rsidR="293C77E3" w:rsidRPr="6C600AA5">
        <w:rPr>
          <w:rFonts w:eastAsia="Verdana" w:cs="Verdana"/>
        </w:rPr>
        <w:t xml:space="preserve"> ni zadostnega interesa</w:t>
      </w:r>
      <w:r w:rsidRPr="6C600AA5">
        <w:rPr>
          <w:rFonts w:eastAsia="Verdana" w:cs="Verdana"/>
        </w:rPr>
        <w:t xml:space="preserve">, bo sledila druga faza, </w:t>
      </w:r>
      <w:r w:rsidR="29B588EE" w:rsidRPr="6C600AA5">
        <w:rPr>
          <w:rFonts w:eastAsia="Verdana" w:cs="Verdana"/>
        </w:rPr>
        <w:t xml:space="preserve">v kateri </w:t>
      </w:r>
      <w:r w:rsidRPr="6C600AA5">
        <w:rPr>
          <w:rFonts w:eastAsia="Verdana" w:cs="Verdana"/>
        </w:rPr>
        <w:t xml:space="preserve">bo potrebno prepričati zadostno število lastnikov zemljišč, da podpišejo pogodbo o namakanju. </w:t>
      </w:r>
    </w:p>
    <w:p w14:paraId="7D54FC13" w14:textId="7030EB0B" w:rsidR="2669B385" w:rsidRDefault="2669B385" w:rsidP="00AB4501">
      <w:pPr>
        <w:spacing w:after="0" w:line="276" w:lineRule="auto"/>
        <w:jc w:val="left"/>
        <w:rPr>
          <w:rFonts w:eastAsia="Verdana" w:cs="Verdana"/>
        </w:rPr>
      </w:pPr>
      <w:r w:rsidRPr="6C600AA5">
        <w:rPr>
          <w:rFonts w:eastAsia="Verdana" w:cs="Verdana"/>
        </w:rPr>
        <w:t xml:space="preserve">Vse navedene aktivnosti se bodo izvajale za vse štiri občine. </w:t>
      </w:r>
    </w:p>
    <w:p w14:paraId="3874FA72" w14:textId="778EF462" w:rsidR="2669B385" w:rsidRDefault="2669B385" w:rsidP="00AB4501">
      <w:pPr>
        <w:spacing w:after="0"/>
        <w:jc w:val="left"/>
        <w:rPr>
          <w:rFonts w:eastAsia="Verdana" w:cs="Verdana"/>
        </w:rPr>
      </w:pPr>
      <w:r w:rsidRPr="6C600AA5">
        <w:rPr>
          <w:rFonts w:eastAsia="Verdana" w:cs="Verdana"/>
        </w:rPr>
        <w:t xml:space="preserve"> </w:t>
      </w:r>
    </w:p>
    <w:p w14:paraId="3E594773" w14:textId="0210F994" w:rsidR="2669B385" w:rsidRDefault="18A0E4F8" w:rsidP="00AB4501">
      <w:pPr>
        <w:spacing w:after="160" w:line="257" w:lineRule="auto"/>
        <w:jc w:val="left"/>
        <w:rPr>
          <w:rFonts w:eastAsia="Verdana" w:cs="Verdana"/>
        </w:rPr>
      </w:pPr>
      <w:r w:rsidRPr="6C600AA5">
        <w:rPr>
          <w:rFonts w:eastAsia="Verdana" w:cs="Verdana"/>
        </w:rPr>
        <w:t>N</w:t>
      </w:r>
      <w:r w:rsidR="2669B385" w:rsidRPr="6C600AA5">
        <w:rPr>
          <w:rFonts w:eastAsia="Verdana" w:cs="Verdana"/>
        </w:rPr>
        <w:t xml:space="preserve">amen občin </w:t>
      </w:r>
      <w:r w:rsidR="5CA17E92" w:rsidRPr="6C600AA5">
        <w:rPr>
          <w:rFonts w:eastAsia="Verdana" w:cs="Verdana"/>
        </w:rPr>
        <w:t>je</w:t>
      </w:r>
      <w:r w:rsidR="2669B385" w:rsidRPr="6C600AA5">
        <w:rPr>
          <w:rFonts w:eastAsia="Verdana" w:cs="Verdana"/>
        </w:rPr>
        <w:t xml:space="preserve"> pridobi</w:t>
      </w:r>
      <w:r w:rsidR="3389A93C" w:rsidRPr="6C600AA5">
        <w:rPr>
          <w:rFonts w:eastAsia="Verdana" w:cs="Verdana"/>
        </w:rPr>
        <w:t>ti</w:t>
      </w:r>
      <w:r w:rsidR="2669B385" w:rsidRPr="6C600AA5">
        <w:rPr>
          <w:rFonts w:eastAsia="Verdana" w:cs="Verdana"/>
        </w:rPr>
        <w:t xml:space="preserve"> sredstv</w:t>
      </w:r>
      <w:r w:rsidR="414E3E83" w:rsidRPr="6C600AA5">
        <w:rPr>
          <w:rFonts w:eastAsia="Verdana" w:cs="Verdana"/>
        </w:rPr>
        <w:t>a</w:t>
      </w:r>
      <w:r w:rsidR="2669B385" w:rsidRPr="6C600AA5">
        <w:rPr>
          <w:rFonts w:eastAsia="Verdana" w:cs="Verdana"/>
        </w:rPr>
        <w:t xml:space="preserve"> za obnovo namakalnega sistema na javnem razpisu Ministrstva za kmetijstvo, gozdarstvo in prehrano, ki je namenjen </w:t>
      </w:r>
      <w:r w:rsidR="2669B385" w:rsidRPr="6C600AA5">
        <w:rPr>
          <w:rFonts w:eastAsia="Verdana" w:cs="Verdana"/>
        </w:rPr>
        <w:lastRenderedPageBreak/>
        <w:t xml:space="preserve">tehnološkim posodobitvam namakalnih sistemov. Pogoj pa je, da mora upravičenec (občine) ob predložitvi vloge za sofinanciranje priložiti pogodbe o namakanju z lastniki zemljišč, ki imajo skupaj v lasti vsaj 50 odstotkov površin na območju namakalnega sistema, ki je predmet posodobitve. Zato je sodelovanje lastnikov zemljišč ključnega pomena, če želimo namakalni sistem obnoviti. </w:t>
      </w:r>
    </w:p>
    <w:p w14:paraId="783D821D" w14:textId="0D584533" w:rsidR="2669B385" w:rsidRDefault="2669B385" w:rsidP="00AB4501">
      <w:pPr>
        <w:spacing w:after="160" w:line="257" w:lineRule="auto"/>
        <w:jc w:val="left"/>
        <w:rPr>
          <w:rFonts w:eastAsia="Verdana" w:cs="Verdana"/>
        </w:rPr>
      </w:pPr>
      <w:r w:rsidRPr="6C600AA5">
        <w:rPr>
          <w:rFonts w:eastAsia="Verdana" w:cs="Verdana"/>
        </w:rPr>
        <w:t xml:space="preserve"> </w:t>
      </w:r>
      <w:r w:rsidRPr="00D94A65">
        <w:rPr>
          <w:rFonts w:eastAsia="Verdana" w:cs="Verdana"/>
        </w:rPr>
        <w:t xml:space="preserve">»Pogodba o namakanju v okviru lokalnega namakalnega sistema Namakalni razvod Vogršček« je že pripravljena in usklajena tako s strokovnimi službami vseh štirih vključenih občin kot tudi z Ministrstvom za kmetijstvo, gozdarstvo in prehrano. </w:t>
      </w:r>
    </w:p>
    <w:p w14:paraId="5DEE9C5A" w14:textId="3F66CA9C" w:rsidR="43219EA1" w:rsidRDefault="43219EA1" w:rsidP="00AB4501">
      <w:pPr>
        <w:spacing w:after="160" w:line="257" w:lineRule="auto"/>
        <w:jc w:val="left"/>
        <w:rPr>
          <w:rFonts w:eastAsia="Verdana" w:cs="Verdana"/>
        </w:rPr>
      </w:pPr>
      <w:r w:rsidRPr="6C600AA5">
        <w:rPr>
          <w:rFonts w:eastAsia="Verdana" w:cs="Verdana"/>
        </w:rPr>
        <w:t>Vsi zapisniki in sklepi Sveta ustanoviteljic gospodarske javne službe upravljanja</w:t>
      </w:r>
      <w:r w:rsidR="5D1C8957" w:rsidRPr="6C600AA5">
        <w:rPr>
          <w:rFonts w:eastAsia="Verdana" w:cs="Verdana"/>
        </w:rPr>
        <w:t>, vzdrževanja in delovanja namakalnega sistema so svetniku na vpogled</w:t>
      </w:r>
      <w:r w:rsidR="2D617FE3" w:rsidRPr="6C600AA5">
        <w:rPr>
          <w:rFonts w:eastAsia="Verdana" w:cs="Verdana"/>
        </w:rPr>
        <w:t>,</w:t>
      </w:r>
      <w:r w:rsidR="5D1C8957" w:rsidRPr="6C600AA5">
        <w:rPr>
          <w:rFonts w:eastAsia="Verdana" w:cs="Verdana"/>
        </w:rPr>
        <w:t xml:space="preserve"> po predhodni najavi</w:t>
      </w:r>
      <w:r w:rsidR="691DD31C" w:rsidRPr="6C600AA5">
        <w:rPr>
          <w:rFonts w:eastAsia="Verdana" w:cs="Verdana"/>
        </w:rPr>
        <w:t>,</w:t>
      </w:r>
      <w:r w:rsidR="5D1C8957" w:rsidRPr="6C600AA5">
        <w:rPr>
          <w:rFonts w:eastAsia="Verdana" w:cs="Verdana"/>
        </w:rPr>
        <w:t xml:space="preserve"> na Oddelku za gospodarstvo in gospodarske javne službe.</w:t>
      </w:r>
    </w:p>
    <w:p w14:paraId="7268D681" w14:textId="27C39C35" w:rsidR="00786538" w:rsidRDefault="2669B385" w:rsidP="6C600AA5">
      <w:pPr>
        <w:spacing w:after="0"/>
        <w:jc w:val="left"/>
        <w:rPr>
          <w:rFonts w:ascii="Calibri" w:eastAsia="Calibri" w:hAnsi="Calibri" w:cs="Calibri"/>
          <w:sz w:val="22"/>
          <w:szCs w:val="22"/>
        </w:rPr>
      </w:pPr>
      <w:r w:rsidRPr="6C600AA5">
        <w:rPr>
          <w:rFonts w:ascii="Calibri" w:eastAsia="Calibri" w:hAnsi="Calibri" w:cs="Calibri"/>
          <w:sz w:val="22"/>
          <w:szCs w:val="22"/>
        </w:rPr>
        <w:t xml:space="preserve"> </w:t>
      </w:r>
    </w:p>
    <w:p w14:paraId="283E74DF" w14:textId="0F7153A5" w:rsidR="004043C1" w:rsidRPr="00841E99" w:rsidRDefault="004043C1" w:rsidP="57F263AD">
      <w:pPr>
        <w:numPr>
          <w:ilvl w:val="0"/>
          <w:numId w:val="15"/>
        </w:numPr>
        <w:spacing w:after="0"/>
        <w:jc w:val="left"/>
        <w:rPr>
          <w:b/>
          <w:color w:val="EE0000"/>
        </w:rPr>
      </w:pPr>
      <w:r w:rsidRPr="57F263AD">
        <w:rPr>
          <w:b/>
        </w:rPr>
        <w:t xml:space="preserve">SVETNICA LJUBKA ČARGO </w:t>
      </w:r>
      <w:r>
        <w:t>je</w:t>
      </w:r>
      <w:r w:rsidRPr="57F263AD">
        <w:rPr>
          <w:color w:val="000000" w:themeColor="text1"/>
        </w:rPr>
        <w:t xml:space="preserve"> skladno z 21. členom Poslovnika Mestnega sveta najmanj tri dni pred sejo poslala naslednje vprašanje:</w:t>
      </w:r>
    </w:p>
    <w:p w14:paraId="4699C992" w14:textId="77777777" w:rsidR="00841E99" w:rsidRPr="00DB32C4" w:rsidRDefault="00841E99" w:rsidP="00841E99">
      <w:pPr>
        <w:spacing w:after="0"/>
        <w:ind w:left="720"/>
        <w:jc w:val="left"/>
        <w:rPr>
          <w:b/>
          <w:color w:val="EE0000"/>
        </w:rPr>
      </w:pPr>
    </w:p>
    <w:bookmarkEnd w:id="1"/>
    <w:bookmarkEnd w:id="2"/>
    <w:p w14:paraId="38E82195" w14:textId="77777777" w:rsidR="00DB32C4" w:rsidRDefault="2970B53E" w:rsidP="57F263AD">
      <w:pPr>
        <w:spacing w:after="0"/>
        <w:ind w:left="720"/>
        <w:jc w:val="left"/>
        <w:rPr>
          <w:color w:val="000000" w:themeColor="text1"/>
          <w:u w:val="single"/>
        </w:rPr>
      </w:pPr>
      <w:r w:rsidRPr="57F263AD">
        <w:rPr>
          <w:color w:val="000000" w:themeColor="text1"/>
          <w:u w:val="single"/>
        </w:rPr>
        <w:t>Problematika ceste do zaselka Vrše v KS Lokovec</w:t>
      </w:r>
    </w:p>
    <w:p w14:paraId="10C996F5" w14:textId="7F9A1B0C" w:rsidR="00DB32C4" w:rsidRDefault="2970B53E" w:rsidP="57F263AD">
      <w:pPr>
        <w:spacing w:after="0"/>
        <w:rPr>
          <w:color w:val="000000" w:themeColor="text1"/>
        </w:rPr>
      </w:pPr>
      <w:r w:rsidRPr="0B18BF58">
        <w:rPr>
          <w:color w:val="000000" w:themeColor="text1"/>
        </w:rPr>
        <w:t>Krajani zaselka Vrše se že več let obračamo na Krajevno skupnost Lokovec s prošnjo za asfaltiranje posameznih delov ceste, ki vodi do našega zaselka zaradi lažjega dostopa do hiš na najbolj strmih predelih. Ob vsakem zaprosilu dobimo odgovor, da cesta ni vrisana (javno dobro), zato se postopek ne nadaljuje.</w:t>
      </w:r>
    </w:p>
    <w:p w14:paraId="2005F943" w14:textId="77777777" w:rsidR="00DB32C4" w:rsidRDefault="2970B53E" w:rsidP="57F263AD">
      <w:pPr>
        <w:spacing w:after="0"/>
        <w:rPr>
          <w:color w:val="000000" w:themeColor="text1"/>
        </w:rPr>
      </w:pPr>
      <w:r w:rsidRPr="57F263AD">
        <w:rPr>
          <w:color w:val="000000" w:themeColor="text1"/>
        </w:rPr>
        <w:t>V mesecu oktobru je bila na omenjenem odseku postavljena tabla “Gozdna cesta – uporaba na lastno odgovornost”, kar je povzročilo dodatno zaskrbljenost. Zato se ponovno obračamo na Krajevno skupnost Lokovec in Mestno občino Nova Gorica s prošnjo, da se preveri dejansko stanje in ugotovi pravni status navedene ceste.</w:t>
      </w:r>
    </w:p>
    <w:p w14:paraId="12026F8D" w14:textId="77777777" w:rsidR="00DB32C4" w:rsidRDefault="2970B53E" w:rsidP="57F263AD">
      <w:pPr>
        <w:spacing w:after="0"/>
        <w:rPr>
          <w:color w:val="000000" w:themeColor="text1"/>
        </w:rPr>
      </w:pPr>
      <w:r w:rsidRPr="57F263AD">
        <w:rPr>
          <w:color w:val="000000" w:themeColor="text1"/>
        </w:rPr>
        <w:t>Po razpoložljivi dokumentaciji je bil postopek vknjižbe ceste že izveden:</w:t>
      </w:r>
    </w:p>
    <w:p w14:paraId="55F970B0" w14:textId="77777777" w:rsidR="00DB32C4" w:rsidRDefault="2970B53E" w:rsidP="57F263AD">
      <w:pPr>
        <w:numPr>
          <w:ilvl w:val="0"/>
          <w:numId w:val="26"/>
        </w:numPr>
        <w:tabs>
          <w:tab w:val="clear" w:pos="720"/>
          <w:tab w:val="num" w:pos="1134"/>
        </w:tabs>
        <w:spacing w:after="0"/>
        <w:ind w:left="993" w:right="0" w:hanging="142"/>
        <w:jc w:val="left"/>
        <w:rPr>
          <w:color w:val="000000" w:themeColor="text1"/>
        </w:rPr>
      </w:pPr>
      <w:r w:rsidRPr="57F263AD">
        <w:rPr>
          <w:color w:val="000000" w:themeColor="text1"/>
        </w:rPr>
        <w:t>Cesta je bila zgrajena leta 1986 na pobudo krajanov Vrše, v soglasju s KS Lokovec in Mestno občino Nova Gorica.</w:t>
      </w:r>
    </w:p>
    <w:p w14:paraId="33B71362" w14:textId="77777777" w:rsidR="00DB32C4" w:rsidRDefault="2970B53E" w:rsidP="57F263AD">
      <w:pPr>
        <w:numPr>
          <w:ilvl w:val="0"/>
          <w:numId w:val="26"/>
        </w:numPr>
        <w:tabs>
          <w:tab w:val="clear" w:pos="720"/>
          <w:tab w:val="num" w:pos="1134"/>
        </w:tabs>
        <w:spacing w:after="0"/>
        <w:ind w:left="993" w:right="0" w:hanging="142"/>
        <w:jc w:val="left"/>
        <w:rPr>
          <w:color w:val="000000" w:themeColor="text1"/>
        </w:rPr>
      </w:pPr>
      <w:r w:rsidRPr="57F263AD">
        <w:rPr>
          <w:color w:val="000000" w:themeColor="text1"/>
        </w:rPr>
        <w:t>Leta 2006 so bila zbrana soglasja lastnikov ter opravljeni podpisi pri notarju.</w:t>
      </w:r>
    </w:p>
    <w:p w14:paraId="6B6C5BA2" w14:textId="77777777" w:rsidR="00DB32C4" w:rsidRDefault="2970B53E" w:rsidP="57F263AD">
      <w:pPr>
        <w:numPr>
          <w:ilvl w:val="0"/>
          <w:numId w:val="26"/>
        </w:numPr>
        <w:tabs>
          <w:tab w:val="clear" w:pos="720"/>
          <w:tab w:val="num" w:pos="1134"/>
        </w:tabs>
        <w:spacing w:after="0"/>
        <w:ind w:left="993" w:right="0" w:hanging="142"/>
        <w:jc w:val="left"/>
        <w:rPr>
          <w:color w:val="000000" w:themeColor="text1"/>
        </w:rPr>
      </w:pPr>
      <w:r w:rsidRPr="57F263AD">
        <w:rPr>
          <w:color w:val="000000" w:themeColor="text1"/>
        </w:rPr>
        <w:t>Dne 6. 2. 2007 je bil na Območni geodetski upravi Nova Gorica vložen zahtevek za ureditev meje, parcelacijo in spremembo vrste rabe zemljišč (k.o. Lokovec).- v sklopu tega se je vodil en postopek v imenu vseh lastnikov.</w:t>
      </w:r>
    </w:p>
    <w:p w14:paraId="7225F566" w14:textId="77777777" w:rsidR="00DB32C4" w:rsidRDefault="2970B53E" w:rsidP="57F263AD">
      <w:pPr>
        <w:numPr>
          <w:ilvl w:val="0"/>
          <w:numId w:val="26"/>
        </w:numPr>
        <w:tabs>
          <w:tab w:val="clear" w:pos="720"/>
          <w:tab w:val="num" w:pos="1134"/>
        </w:tabs>
        <w:spacing w:after="0"/>
        <w:ind w:left="993" w:right="0" w:hanging="142"/>
        <w:jc w:val="left"/>
        <w:rPr>
          <w:color w:val="000000" w:themeColor="text1"/>
        </w:rPr>
      </w:pPr>
      <w:r w:rsidRPr="57F263AD">
        <w:rPr>
          <w:color w:val="000000" w:themeColor="text1"/>
        </w:rPr>
        <w:t>Postopek je bil zaključen s sklepom št. 02112-79/2008/4, s katerim je bilo ugotovljeno novo stanje vrste rabe.</w:t>
      </w:r>
    </w:p>
    <w:p w14:paraId="144ACE97" w14:textId="77777777" w:rsidR="00DB32C4" w:rsidRDefault="2970B53E" w:rsidP="57F263AD">
      <w:pPr>
        <w:numPr>
          <w:ilvl w:val="0"/>
          <w:numId w:val="26"/>
        </w:numPr>
        <w:tabs>
          <w:tab w:val="clear" w:pos="720"/>
          <w:tab w:val="num" w:pos="1134"/>
        </w:tabs>
        <w:spacing w:after="0"/>
        <w:ind w:left="993" w:right="0" w:hanging="142"/>
        <w:jc w:val="left"/>
        <w:rPr>
          <w:color w:val="000000" w:themeColor="text1"/>
        </w:rPr>
      </w:pPr>
      <w:r w:rsidRPr="57F263AD">
        <w:rPr>
          <w:color w:val="000000" w:themeColor="text1"/>
        </w:rPr>
        <w:t>Leta 2009 je bila podpisana pogodba o brezplačnem odstopu zemljišč v last Mestne občine Nova Gorica.</w:t>
      </w:r>
    </w:p>
    <w:p w14:paraId="3DF43777" w14:textId="77777777" w:rsidR="00DB32C4" w:rsidRDefault="00DB32C4" w:rsidP="57F263AD">
      <w:pPr>
        <w:spacing w:after="0"/>
        <w:ind w:left="993" w:right="0"/>
        <w:jc w:val="left"/>
        <w:rPr>
          <w:color w:val="000000" w:themeColor="text1"/>
        </w:rPr>
      </w:pPr>
    </w:p>
    <w:p w14:paraId="35D83EC6" w14:textId="77777777" w:rsidR="00DB32C4" w:rsidRDefault="2970B53E" w:rsidP="57F263AD">
      <w:pPr>
        <w:spacing w:after="0"/>
        <w:rPr>
          <w:color w:val="000000" w:themeColor="text1"/>
        </w:rPr>
      </w:pPr>
      <w:r w:rsidRPr="57F263AD">
        <w:rPr>
          <w:color w:val="000000" w:themeColor="text1"/>
        </w:rPr>
        <w:t>V zemljiški knjigi so kot ceste v lasti MONG vpisane naslednje parcele (k.o. 2296 Lokovec):</w:t>
      </w:r>
      <w:r w:rsidR="00DB32C4">
        <w:br/>
      </w:r>
      <w:r w:rsidRPr="57F263AD">
        <w:rPr>
          <w:color w:val="000000" w:themeColor="text1"/>
        </w:rPr>
        <w:t>1303/4, 1323/1, 1286/2, 1342/13, 1342/14, 1342/16, 1342/19, 1728/1, 1347/13, 1728/4, 1348/265, 1360/4, 1363/6, 1362/3, 1366/2, 1348/4, 1459/3, 1460/1, 1368/3, 1461/1, 1462/10.</w:t>
      </w:r>
    </w:p>
    <w:p w14:paraId="7429E796" w14:textId="77777777" w:rsidR="00DB32C4" w:rsidRDefault="2970B53E" w:rsidP="57F263AD">
      <w:pPr>
        <w:spacing w:after="0"/>
        <w:jc w:val="left"/>
        <w:rPr>
          <w:color w:val="000000" w:themeColor="text1"/>
        </w:rPr>
      </w:pPr>
      <w:r w:rsidRPr="57F263AD">
        <w:rPr>
          <w:color w:val="000000" w:themeColor="text1"/>
        </w:rPr>
        <w:t>Na podlagi navedenega prosimo, da se uradno preveri status navedene ceste na zemljiški knjigi, Geodetski upravi ter zagotovi njeno vključitev v program rednega vzdrževanja oziroma asfaltiranja, enako kot pri drugih cestah v Lokovcu.</w:t>
      </w:r>
    </w:p>
    <w:p w14:paraId="620CFAD0" w14:textId="147E12BF" w:rsidR="00DB32C4" w:rsidRDefault="2970B53E" w:rsidP="004843A5">
      <w:pPr>
        <w:spacing w:after="0"/>
        <w:rPr>
          <w:color w:val="000000" w:themeColor="text1"/>
        </w:rPr>
      </w:pPr>
      <w:r w:rsidRPr="57F263AD">
        <w:rPr>
          <w:color w:val="000000" w:themeColor="text1"/>
        </w:rPr>
        <w:t>Zahvaljujemo se za vaš čas in pričakujemo vaš odgovor.</w:t>
      </w:r>
    </w:p>
    <w:p w14:paraId="3626BEFD" w14:textId="77777777" w:rsidR="004843A5" w:rsidRPr="004843A5" w:rsidRDefault="004843A5" w:rsidP="004843A5">
      <w:pPr>
        <w:spacing w:after="0"/>
        <w:rPr>
          <w:color w:val="000000" w:themeColor="text1"/>
        </w:rPr>
      </w:pPr>
    </w:p>
    <w:p w14:paraId="74A83B62" w14:textId="3FC86D72" w:rsidR="00DB32C4" w:rsidRDefault="2970B53E" w:rsidP="57F263AD">
      <w:pPr>
        <w:spacing w:after="0"/>
        <w:jc w:val="left"/>
      </w:pPr>
      <w:r w:rsidRPr="0B18BF58">
        <w:rPr>
          <w:b/>
        </w:rPr>
        <w:lastRenderedPageBreak/>
        <w:t xml:space="preserve">Občinska uprava </w:t>
      </w:r>
      <w:r>
        <w:t>je posredovala naslednji odgovor:</w:t>
      </w:r>
    </w:p>
    <w:p w14:paraId="5D94710E" w14:textId="23A041AB" w:rsidR="0B18BF58" w:rsidRDefault="0B18BF58" w:rsidP="0B18BF58">
      <w:pPr>
        <w:spacing w:after="0"/>
        <w:jc w:val="left"/>
      </w:pPr>
    </w:p>
    <w:p w14:paraId="30AC7D58" w14:textId="1B76D30A" w:rsidR="7110F4DD" w:rsidRDefault="7110F4DD" w:rsidP="6C600AA5">
      <w:pPr>
        <w:spacing w:after="160" w:line="257" w:lineRule="auto"/>
        <w:jc w:val="left"/>
        <w:rPr>
          <w:rFonts w:eastAsia="Verdana" w:cs="Verdana"/>
        </w:rPr>
      </w:pPr>
      <w:r w:rsidRPr="6C600AA5">
        <w:rPr>
          <w:rFonts w:eastAsia="Verdana" w:cs="Verdana"/>
        </w:rPr>
        <w:t xml:space="preserve">Pot do zaselka Vrše v Krajevni skupnosti Lokovec poteka od kategorizirane občinske ceste LC 284 072 po zemljiščih, ki so nekatera v lasti </w:t>
      </w:r>
      <w:r w:rsidR="5B53739C" w:rsidRPr="6C600AA5">
        <w:rPr>
          <w:rFonts w:eastAsia="Verdana" w:cs="Verdana"/>
        </w:rPr>
        <w:t>Mestne občine Nova Gorica</w:t>
      </w:r>
      <w:r w:rsidRPr="6C600AA5">
        <w:rPr>
          <w:rFonts w:eastAsia="Verdana" w:cs="Verdana"/>
        </w:rPr>
        <w:t xml:space="preserve">, nekatera </w:t>
      </w:r>
      <w:r w:rsidR="1FF4603D" w:rsidRPr="6C600AA5">
        <w:rPr>
          <w:rFonts w:eastAsia="Verdana" w:cs="Verdana"/>
        </w:rPr>
        <w:t>pa v zasebni</w:t>
      </w:r>
      <w:r w:rsidRPr="6C600AA5">
        <w:rPr>
          <w:rFonts w:eastAsia="Verdana" w:cs="Verdana"/>
        </w:rPr>
        <w:t xml:space="preserve"> lasti. Cesta je večinoma parcelirana, vendar ne v celoti.</w:t>
      </w:r>
    </w:p>
    <w:p w14:paraId="1170F757" w14:textId="1E39A5C5" w:rsidR="7110F4DD" w:rsidRDefault="7110F4DD" w:rsidP="6C600AA5">
      <w:pPr>
        <w:spacing w:after="160" w:line="257" w:lineRule="auto"/>
        <w:jc w:val="left"/>
        <w:rPr>
          <w:rFonts w:eastAsia="Verdana" w:cs="Verdana"/>
        </w:rPr>
      </w:pPr>
      <w:r w:rsidRPr="6C600AA5">
        <w:rPr>
          <w:rFonts w:eastAsia="Verdana" w:cs="Verdana"/>
        </w:rPr>
        <w:t>Cesta je</w:t>
      </w:r>
      <w:r w:rsidR="3E4970A3" w:rsidRPr="6C600AA5">
        <w:rPr>
          <w:rFonts w:eastAsia="Verdana" w:cs="Verdana"/>
        </w:rPr>
        <w:t>,</w:t>
      </w:r>
      <w:r w:rsidRPr="6C600AA5">
        <w:rPr>
          <w:rFonts w:eastAsia="Verdana" w:cs="Verdana"/>
        </w:rPr>
        <w:t xml:space="preserve"> v skladu s Pravilnikom o gozdnih prometnicah</w:t>
      </w:r>
      <w:r w:rsidR="20CA5734" w:rsidRPr="6C600AA5">
        <w:rPr>
          <w:rFonts w:eastAsia="Verdana" w:cs="Verdana"/>
        </w:rPr>
        <w:t xml:space="preserve"> (Uradni list RS, št. </w:t>
      </w:r>
      <w:hyperlink r:id="rId11">
        <w:r w:rsidR="20CA5734" w:rsidRPr="6C600AA5">
          <w:rPr>
            <w:rFonts w:asciiTheme="minorHAnsi" w:eastAsiaTheme="minorEastAsia" w:hAnsiTheme="minorHAnsi" w:cstheme="minorBidi"/>
          </w:rPr>
          <w:t>4/09</w:t>
        </w:r>
      </w:hyperlink>
      <w:r w:rsidR="260C8E0A" w:rsidRPr="6C600AA5">
        <w:rPr>
          <w:rFonts w:eastAsia="Verdana" w:cs="Verdana"/>
        </w:rPr>
        <w:t>)</w:t>
      </w:r>
      <w:r w:rsidRPr="6C600AA5">
        <w:rPr>
          <w:rFonts w:eastAsia="Verdana" w:cs="Verdana"/>
        </w:rPr>
        <w:t>, ki določa pogoje, projektiranje, gradnjo, vzdrževanje, način uporabe in evidentiranje grajenih gozdnih prometnic</w:t>
      </w:r>
      <w:r w:rsidR="6F252DE4" w:rsidRPr="6C600AA5">
        <w:rPr>
          <w:rFonts w:eastAsia="Verdana" w:cs="Verdana"/>
        </w:rPr>
        <w:t>,</w:t>
      </w:r>
      <w:r w:rsidR="37E6222C" w:rsidRPr="6C600AA5">
        <w:rPr>
          <w:rFonts w:eastAsia="Verdana" w:cs="Verdana"/>
        </w:rPr>
        <w:t xml:space="preserve"> evidentirana v </w:t>
      </w:r>
      <w:r w:rsidR="7E11336A" w:rsidRPr="6C600AA5">
        <w:rPr>
          <w:rFonts w:eastAsia="Verdana" w:cs="Verdana"/>
        </w:rPr>
        <w:t xml:space="preserve">evidenci </w:t>
      </w:r>
      <w:r w:rsidR="37E6222C" w:rsidRPr="6C600AA5">
        <w:rPr>
          <w:rFonts w:eastAsia="Verdana" w:cs="Verdana"/>
        </w:rPr>
        <w:t>gozdnih cest</w:t>
      </w:r>
      <w:r w:rsidRPr="6C600AA5">
        <w:rPr>
          <w:rFonts w:eastAsia="Verdana" w:cs="Verdana"/>
        </w:rPr>
        <w:t>.</w:t>
      </w:r>
    </w:p>
    <w:p w14:paraId="20BE1370" w14:textId="7DF79802" w:rsidR="7110F4DD" w:rsidRDefault="7110F4DD" w:rsidP="6C600AA5">
      <w:pPr>
        <w:spacing w:after="160" w:line="257" w:lineRule="auto"/>
        <w:jc w:val="left"/>
        <w:rPr>
          <w:rFonts w:eastAsia="Verdana" w:cs="Verdana"/>
        </w:rPr>
      </w:pPr>
      <w:r w:rsidRPr="6C600AA5">
        <w:rPr>
          <w:rFonts w:eastAsia="Verdana" w:cs="Verdana"/>
        </w:rPr>
        <w:t>Gozdna cesta je grajena gozdna prometnica,</w:t>
      </w:r>
      <w:r w:rsidR="29CAB424" w:rsidRPr="6C600AA5">
        <w:rPr>
          <w:rFonts w:eastAsia="Verdana" w:cs="Verdana"/>
          <w:color w:val="212529"/>
        </w:rPr>
        <w:t xml:space="preserve"> ki je namenjena predvsem gospodarjenju z gozdom,</w:t>
      </w:r>
      <w:r w:rsidRPr="6C600AA5">
        <w:rPr>
          <w:rFonts w:eastAsia="Verdana" w:cs="Verdana"/>
        </w:rPr>
        <w:t xml:space="preserve"> je nekategorizirana v skladu s predpisi, ki urejajo javne ceste, je javnega značaja in je vodena v evidenci gozdnih cest. </w:t>
      </w:r>
    </w:p>
    <w:p w14:paraId="1296212E" w14:textId="1421BEF4" w:rsidR="7110F4DD" w:rsidRDefault="7110F4DD" w:rsidP="6C600AA5">
      <w:pPr>
        <w:spacing w:after="160" w:line="257" w:lineRule="auto"/>
        <w:jc w:val="left"/>
        <w:rPr>
          <w:rFonts w:eastAsia="Verdana" w:cs="Verdana"/>
        </w:rPr>
      </w:pPr>
      <w:r w:rsidRPr="6C600AA5">
        <w:rPr>
          <w:rFonts w:eastAsia="Verdana" w:cs="Verdana"/>
        </w:rPr>
        <w:t>Izvedbo vzdrževanja gozdnih cest zagotavlja lokalna skupnost na podlagi programa vzdrževanja, ki ga vsako leto pripravi Zavod za gozdove Slovenije</w:t>
      </w:r>
      <w:r w:rsidR="5CC00B60" w:rsidRPr="6C600AA5">
        <w:rPr>
          <w:rFonts w:eastAsia="Verdana" w:cs="Verdana"/>
        </w:rPr>
        <w:t>,</w:t>
      </w:r>
      <w:r w:rsidR="00C65F3E" w:rsidRPr="6C600AA5">
        <w:rPr>
          <w:rFonts w:eastAsia="Verdana" w:cs="Verdana"/>
        </w:rPr>
        <w:t xml:space="preserve"> občina</w:t>
      </w:r>
      <w:r w:rsidR="6126E52F" w:rsidRPr="6C600AA5">
        <w:rPr>
          <w:rFonts w:eastAsia="Verdana" w:cs="Verdana"/>
        </w:rPr>
        <w:t xml:space="preserve"> pa</w:t>
      </w:r>
      <w:r w:rsidRPr="6C600AA5">
        <w:rPr>
          <w:rFonts w:eastAsia="Verdana" w:cs="Verdana"/>
        </w:rPr>
        <w:t xml:space="preserve"> izbere izvajalca za vzdrževalna dela na gozdnih cestah.</w:t>
      </w:r>
      <w:r w:rsidR="24905DF6" w:rsidRPr="6C600AA5">
        <w:rPr>
          <w:rFonts w:eastAsia="Verdana" w:cs="Verdana"/>
        </w:rPr>
        <w:t xml:space="preserve"> Prav tako</w:t>
      </w:r>
      <w:r w:rsidR="03A65D55" w:rsidRPr="6C600AA5">
        <w:rPr>
          <w:rFonts w:eastAsia="Verdana" w:cs="Verdana"/>
        </w:rPr>
        <w:t xml:space="preserve"> zavod</w:t>
      </w:r>
      <w:r w:rsidR="24905DF6" w:rsidRPr="6C600AA5">
        <w:rPr>
          <w:rFonts w:eastAsia="Verdana" w:cs="Verdana"/>
        </w:rPr>
        <w:t xml:space="preserve"> v sodelovanju z občino </w:t>
      </w:r>
      <w:r w:rsidR="38A4920F" w:rsidRPr="6C600AA5">
        <w:rPr>
          <w:rFonts w:eastAsia="Verdana" w:cs="Verdana"/>
        </w:rPr>
        <w:t>i</w:t>
      </w:r>
      <w:r w:rsidRPr="6C600AA5">
        <w:rPr>
          <w:rFonts w:eastAsia="Verdana" w:cs="Verdana"/>
        </w:rPr>
        <w:t>zdela tudi letni operativni program dela. V programu je naveden obseg vzdrževanja (gozdne ceste) in roki za izvedbo del. Obseg vzdrževanja je pogojen z razpoložljivimi sredstvi v letnem proračunu občine</w:t>
      </w:r>
      <w:r w:rsidR="56488BB6" w:rsidRPr="6C600AA5">
        <w:rPr>
          <w:rFonts w:eastAsia="Verdana" w:cs="Verdana"/>
        </w:rPr>
        <w:t>,</w:t>
      </w:r>
      <w:r w:rsidRPr="6C600AA5">
        <w:rPr>
          <w:rFonts w:eastAsia="Verdana" w:cs="Verdana"/>
        </w:rPr>
        <w:t xml:space="preserve"> vir </w:t>
      </w:r>
      <w:r w:rsidR="1A6CD9ED" w:rsidRPr="6C600AA5">
        <w:rPr>
          <w:rFonts w:eastAsia="Verdana" w:cs="Verdana"/>
        </w:rPr>
        <w:t xml:space="preserve">teh sredstev pa </w:t>
      </w:r>
      <w:r w:rsidRPr="6C600AA5">
        <w:rPr>
          <w:rFonts w:eastAsia="Verdana" w:cs="Verdana"/>
        </w:rPr>
        <w:t>so sredstva iz proračuna RS, sredstva pristojbin za vzdrževanje gozdnih cest, lastna sredstva občine in</w:t>
      </w:r>
      <w:r w:rsidR="70983FBA" w:rsidRPr="6C600AA5">
        <w:rPr>
          <w:rFonts w:eastAsia="Verdana" w:cs="Verdana"/>
        </w:rPr>
        <w:t xml:space="preserve"> sredstva </w:t>
      </w:r>
      <w:r w:rsidRPr="6C600AA5">
        <w:rPr>
          <w:rFonts w:eastAsia="Verdana" w:cs="Verdana"/>
        </w:rPr>
        <w:t>drugi</w:t>
      </w:r>
      <w:r w:rsidR="1CC0C91E" w:rsidRPr="6C600AA5">
        <w:rPr>
          <w:rFonts w:eastAsia="Verdana" w:cs="Verdana"/>
        </w:rPr>
        <w:t>h</w:t>
      </w:r>
      <w:r w:rsidRPr="6C600AA5">
        <w:rPr>
          <w:rFonts w:eastAsia="Verdana" w:cs="Verdana"/>
        </w:rPr>
        <w:t xml:space="preserve"> upor</w:t>
      </w:r>
      <w:r w:rsidR="34E8D9E5" w:rsidRPr="6C600AA5">
        <w:rPr>
          <w:rFonts w:eastAsia="Verdana" w:cs="Verdana"/>
        </w:rPr>
        <w:t>ab</w:t>
      </w:r>
      <w:r w:rsidRPr="6C600AA5">
        <w:rPr>
          <w:rFonts w:eastAsia="Verdana" w:cs="Verdana"/>
        </w:rPr>
        <w:t>nik</w:t>
      </w:r>
      <w:r w:rsidR="317FC4F0" w:rsidRPr="6C600AA5">
        <w:rPr>
          <w:rFonts w:eastAsia="Verdana" w:cs="Verdana"/>
        </w:rPr>
        <w:t xml:space="preserve">ov </w:t>
      </w:r>
      <w:r w:rsidRPr="6C600AA5">
        <w:rPr>
          <w:rFonts w:eastAsia="Verdana" w:cs="Verdana"/>
        </w:rPr>
        <w:t xml:space="preserve">gozdnih cest. </w:t>
      </w:r>
    </w:p>
    <w:p w14:paraId="10E79212" w14:textId="05FA7642" w:rsidR="7110F4DD" w:rsidRDefault="7110F4DD" w:rsidP="6C600AA5">
      <w:pPr>
        <w:spacing w:after="160" w:line="257" w:lineRule="auto"/>
        <w:jc w:val="left"/>
        <w:rPr>
          <w:rFonts w:eastAsia="Verdana" w:cs="Verdana"/>
        </w:rPr>
      </w:pPr>
      <w:r w:rsidRPr="6C600AA5">
        <w:rPr>
          <w:rFonts w:eastAsia="Verdana" w:cs="Verdana"/>
        </w:rPr>
        <w:t>Na podlagi navedenega je cesta do zaselka Vrše v celoti zajeta v sklopu vzdrževanja gozdnih cest, ki se redno vzdržujejo.</w:t>
      </w:r>
    </w:p>
    <w:p w14:paraId="213EA9DE" w14:textId="701CA35D" w:rsidR="7110F4DD" w:rsidRDefault="7110F4DD" w:rsidP="6C600AA5">
      <w:pPr>
        <w:spacing w:after="160" w:line="257" w:lineRule="auto"/>
        <w:jc w:val="left"/>
        <w:rPr>
          <w:rFonts w:eastAsia="Verdana" w:cs="Verdana"/>
        </w:rPr>
      </w:pPr>
      <w:r w:rsidRPr="6C600AA5">
        <w:rPr>
          <w:rFonts w:eastAsia="Verdana" w:cs="Verdana"/>
        </w:rPr>
        <w:t xml:space="preserve">V letu 2026 bodo strokovne službe </w:t>
      </w:r>
      <w:r w:rsidR="76E67E50" w:rsidRPr="6C600AA5">
        <w:rPr>
          <w:rFonts w:eastAsia="Verdana" w:cs="Verdana"/>
        </w:rPr>
        <w:t xml:space="preserve">Mestne občine Nova Gorica </w:t>
      </w:r>
      <w:r w:rsidRPr="6C600AA5">
        <w:rPr>
          <w:rFonts w:eastAsia="Verdana" w:cs="Verdana"/>
        </w:rPr>
        <w:t xml:space="preserve">pregledale traso ceste in presodile, kateri so najbolj strmi odseki, da se jih asfaltira. </w:t>
      </w:r>
    </w:p>
    <w:p w14:paraId="5EAA129B" w14:textId="4D976B14" w:rsidR="7110F4DD" w:rsidRDefault="7110F4DD" w:rsidP="6C600AA5">
      <w:pPr>
        <w:spacing w:after="160" w:line="257" w:lineRule="auto"/>
        <w:jc w:val="left"/>
        <w:rPr>
          <w:rFonts w:eastAsia="Verdana" w:cs="Verdana"/>
        </w:rPr>
      </w:pPr>
      <w:r w:rsidRPr="6C600AA5">
        <w:rPr>
          <w:rFonts w:eastAsia="Verdana" w:cs="Verdana"/>
        </w:rPr>
        <w:t xml:space="preserve">Zavod za gozdove je v oktobru 2025 dosledno urejal označevanje gozdnih cest v skladu s Pravilnikom o gozdnih prometnicah, zato je ponekod zastarele table z označitvijo »Gozdna cesta – uporaba na lastno odgovornost« zamenjal z novimi, kjer pa tabel ni bilo, jih je dodatno postavil. </w:t>
      </w:r>
    </w:p>
    <w:p w14:paraId="196DF68C" w14:textId="6C886E37" w:rsidR="7110F4DD" w:rsidRDefault="7110F4DD" w:rsidP="6C600AA5">
      <w:pPr>
        <w:spacing w:after="160" w:line="257" w:lineRule="auto"/>
        <w:jc w:val="left"/>
        <w:rPr>
          <w:rFonts w:eastAsia="Verdana" w:cs="Verdana"/>
        </w:rPr>
      </w:pPr>
      <w:r w:rsidRPr="6C600AA5">
        <w:rPr>
          <w:rFonts w:eastAsia="Verdana" w:cs="Verdana"/>
        </w:rPr>
        <w:t>Status gozdne ceste do zaselka Vrše se s postavitvijo omenjene table ni spremenil. Še vedno je to nekategorizirana pot, gozdna prometnica, ki se izključno vzdržuje iz za to namenjenih sredstev občine na podlagi letnega programa vzdrževanja, ki ga pripravi Zavod za gozdove</w:t>
      </w:r>
      <w:r w:rsidR="069DB781" w:rsidRPr="6C600AA5">
        <w:rPr>
          <w:rFonts w:eastAsia="Verdana" w:cs="Verdana"/>
        </w:rPr>
        <w:t>,</w:t>
      </w:r>
      <w:r w:rsidRPr="6C600AA5">
        <w:rPr>
          <w:rFonts w:eastAsia="Verdana" w:cs="Verdana"/>
        </w:rPr>
        <w:t xml:space="preserve"> skupaj z lokalno skupnostjo. Uporabljajo pa </w:t>
      </w:r>
      <w:r w:rsidR="058DA332" w:rsidRPr="6C600AA5">
        <w:rPr>
          <w:rFonts w:eastAsia="Verdana" w:cs="Verdana"/>
        </w:rPr>
        <w:t xml:space="preserve">jo </w:t>
      </w:r>
      <w:r w:rsidRPr="6C600AA5">
        <w:rPr>
          <w:rFonts w:eastAsia="Verdana" w:cs="Verdana"/>
        </w:rPr>
        <w:t>lahko poleg lastnikov gozdov tudi drugi uporabniki</w:t>
      </w:r>
      <w:r w:rsidR="0392F866" w:rsidRPr="6C600AA5">
        <w:rPr>
          <w:rFonts w:eastAsia="Verdana" w:cs="Verdana"/>
        </w:rPr>
        <w:t>,</w:t>
      </w:r>
      <w:r w:rsidRPr="6C600AA5">
        <w:rPr>
          <w:rFonts w:eastAsia="Verdana" w:cs="Verdana"/>
        </w:rPr>
        <w:t xml:space="preserve"> vendar na lastno odgovornost. </w:t>
      </w:r>
    </w:p>
    <w:p w14:paraId="6F9B2DCE" w14:textId="080A3C05" w:rsidR="7110F4DD" w:rsidRDefault="7110F4DD" w:rsidP="6C600AA5">
      <w:pPr>
        <w:spacing w:after="160" w:line="257" w:lineRule="auto"/>
        <w:jc w:val="left"/>
        <w:rPr>
          <w:rFonts w:eastAsia="Verdana" w:cs="Verdana"/>
        </w:rPr>
      </w:pPr>
      <w:r w:rsidRPr="6C600AA5">
        <w:rPr>
          <w:rFonts w:eastAsia="Verdana" w:cs="Verdana"/>
        </w:rPr>
        <w:t xml:space="preserve">Glede na razpoložljiva proračunska sredstva za parcelacije v letu 2026 bo </w:t>
      </w:r>
      <w:r w:rsidR="097EFF41" w:rsidRPr="6C600AA5">
        <w:rPr>
          <w:rFonts w:eastAsia="Verdana" w:cs="Verdana"/>
        </w:rPr>
        <w:t xml:space="preserve">Mestna občina Nova Gorica </w:t>
      </w:r>
      <w:r w:rsidRPr="6C600AA5">
        <w:rPr>
          <w:rFonts w:eastAsia="Verdana" w:cs="Verdana"/>
        </w:rPr>
        <w:t>naročila parcelacijo ceste na odseku, kjer še ni parcelirana in začela s postopkom brezplačne pridobitve zemljišč</w:t>
      </w:r>
      <w:r w:rsidR="02AB62EF" w:rsidRPr="6C600AA5">
        <w:rPr>
          <w:rFonts w:eastAsia="Verdana" w:cs="Verdana"/>
        </w:rPr>
        <w:t>,</w:t>
      </w:r>
      <w:r w:rsidRPr="6C600AA5">
        <w:rPr>
          <w:rFonts w:eastAsia="Verdana" w:cs="Verdana"/>
        </w:rPr>
        <w:t xml:space="preserve"> kot je bila predhodna praksa za poti v Lokovcu.</w:t>
      </w:r>
    </w:p>
    <w:p w14:paraId="5C879CD9" w14:textId="38AE7025" w:rsidR="0B18BF58" w:rsidRDefault="0B18BF58" w:rsidP="6C600AA5">
      <w:pPr>
        <w:spacing w:after="0"/>
        <w:jc w:val="left"/>
        <w:rPr>
          <w:rFonts w:eastAsia="Verdana" w:cs="Verdana"/>
        </w:rPr>
      </w:pPr>
    </w:p>
    <w:p w14:paraId="2EBBF1C2" w14:textId="602D7DCB" w:rsidR="00DB32C4" w:rsidRDefault="4FDE8E3D" w:rsidP="57F263AD">
      <w:pPr>
        <w:numPr>
          <w:ilvl w:val="0"/>
          <w:numId w:val="15"/>
        </w:numPr>
        <w:spacing w:after="0"/>
        <w:jc w:val="left"/>
        <w:rPr>
          <w:b/>
          <w:color w:val="FF0000"/>
        </w:rPr>
      </w:pPr>
      <w:r w:rsidRPr="57F263AD">
        <w:rPr>
          <w:b/>
        </w:rPr>
        <w:t xml:space="preserve">SVETNIK </w:t>
      </w:r>
      <w:r w:rsidR="440BC4DA" w:rsidRPr="57F263AD">
        <w:rPr>
          <w:b/>
        </w:rPr>
        <w:t>GABRIJEL FIŠER</w:t>
      </w:r>
      <w:r w:rsidRPr="57F263AD">
        <w:rPr>
          <w:b/>
        </w:rPr>
        <w:t xml:space="preserve"> </w:t>
      </w:r>
      <w:r>
        <w:t>je postavil naslednje svetniško vprašanje:</w:t>
      </w:r>
    </w:p>
    <w:p w14:paraId="4A8A53A6" w14:textId="48D6B21A" w:rsidR="57F263AD" w:rsidRDefault="57F263AD" w:rsidP="57F263AD">
      <w:pPr>
        <w:spacing w:after="0"/>
        <w:ind w:left="720"/>
        <w:jc w:val="left"/>
        <w:rPr>
          <w:b/>
          <w:color w:val="EE0000"/>
        </w:rPr>
      </w:pPr>
    </w:p>
    <w:p w14:paraId="6DF9F60C" w14:textId="505F167A" w:rsidR="6C600AA5" w:rsidRPr="004C49FA" w:rsidRDefault="7C2BC242" w:rsidP="004C49FA">
      <w:pPr>
        <w:jc w:val="left"/>
        <w:rPr>
          <w:rFonts w:eastAsia="Verdana" w:cs="Verdana"/>
          <w:color w:val="000000" w:themeColor="text1"/>
        </w:rPr>
      </w:pPr>
      <w:r w:rsidRPr="6C600AA5">
        <w:rPr>
          <w:rFonts w:eastAsia="Verdana" w:cs="Verdana"/>
          <w:color w:val="000000" w:themeColor="text1"/>
        </w:rPr>
        <w:t xml:space="preserve">V javnih objavah smo lahko nedavno prebrali, da Mestna občina Nova Gorica daje </w:t>
      </w:r>
      <w:r w:rsidRPr="6C600AA5">
        <w:rPr>
          <w:rFonts w:eastAsia="Verdana" w:cs="Verdana"/>
        </w:rPr>
        <w:t>nepremično premoženje na dražbo.  Predvsem se postavlja vprašanje o stanovanjski enoti na Kidričevi ulici. Sprašujem, ali na mizi ni bilo opcije o prenosu enote na Stanovanjski sklad glede na precejšnje pomanjkanje najemnih stanovanj in ali je bila pri tem oziroma pred dražbo opravljena uradna cenitev? Glede na povprečno ceno na kvadratni meter se zdi na prvi pogled izklicna cena dokaj nizka.</w:t>
      </w:r>
    </w:p>
    <w:p w14:paraId="7638559F" w14:textId="05574AFA" w:rsidR="7C2BC242" w:rsidRDefault="63D10BDE" w:rsidP="57F263AD">
      <w:pPr>
        <w:spacing w:after="0"/>
        <w:jc w:val="left"/>
      </w:pPr>
      <w:r w:rsidRPr="6C600AA5">
        <w:rPr>
          <w:b/>
        </w:rPr>
        <w:lastRenderedPageBreak/>
        <w:t>St</w:t>
      </w:r>
      <w:r w:rsidR="7C2BC242" w:rsidRPr="6C600AA5">
        <w:rPr>
          <w:b/>
        </w:rPr>
        <w:t>a</w:t>
      </w:r>
      <w:r w:rsidRPr="6C600AA5">
        <w:rPr>
          <w:b/>
        </w:rPr>
        <w:t>novanjski sklad Mestne občine Nova Gorica</w:t>
      </w:r>
      <w:r w:rsidR="7C2BC242" w:rsidRPr="6C600AA5">
        <w:rPr>
          <w:b/>
        </w:rPr>
        <w:t xml:space="preserve"> </w:t>
      </w:r>
      <w:r w:rsidR="7C2BC242">
        <w:t xml:space="preserve">je </w:t>
      </w:r>
      <w:r w:rsidR="260C1B3B">
        <w:t xml:space="preserve">v </w:t>
      </w:r>
      <w:r w:rsidR="6CB9F0F9">
        <w:t xml:space="preserve">dopolnitev odgovora </w:t>
      </w:r>
      <w:r w:rsidR="6CB9F0F9" w:rsidRPr="007644FA">
        <w:rPr>
          <w:b/>
          <w:bCs w:val="0"/>
        </w:rPr>
        <w:t>Župana</w:t>
      </w:r>
      <w:r w:rsidR="64CCCAC1">
        <w:t>, ki ga je podal</w:t>
      </w:r>
      <w:r w:rsidR="6CB9F0F9">
        <w:t xml:space="preserve"> že na sami seji</w:t>
      </w:r>
      <w:r w:rsidR="422059E8">
        <w:t>,</w:t>
      </w:r>
      <w:r w:rsidR="6CB9F0F9">
        <w:t xml:space="preserve"> </w:t>
      </w:r>
      <w:r w:rsidR="7C2BC242">
        <w:t xml:space="preserve">posredoval </w:t>
      </w:r>
      <w:r w:rsidR="5398D058">
        <w:t xml:space="preserve">še </w:t>
      </w:r>
      <w:r w:rsidR="7C2BC242">
        <w:t>naslednji odgovor:</w:t>
      </w:r>
    </w:p>
    <w:p w14:paraId="0A2A5899" w14:textId="3EE66C24" w:rsidR="431DFE54" w:rsidRDefault="431DFE54" w:rsidP="431DFE54">
      <w:pPr>
        <w:spacing w:after="0"/>
        <w:jc w:val="left"/>
      </w:pPr>
    </w:p>
    <w:p w14:paraId="3AA7FB47" w14:textId="1CF9C18C" w:rsidR="4B10AD25" w:rsidRDefault="4B10AD25" w:rsidP="0A8A0F7A">
      <w:pPr>
        <w:spacing w:after="0"/>
        <w:jc w:val="left"/>
      </w:pPr>
      <w:r>
        <w:t>Odgovor Župana</w:t>
      </w:r>
      <w:r w:rsidR="31601519">
        <w:t xml:space="preserve">, ki </w:t>
      </w:r>
      <w:r w:rsidR="00D10509">
        <w:t xml:space="preserve">ga </w:t>
      </w:r>
      <w:r w:rsidR="31601519">
        <w:t>je podal na sami seji,</w:t>
      </w:r>
      <w:r>
        <w:t xml:space="preserve"> je pravzaprav dokaj celovit in lahko </w:t>
      </w:r>
      <w:r w:rsidR="6F4EADE2">
        <w:t>zgolj</w:t>
      </w:r>
      <w:r>
        <w:t xml:space="preserve"> </w:t>
      </w:r>
      <w:r w:rsidR="08B2E2E9">
        <w:t>še dodam</w:t>
      </w:r>
      <w:r w:rsidR="00F15C95">
        <w:t>o</w:t>
      </w:r>
      <w:r w:rsidR="08B2E2E9">
        <w:t>, da</w:t>
      </w:r>
      <w:r w:rsidR="0F2F6D42">
        <w:t xml:space="preserve"> </w:t>
      </w:r>
      <w:r w:rsidR="6646B0AE">
        <w:t xml:space="preserve">je </w:t>
      </w:r>
      <w:r w:rsidR="410603C2">
        <w:t>po razpisu iz leta 2022</w:t>
      </w:r>
      <w:r w:rsidR="0F2F6D42">
        <w:t xml:space="preserve"> </w:t>
      </w:r>
      <w:r w:rsidR="1463B067">
        <w:t xml:space="preserve">na listi čakajočih </w:t>
      </w:r>
      <w:r w:rsidR="7F7BEC31">
        <w:t>ve</w:t>
      </w:r>
      <w:r w:rsidR="0F2F6D42">
        <w:t xml:space="preserve">č kot </w:t>
      </w:r>
      <w:r w:rsidR="655C27A9">
        <w:t>polovica prosilcev eno- ali dvo-članskih gospodinjstev</w:t>
      </w:r>
      <w:r w:rsidR="5FC0D5FC">
        <w:t>, z</w:t>
      </w:r>
      <w:r w:rsidR="5AC8E7D6">
        <w:t>elo malo je 4-članskih</w:t>
      </w:r>
      <w:r w:rsidR="0EA0CB1B">
        <w:t xml:space="preserve"> oziroma</w:t>
      </w:r>
      <w:r w:rsidR="5AC8E7D6">
        <w:t xml:space="preserve"> 5-članskih </w:t>
      </w:r>
      <w:r w:rsidR="5B7A809C">
        <w:t>družin</w:t>
      </w:r>
      <w:r w:rsidR="5AC8E7D6">
        <w:t xml:space="preserve">. </w:t>
      </w:r>
      <w:r w:rsidR="655C27A9">
        <w:t>Tudi razpis iz letošnjega leta</w:t>
      </w:r>
      <w:r w:rsidR="0387325B">
        <w:t xml:space="preserve"> (2025), ki še ni v celoti obdelan, </w:t>
      </w:r>
      <w:r w:rsidR="655C27A9">
        <w:t xml:space="preserve">kaže zelo podobno sliko. </w:t>
      </w:r>
      <w:r w:rsidR="31855ACF">
        <w:t xml:space="preserve">Glede na veljavna pravila Sklada o višini najemnine se za presežek nad kvadraturo, ki presega normativ za </w:t>
      </w:r>
      <w:r w:rsidR="5A7C6238">
        <w:t>predpisano</w:t>
      </w:r>
      <w:r w:rsidR="31855ACF">
        <w:t xml:space="preserve"> število oseb, obračunava pribitek</w:t>
      </w:r>
      <w:r w:rsidR="23568E34">
        <w:t xml:space="preserve"> v višini tržne najemnine, ki znaša 2,5 kratnik </w:t>
      </w:r>
      <w:r w:rsidR="6E13736C">
        <w:t>(150</w:t>
      </w:r>
      <w:r w:rsidR="58385BC1">
        <w:t xml:space="preserve"> </w:t>
      </w:r>
      <w:r w:rsidR="6E13736C">
        <w:t xml:space="preserve">%) </w:t>
      </w:r>
      <w:r w:rsidR="23568E34">
        <w:t>neprofitne.</w:t>
      </w:r>
      <w:r w:rsidR="5F1019E6">
        <w:t xml:space="preserve"> V konkretnem primeru bi to pomenilo, da bi, v primeru dodelitve samski osebi ali paru, presežek znašal 70</w:t>
      </w:r>
      <w:r w:rsidR="31B1D2FD">
        <w:t xml:space="preserve"> </w:t>
      </w:r>
      <w:r w:rsidR="5F1019E6">
        <w:t xml:space="preserve">% oziroma </w:t>
      </w:r>
      <w:r w:rsidR="23568E34">
        <w:t xml:space="preserve"> </w:t>
      </w:r>
      <w:r w:rsidR="6171E2AF">
        <w:t>55 % kvadrature</w:t>
      </w:r>
      <w:r w:rsidR="481C305C">
        <w:t>, kar nikakor ni zanemarljivo oziroma bi se kandidati za to težko odločili</w:t>
      </w:r>
      <w:r w:rsidR="6171E2AF">
        <w:t xml:space="preserve">. </w:t>
      </w:r>
      <w:r w:rsidR="3815979F">
        <w:t>Prav tako drži navedba o potrebnih posegih in vlaganjih v stanovanje.</w:t>
      </w:r>
    </w:p>
    <w:p w14:paraId="705208B6" w14:textId="531C4FC0" w:rsidR="57F263AD" w:rsidRDefault="57F263AD" w:rsidP="57F263AD">
      <w:pPr>
        <w:spacing w:after="0"/>
        <w:jc w:val="left"/>
      </w:pPr>
    </w:p>
    <w:p w14:paraId="54530ABC" w14:textId="065DAD89" w:rsidR="57F263AD" w:rsidRDefault="57F263AD" w:rsidP="57F263AD">
      <w:pPr>
        <w:spacing w:after="0"/>
        <w:ind w:left="720"/>
        <w:jc w:val="left"/>
        <w:rPr>
          <w:b/>
          <w:color w:val="EE0000"/>
        </w:rPr>
      </w:pPr>
    </w:p>
    <w:p w14:paraId="53E61092" w14:textId="29BA7175" w:rsidR="7C2BC242" w:rsidRDefault="7C2BC242" w:rsidP="57F263AD">
      <w:pPr>
        <w:numPr>
          <w:ilvl w:val="0"/>
          <w:numId w:val="15"/>
        </w:numPr>
        <w:spacing w:after="0"/>
        <w:jc w:val="left"/>
      </w:pPr>
      <w:r w:rsidRPr="57F263AD">
        <w:rPr>
          <w:b/>
        </w:rPr>
        <w:t xml:space="preserve">SVETNICA LARA ŽNIDARČIČ </w:t>
      </w:r>
      <w:r>
        <w:t>je po</w:t>
      </w:r>
      <w:r w:rsidR="5C9B33A1">
        <w:t>d</w:t>
      </w:r>
      <w:r>
        <w:t>a</w:t>
      </w:r>
      <w:r w:rsidR="5C9B33A1">
        <w:t>la</w:t>
      </w:r>
      <w:r>
        <w:t xml:space="preserve"> naslednj</w:t>
      </w:r>
      <w:r w:rsidR="61657D70">
        <w:t>o pobudo</w:t>
      </w:r>
      <w:r>
        <w:t>:</w:t>
      </w:r>
    </w:p>
    <w:p w14:paraId="3FDAB387" w14:textId="5E90BD31" w:rsidR="57F263AD" w:rsidRDefault="57F263AD" w:rsidP="57F263AD">
      <w:pPr>
        <w:spacing w:after="0"/>
        <w:ind w:left="720"/>
        <w:jc w:val="left"/>
        <w:rPr>
          <w:b/>
          <w:color w:val="EE0000"/>
        </w:rPr>
      </w:pPr>
    </w:p>
    <w:p w14:paraId="3A5DA13D" w14:textId="35F2169E" w:rsidR="521829AA" w:rsidRDefault="521829AA" w:rsidP="57F263AD">
      <w:pPr>
        <w:spacing w:after="0"/>
        <w:ind w:left="720"/>
        <w:jc w:val="left"/>
      </w:pPr>
      <w:r w:rsidRPr="0B18BF58">
        <w:rPr>
          <w:rFonts w:eastAsia="Verdana" w:cs="Verdana"/>
        </w:rPr>
        <w:t>Nekateri občani ter delavke trgovine Mercator na Erjavčevi ulici so se name obrnili z opozorilom glede dogajanja v sami trgovini in okolici, in sicer sta se v mesecu novembru v enem tednu zgodila kar dva incidenta, katera sta zahtevala posredovanje policije. Delavke v trgovini so predvsem v strahu ter stiski, saj se incidenti ponavljajo. Ob trgovini se zbirajo alkoholizirane osebe, ki motijo okolico ter tudi povzročajo nelagodje ter vzbujajo strah z incidenti ter grožnjami, hkrati pa se za trgovino, kjer delavke odlagajo odpadke, zbirajo osebe, ki uživajo prepovedano drogo. Glede na prejšnje incidente, ki so se zgodili v Novi Gorici, naprošam za večjo pozornost policije, ker kljub klicu varnostnika iz druge lokacije, nakupovalnega središča, prisotnost varnostnika ne zaleže. Naj se preuči tudi ideja o zaprtju, saj po slišanem ima sama trgovina promet samo od lokalno alkoholiziranih oseb ter par otrok, ki prihajajo iz treningov iz bližnjega stadiona.</w:t>
      </w:r>
    </w:p>
    <w:p w14:paraId="2FDB8011" w14:textId="715CCA18" w:rsidR="0B18BF58" w:rsidRDefault="0B18BF58" w:rsidP="0B18BF58">
      <w:pPr>
        <w:spacing w:after="0"/>
        <w:ind w:left="720"/>
        <w:jc w:val="left"/>
        <w:rPr>
          <w:rFonts w:eastAsia="Verdana" w:cs="Verdana"/>
        </w:rPr>
      </w:pPr>
    </w:p>
    <w:p w14:paraId="24E5DA2C" w14:textId="3FC86D72" w:rsidR="71931191" w:rsidRDefault="71931191" w:rsidP="0B18BF58">
      <w:pPr>
        <w:spacing w:after="0"/>
        <w:jc w:val="left"/>
      </w:pPr>
      <w:r w:rsidRPr="6C600AA5">
        <w:rPr>
          <w:b/>
        </w:rPr>
        <w:t xml:space="preserve">Občinska uprava </w:t>
      </w:r>
      <w:r>
        <w:t>je posredovala naslednji odgovor:</w:t>
      </w:r>
    </w:p>
    <w:p w14:paraId="4DF96741" w14:textId="12B30585" w:rsidR="6C600AA5" w:rsidRDefault="6C600AA5" w:rsidP="6C600AA5">
      <w:pPr>
        <w:spacing w:after="0"/>
        <w:jc w:val="left"/>
      </w:pPr>
    </w:p>
    <w:p w14:paraId="2D00E3DE" w14:textId="6937A467" w:rsidR="71931191" w:rsidRDefault="71931191" w:rsidP="0B18BF58">
      <w:pPr>
        <w:spacing w:after="0"/>
        <w:ind w:left="720"/>
        <w:jc w:val="left"/>
        <w:rPr>
          <w:rFonts w:eastAsia="Verdana" w:cs="Verdana"/>
        </w:rPr>
      </w:pPr>
      <w:r w:rsidRPr="6C600AA5">
        <w:rPr>
          <w:rFonts w:eastAsia="Verdana" w:cs="Verdana"/>
        </w:rPr>
        <w:t xml:space="preserve">Svetnici </w:t>
      </w:r>
      <w:r w:rsidR="0C5C5852" w:rsidRPr="6C600AA5">
        <w:rPr>
          <w:rFonts w:eastAsia="Verdana" w:cs="Verdana"/>
        </w:rPr>
        <w:t>se zahvaljujemo za pobudo in skrb. Kot smo odgovorili že pri ostalih vprašanjih in pobudah v zv</w:t>
      </w:r>
      <w:r w:rsidR="6EDEF7D4" w:rsidRPr="6C600AA5">
        <w:rPr>
          <w:rFonts w:eastAsia="Verdana" w:cs="Verdana"/>
        </w:rPr>
        <w:t>e</w:t>
      </w:r>
      <w:r w:rsidR="0C5C5852" w:rsidRPr="6C600AA5">
        <w:rPr>
          <w:rFonts w:eastAsia="Verdana" w:cs="Verdana"/>
        </w:rPr>
        <w:t>zi z varnostno situacijo v Novi Gorici</w:t>
      </w:r>
      <w:r w:rsidR="45889329" w:rsidRPr="6C600AA5">
        <w:rPr>
          <w:rFonts w:eastAsia="Verdana" w:cs="Verdana"/>
        </w:rPr>
        <w:t xml:space="preserve"> delujejo v Novi Gorici različni programi namenjeni ranljivim skupinam prebivalstva. </w:t>
      </w:r>
      <w:r w:rsidR="217F739E" w:rsidRPr="6C600AA5">
        <w:rPr>
          <w:rFonts w:eastAsia="Verdana" w:cs="Verdana"/>
        </w:rPr>
        <w:t>R</w:t>
      </w:r>
      <w:r w:rsidR="45889329" w:rsidRPr="6C600AA5">
        <w:rPr>
          <w:rFonts w:eastAsia="Verdana" w:cs="Verdana"/>
        </w:rPr>
        <w:t>azu</w:t>
      </w:r>
      <w:r w:rsidR="135141E3" w:rsidRPr="6C600AA5">
        <w:rPr>
          <w:rFonts w:eastAsia="Verdana" w:cs="Verdana"/>
        </w:rPr>
        <w:t xml:space="preserve">memo </w:t>
      </w:r>
      <w:r w:rsidR="0239956C" w:rsidRPr="6C600AA5">
        <w:rPr>
          <w:rFonts w:eastAsia="Verdana" w:cs="Verdana"/>
        </w:rPr>
        <w:t xml:space="preserve">stisko zaposlenih v navedeni trgovini </w:t>
      </w:r>
      <w:r w:rsidR="1B7D5A67" w:rsidRPr="6C600AA5">
        <w:rPr>
          <w:rFonts w:eastAsia="Verdana" w:cs="Verdana"/>
        </w:rPr>
        <w:t xml:space="preserve">in pravilni pristop je, da se v primeru kršenja javnega reda in miru obvesti pristojne institucije. </w:t>
      </w:r>
      <w:r w:rsidR="7812738C" w:rsidRPr="6C600AA5">
        <w:rPr>
          <w:rFonts w:eastAsia="Verdana" w:cs="Verdana"/>
        </w:rPr>
        <w:t>Zaprtje trgov</w:t>
      </w:r>
      <w:r w:rsidR="76E9093E" w:rsidRPr="6C600AA5">
        <w:rPr>
          <w:rFonts w:eastAsia="Verdana" w:cs="Verdana"/>
        </w:rPr>
        <w:t>i</w:t>
      </w:r>
      <w:r w:rsidR="7812738C" w:rsidRPr="6C600AA5">
        <w:rPr>
          <w:rFonts w:eastAsia="Verdana" w:cs="Verdana"/>
        </w:rPr>
        <w:t>ne, kot eden od morebitnih ukrepov, pa je v pristojnosti lastnika trgovine.</w:t>
      </w:r>
    </w:p>
    <w:p w14:paraId="78AE0C55" w14:textId="05CD1BA5" w:rsidR="57F263AD" w:rsidRDefault="57F263AD" w:rsidP="009E4FB9">
      <w:pPr>
        <w:spacing w:after="0"/>
        <w:ind w:left="0"/>
        <w:jc w:val="left"/>
        <w:rPr>
          <w:b/>
          <w:color w:val="EE0000"/>
        </w:rPr>
      </w:pPr>
    </w:p>
    <w:p w14:paraId="457B550F" w14:textId="77777777" w:rsidR="009E4FB9" w:rsidRDefault="009E4FB9" w:rsidP="009E4FB9">
      <w:pPr>
        <w:spacing w:after="0"/>
        <w:ind w:left="0"/>
        <w:jc w:val="left"/>
        <w:rPr>
          <w:b/>
          <w:color w:val="EE0000"/>
        </w:rPr>
      </w:pPr>
    </w:p>
    <w:p w14:paraId="4740131E" w14:textId="7018F6E4" w:rsidR="7C2BC242" w:rsidRDefault="7C2BC242" w:rsidP="57F263AD">
      <w:pPr>
        <w:numPr>
          <w:ilvl w:val="0"/>
          <w:numId w:val="15"/>
        </w:numPr>
        <w:spacing w:after="0"/>
        <w:jc w:val="left"/>
        <w:rPr>
          <w:b/>
          <w:color w:val="EE0000"/>
        </w:rPr>
      </w:pPr>
      <w:r w:rsidRPr="57F263AD">
        <w:rPr>
          <w:b/>
        </w:rPr>
        <w:t xml:space="preserve"> SVETNICA TANJA GREGORIČ </w:t>
      </w:r>
      <w:r>
        <w:t>je postavila naslednje svetniško vprašanje:</w:t>
      </w:r>
    </w:p>
    <w:p w14:paraId="031B931F" w14:textId="0DDB8F71" w:rsidR="57F263AD" w:rsidRDefault="57F263AD" w:rsidP="57F263AD">
      <w:pPr>
        <w:spacing w:after="0"/>
        <w:ind w:left="720"/>
        <w:jc w:val="left"/>
        <w:rPr>
          <w:b/>
          <w:color w:val="EE0000"/>
        </w:rPr>
      </w:pPr>
    </w:p>
    <w:p w14:paraId="07993E99" w14:textId="65F32A3D" w:rsidR="00140571" w:rsidRDefault="79B44EEA" w:rsidP="57F263AD">
      <w:pPr>
        <w:jc w:val="left"/>
        <w:rPr>
          <w:rFonts w:eastAsia="Verdana" w:cs="Verdana"/>
        </w:rPr>
      </w:pPr>
      <w:r w:rsidRPr="57F263AD">
        <w:rPr>
          <w:rFonts w:eastAsia="Verdana" w:cs="Verdana"/>
          <w:color w:val="000000" w:themeColor="text1"/>
        </w:rPr>
        <w:t>Vprašanje, ki ga želim postaviti, se nanaša na koriščenje sredstev</w:t>
      </w:r>
      <w:r w:rsidR="5C3D3693" w:rsidRPr="57F263AD">
        <w:rPr>
          <w:rFonts w:eastAsia="Verdana" w:cs="Verdana"/>
          <w:color w:val="000000" w:themeColor="text1"/>
        </w:rPr>
        <w:t xml:space="preserve"> </w:t>
      </w:r>
      <w:r w:rsidRPr="57F263AD">
        <w:rPr>
          <w:rFonts w:eastAsia="Verdana" w:cs="Verdana"/>
          <w:color w:val="000000" w:themeColor="text1"/>
        </w:rPr>
        <w:t xml:space="preserve">krajevnih </w:t>
      </w:r>
      <w:r w:rsidRPr="57F263AD">
        <w:rPr>
          <w:rFonts w:eastAsia="Verdana" w:cs="Verdana"/>
        </w:rPr>
        <w:t xml:space="preserve">skupnosti, ki so bila dodatno zagotovljena za organizacijo dogodkov v letu EPK. Ob predstavitvi možnosti organizacije dogodkov iz naslova teh sredstev so bile </w:t>
      </w:r>
      <w:r w:rsidRPr="57F263AD">
        <w:rPr>
          <w:rFonts w:eastAsia="Verdana" w:cs="Verdana"/>
        </w:rPr>
        <w:lastRenderedPageBreak/>
        <w:t>krajevne skupnosti spodbujene k povezovanju med njimi in organizaciji skupnega dogodka, da bi bili slednji večji, bolj obiskani, žal pa pokrivanja stroškov društev iz tega naslova ni prišlo, ker je tovrstna prošnja s strani Mestne občine Nova Gorica bila zavrnjena. Sprašujem zato Mestno občino Nova Gorica, zakaj je bilo slednje onemogočeno, v kolikor je prišlo do poskusa soorganizacije določenega dogodka iz strani več krajevnih skupnosti skupaj? Prosim za odgovor.</w:t>
      </w:r>
    </w:p>
    <w:p w14:paraId="654C49BA" w14:textId="77777777" w:rsidR="00066B8E" w:rsidRDefault="00066B8E" w:rsidP="57F263AD">
      <w:pPr>
        <w:spacing w:after="0"/>
        <w:ind w:left="0"/>
        <w:jc w:val="left"/>
      </w:pPr>
    </w:p>
    <w:p w14:paraId="58D8C3EA" w14:textId="4FEC05B8" w:rsidR="00140571" w:rsidRDefault="79B44EEA" w:rsidP="57F263AD">
      <w:pPr>
        <w:spacing w:after="0"/>
        <w:jc w:val="left"/>
      </w:pPr>
      <w:r w:rsidRPr="449D3FB8">
        <w:rPr>
          <w:b/>
        </w:rPr>
        <w:t xml:space="preserve">Občinska uprava </w:t>
      </w:r>
      <w:r>
        <w:t>je posredovala naslednji odgovor:</w:t>
      </w:r>
    </w:p>
    <w:p w14:paraId="57B8ACB9" w14:textId="09789126" w:rsidR="449D3FB8" w:rsidRDefault="449D3FB8" w:rsidP="449D3FB8">
      <w:pPr>
        <w:spacing w:after="0"/>
        <w:jc w:val="left"/>
      </w:pPr>
    </w:p>
    <w:p w14:paraId="4082AAB7" w14:textId="4853AF01" w:rsidR="18B99FA3" w:rsidRDefault="18B99FA3" w:rsidP="007644FA">
      <w:pPr>
        <w:spacing w:after="0"/>
        <w:jc w:val="left"/>
      </w:pPr>
      <w:r>
        <w:t xml:space="preserve">Že na srečanjih župana s sveti </w:t>
      </w:r>
      <w:r w:rsidR="00075459">
        <w:t>krajevnih skupnosti</w:t>
      </w:r>
      <w:r>
        <w:t xml:space="preserve"> v začetku leta 2024 je bil pojasnjen namen in želja v</w:t>
      </w:r>
      <w:r w:rsidR="4B4B0ADB">
        <w:t xml:space="preserve">odstva </w:t>
      </w:r>
      <w:r w:rsidR="00075459">
        <w:t>Mestne občine Nova Gorica</w:t>
      </w:r>
      <w:r w:rsidR="4B4B0ADB">
        <w:t xml:space="preserve"> o konceptu finan</w:t>
      </w:r>
      <w:r w:rsidR="00075459">
        <w:t>c</w:t>
      </w:r>
      <w:r w:rsidR="4B4B0ADB">
        <w:t xml:space="preserve">iranja in izvedbe kulturnih prereditev </w:t>
      </w:r>
      <w:r w:rsidR="3091499B">
        <w:t xml:space="preserve">v letu Evropske prestolnice kulture. Prav tako so bila natančna navodila podana na </w:t>
      </w:r>
      <w:r w:rsidR="2FD04E68">
        <w:t xml:space="preserve">skupnem </w:t>
      </w:r>
      <w:r w:rsidR="3091499B">
        <w:t>sestanku</w:t>
      </w:r>
      <w:r w:rsidR="5ADDE3E2">
        <w:t xml:space="preserve"> dne</w:t>
      </w:r>
      <w:r w:rsidR="685CE580">
        <w:t xml:space="preserve"> 11.</w:t>
      </w:r>
      <w:r w:rsidR="14025199">
        <w:t xml:space="preserve"> </w:t>
      </w:r>
      <w:r w:rsidR="685CE580">
        <w:t>10.</w:t>
      </w:r>
      <w:r w:rsidR="098B8B7D">
        <w:t xml:space="preserve"> </w:t>
      </w:r>
      <w:r w:rsidR="685CE580">
        <w:t>2024.</w:t>
      </w:r>
      <w:r w:rsidR="158C863E">
        <w:t xml:space="preserve"> </w:t>
      </w:r>
      <w:r w:rsidR="3E7DB8D9">
        <w:t>V</w:t>
      </w:r>
      <w:r w:rsidR="158C863E">
        <w:t>edno smo bili dosegljivi za dogovore in informacije pred prijav</w:t>
      </w:r>
      <w:r w:rsidR="25DD6D8E">
        <w:t>o prireditve.</w:t>
      </w:r>
      <w:r w:rsidR="685CE580">
        <w:t xml:space="preserve"> </w:t>
      </w:r>
      <w:r w:rsidR="1AC1A35B">
        <w:t xml:space="preserve">Vsaka </w:t>
      </w:r>
      <w:r w:rsidR="00075459">
        <w:t>krajevna skupnost</w:t>
      </w:r>
      <w:r w:rsidR="1AC1A35B">
        <w:t xml:space="preserve"> je prejela sredstva izključno za izvajanje kulturnega dela prireditev na območju svoje </w:t>
      </w:r>
      <w:r w:rsidR="00142C40">
        <w:t>krajevne skupnosti</w:t>
      </w:r>
      <w:r w:rsidR="1AC1A35B">
        <w:t xml:space="preserve">. </w:t>
      </w:r>
      <w:r w:rsidR="5A7458A1">
        <w:t>Prav tako je bilo po</w:t>
      </w:r>
      <w:r w:rsidR="5A7A9CB2">
        <w:t>u</w:t>
      </w:r>
      <w:r w:rsidR="5A7458A1">
        <w:t xml:space="preserve">darjeno, da morajo to biti nove prireditve, </w:t>
      </w:r>
      <w:r w:rsidR="0094671F">
        <w:t>ki</w:t>
      </w:r>
      <w:r w:rsidR="5A7458A1">
        <w:t xml:space="preserve"> bi obogatile leto kulture v </w:t>
      </w:r>
      <w:r w:rsidR="0094671F">
        <w:t>Mestni občini Nova Gorica</w:t>
      </w:r>
      <w:r w:rsidR="26ACA75F">
        <w:t xml:space="preserve"> in ne finan</w:t>
      </w:r>
      <w:r w:rsidR="0094671F">
        <w:t>c</w:t>
      </w:r>
      <w:r w:rsidR="26ACA75F">
        <w:t xml:space="preserve">iranje že tradicionalnih prireditev. </w:t>
      </w:r>
      <w:r w:rsidR="6F988A21">
        <w:t xml:space="preserve">Ker je bila velika želja tudi pomagati </w:t>
      </w:r>
      <w:r w:rsidR="24A7B763">
        <w:t xml:space="preserve">domačim </w:t>
      </w:r>
      <w:r w:rsidR="6F988A21">
        <w:t xml:space="preserve">društvom, dramskim skupinam in zborom </w:t>
      </w:r>
      <w:r w:rsidR="24315007">
        <w:t>je bil pogoj, da so le</w:t>
      </w:r>
      <w:r w:rsidR="0094671F">
        <w:t>-</w:t>
      </w:r>
      <w:r w:rsidR="24315007">
        <w:t xml:space="preserve">ta z območja </w:t>
      </w:r>
      <w:r w:rsidR="0094671F">
        <w:t>Mestne občine Nova Gorica</w:t>
      </w:r>
      <w:r w:rsidR="24315007">
        <w:t>.</w:t>
      </w:r>
      <w:r w:rsidR="38784920">
        <w:t xml:space="preserve"> Povezovanje in sodelovanje med </w:t>
      </w:r>
      <w:r w:rsidR="0094671F">
        <w:t>k</w:t>
      </w:r>
      <w:r w:rsidR="38784920">
        <w:t>rajevnimi skupnostmi je</w:t>
      </w:r>
      <w:r w:rsidR="643B71AE">
        <w:t xml:space="preserve"> bilo zaželjen</w:t>
      </w:r>
      <w:r w:rsidR="0094671F">
        <w:t>o</w:t>
      </w:r>
      <w:r w:rsidR="643B71AE">
        <w:t xml:space="preserve"> in mišljeno v izmenjavi nastopajočih iz </w:t>
      </w:r>
      <w:r w:rsidR="0094671F">
        <w:t xml:space="preserve">krajevnih </w:t>
      </w:r>
      <w:r w:rsidR="643B71AE">
        <w:t>skupnosti in s</w:t>
      </w:r>
      <w:r w:rsidR="6EEDF69C">
        <w:t xml:space="preserve">odelovanju </w:t>
      </w:r>
      <w:r w:rsidR="0094671F">
        <w:t>ter</w:t>
      </w:r>
      <w:r w:rsidR="6EEDF69C">
        <w:t xml:space="preserve"> predstavitvi skupin v čim več krajih. Predvsem pa tudi</w:t>
      </w:r>
      <w:r w:rsidR="3E82DEFB">
        <w:t xml:space="preserve"> v datumih prireditev, da se ne bi istočasno dogajale prireditve v sosednjih skupnostih</w:t>
      </w:r>
      <w:r w:rsidR="761A0296">
        <w:t>. Glede na zelo dober od</w:t>
      </w:r>
      <w:r w:rsidR="6613E0CE">
        <w:t>ziv, število izvedenih prireditev in veliko zadovoljstvo nastopajoči</w:t>
      </w:r>
      <w:r w:rsidR="00F9A6F8">
        <w:t>h</w:t>
      </w:r>
      <w:r w:rsidR="6613E0CE">
        <w:t xml:space="preserve"> skupin, smo prepričani, da je bi</w:t>
      </w:r>
      <w:r w:rsidR="525D759C">
        <w:t>l namen več kot doseže</w:t>
      </w:r>
      <w:r w:rsidR="41B946BE">
        <w:t>n</w:t>
      </w:r>
      <w:r w:rsidR="525D759C">
        <w:t>.</w:t>
      </w:r>
    </w:p>
    <w:p w14:paraId="03AA452C" w14:textId="31D65A4B" w:rsidR="00140571" w:rsidRDefault="00140571" w:rsidP="009664C1">
      <w:pPr>
        <w:spacing w:after="0"/>
        <w:ind w:left="0"/>
        <w:jc w:val="left"/>
      </w:pPr>
    </w:p>
    <w:p w14:paraId="4FCD4E4F" w14:textId="77777777" w:rsidR="00140571" w:rsidRPr="00DB32C4" w:rsidRDefault="00140571" w:rsidP="009664C1">
      <w:pPr>
        <w:spacing w:after="0"/>
        <w:ind w:left="0"/>
        <w:jc w:val="left"/>
      </w:pPr>
    </w:p>
    <w:p w14:paraId="15B40579" w14:textId="7A7AA94E" w:rsidR="00664389" w:rsidRPr="00664389" w:rsidRDefault="00664389" w:rsidP="00E85AB4">
      <w:pPr>
        <w:spacing w:after="0"/>
        <w:jc w:val="left"/>
        <w:rPr>
          <w:color w:val="2F5496" w:themeColor="accent1" w:themeShade="BF"/>
          <w:szCs w:val="22"/>
        </w:rPr>
      </w:pPr>
      <w:r w:rsidRPr="00664389">
        <w:rPr>
          <w:rFonts w:ascii="Segoe UI Symbol" w:hAnsi="Segoe UI Symbol" w:cs="Segoe UI Symbol"/>
          <w:color w:val="2F5496" w:themeColor="accent1" w:themeShade="BF"/>
          <w:szCs w:val="22"/>
        </w:rPr>
        <w:t>♦♦♦♦♦♦♦♦♦♦♦♦♦♦♦♦♦♦♦♦♦♦♦♦♦♦♦♦♦♦♦♦♦♦♦♦♦♦♦♦♦♦♦♦♦♦♦♦♦♦♦♦♦♦♦♦♦♦</w:t>
      </w:r>
      <w:bookmarkStart w:id="5" w:name="_Hlk208828362"/>
      <w:r w:rsidRPr="00664389">
        <w:rPr>
          <w:rFonts w:ascii="Segoe UI Symbol" w:hAnsi="Segoe UI Symbol" w:cs="Segoe UI Symbol"/>
          <w:color w:val="2F5496" w:themeColor="accent1" w:themeShade="BF"/>
          <w:szCs w:val="22"/>
        </w:rPr>
        <w:t>♦♦♦♦</w:t>
      </w:r>
      <w:bookmarkEnd w:id="5"/>
    </w:p>
    <w:p w14:paraId="3642B3EC" w14:textId="77777777" w:rsidR="00664389" w:rsidRDefault="00664389" w:rsidP="00E85AB4">
      <w:pPr>
        <w:keepNext/>
        <w:keepLines/>
        <w:spacing w:after="0" w:line="259" w:lineRule="auto"/>
        <w:ind w:right="0"/>
        <w:jc w:val="left"/>
        <w:outlineLvl w:val="0"/>
        <w:rPr>
          <w:rFonts w:eastAsiaTheme="majorEastAsia" w:cstheme="majorBidi"/>
          <w:b/>
          <w:color w:val="2F5496" w:themeColor="accent1" w:themeShade="BF"/>
          <w:sz w:val="22"/>
          <w:szCs w:val="22"/>
        </w:rPr>
      </w:pPr>
      <w:r w:rsidRPr="00664389">
        <w:rPr>
          <w:rFonts w:eastAsiaTheme="majorEastAsia" w:cstheme="majorBidi"/>
          <w:b/>
          <w:color w:val="2F5496" w:themeColor="accent1" w:themeShade="BF"/>
          <w:sz w:val="22"/>
          <w:szCs w:val="22"/>
        </w:rPr>
        <w:t>Nezadovoljstvo oz. nestrinjanje s prejetim odgovorom, pripombe, vprašanja in predlogi ter pobude oziroma pohvale:</w:t>
      </w:r>
    </w:p>
    <w:p w14:paraId="77B6255E" w14:textId="7DC53231" w:rsidR="00E85AB4" w:rsidRPr="00664389" w:rsidRDefault="00E85AB4" w:rsidP="00E85AB4">
      <w:pPr>
        <w:keepNext/>
        <w:keepLines/>
        <w:spacing w:after="0" w:line="259" w:lineRule="auto"/>
        <w:ind w:right="0"/>
        <w:jc w:val="left"/>
        <w:outlineLvl w:val="0"/>
        <w:rPr>
          <w:rFonts w:eastAsiaTheme="majorEastAsia" w:cstheme="majorBidi"/>
          <w:b/>
          <w:color w:val="2F5496" w:themeColor="accent1" w:themeShade="BF"/>
          <w:sz w:val="22"/>
          <w:szCs w:val="22"/>
        </w:rPr>
      </w:pPr>
    </w:p>
    <w:p w14:paraId="70054301" w14:textId="6B294035" w:rsidR="00140571" w:rsidRPr="001C0826" w:rsidRDefault="00664389" w:rsidP="001C0826">
      <w:pPr>
        <w:numPr>
          <w:ilvl w:val="0"/>
          <w:numId w:val="16"/>
        </w:numPr>
        <w:spacing w:after="0"/>
        <w:jc w:val="left"/>
        <w:rPr>
          <w:szCs w:val="22"/>
        </w:rPr>
      </w:pPr>
      <w:r w:rsidRPr="00664389">
        <w:rPr>
          <w:b/>
          <w:szCs w:val="22"/>
        </w:rPr>
        <w:t>SVETNI</w:t>
      </w:r>
      <w:r w:rsidR="006914EC">
        <w:rPr>
          <w:b/>
          <w:szCs w:val="22"/>
        </w:rPr>
        <w:t xml:space="preserve">K NEĐAT ŠALJA </w:t>
      </w:r>
      <w:r w:rsidRPr="00664389">
        <w:rPr>
          <w:szCs w:val="22"/>
        </w:rPr>
        <w:t>je izrazil naslednje nezadovoljstvo s prejetim odgovorom:</w:t>
      </w:r>
    </w:p>
    <w:p w14:paraId="372571D3" w14:textId="77777777" w:rsidR="00A401AE" w:rsidRDefault="00A401AE" w:rsidP="00A401AE">
      <w:pPr>
        <w:spacing w:after="0"/>
        <w:ind w:left="720"/>
        <w:jc w:val="left"/>
        <w:rPr>
          <w:szCs w:val="22"/>
        </w:rPr>
      </w:pPr>
    </w:p>
    <w:p w14:paraId="37240C7B" w14:textId="57D8373A" w:rsidR="00223CCD" w:rsidRPr="00A401AE" w:rsidRDefault="006C2BA5" w:rsidP="00A401AE">
      <w:pPr>
        <w:spacing w:after="0"/>
        <w:ind w:left="720"/>
        <w:jc w:val="left"/>
      </w:pPr>
      <w:r>
        <w:t>Se</w:t>
      </w:r>
      <w:r w:rsidR="00A401AE" w:rsidRPr="00A401AE">
        <w:t xml:space="preserve"> zahvaljujem za posredovan odgovor. V nadaljevanju bi prosil, da mi pripravite pregled srečanj v zadnjih 12 mesecih</w:t>
      </w:r>
      <w:r>
        <w:t>,</w:t>
      </w:r>
      <w:r w:rsidR="00A401AE" w:rsidRPr="00A401AE">
        <w:t xml:space="preserve"> skupaj z navedbo sodelujočih organizacij, obravnavah vsebin ter ukrepov, ki jih je občina izvedla na njihovo pobudo.</w:t>
      </w:r>
    </w:p>
    <w:p w14:paraId="51BF3D68" w14:textId="77777777" w:rsidR="00A401AE" w:rsidRDefault="00A401AE" w:rsidP="00223CCD">
      <w:pPr>
        <w:spacing w:after="0"/>
        <w:ind w:left="720"/>
        <w:jc w:val="left"/>
        <w:rPr>
          <w:b/>
          <w:szCs w:val="22"/>
        </w:rPr>
      </w:pPr>
    </w:p>
    <w:p w14:paraId="2A7C0BF4" w14:textId="77777777" w:rsidR="00223CCD" w:rsidRDefault="00223CCD" w:rsidP="00223CCD">
      <w:pPr>
        <w:spacing w:after="0"/>
        <w:ind w:left="720"/>
        <w:jc w:val="left"/>
      </w:pPr>
      <w:r w:rsidRPr="6C600AA5">
        <w:rPr>
          <w:b/>
        </w:rPr>
        <w:t xml:space="preserve">Občinska uprava </w:t>
      </w:r>
      <w:r>
        <w:t>je posredovala naslednji odgovor:</w:t>
      </w:r>
    </w:p>
    <w:p w14:paraId="6E25E10E" w14:textId="0D785350" w:rsidR="6C600AA5" w:rsidRDefault="6C600AA5" w:rsidP="6C600AA5">
      <w:pPr>
        <w:spacing w:after="0"/>
        <w:ind w:left="720"/>
        <w:jc w:val="left"/>
      </w:pPr>
    </w:p>
    <w:p w14:paraId="796079A7" w14:textId="016F5404" w:rsidR="004043C1" w:rsidRDefault="66B68FD7" w:rsidP="0B18BF58">
      <w:pPr>
        <w:spacing w:after="0"/>
        <w:ind w:left="720"/>
        <w:jc w:val="left"/>
        <w:rPr>
          <w:rFonts w:eastAsia="Verdana" w:cs="Verdana"/>
        </w:rPr>
      </w:pPr>
      <w:r w:rsidRPr="001C0826">
        <w:rPr>
          <w:rFonts w:eastAsia="Verdana" w:cs="Verdana"/>
        </w:rPr>
        <w:t>Na mestni občini se redno srečujemo z organizacijami, ki delujejo na področju brezdomstva, uporabe prepovedanih drog ter drugih tveganih vedenj.</w:t>
      </w:r>
    </w:p>
    <w:p w14:paraId="16C7775E" w14:textId="717D1C5B" w:rsidR="004043C1" w:rsidRDefault="0953D00A" w:rsidP="00126B96">
      <w:pPr>
        <w:spacing w:after="0"/>
        <w:jc w:val="left"/>
        <w:rPr>
          <w:rFonts w:eastAsia="Verdana" w:cs="Verdana"/>
        </w:rPr>
      </w:pPr>
      <w:r w:rsidRPr="6C600AA5">
        <w:rPr>
          <w:rFonts w:eastAsia="Verdana" w:cs="Verdana"/>
        </w:rPr>
        <w:t>Na področju dela z brezdomci imamo v Mestni občini Nova Gorica dva programa</w:t>
      </w:r>
      <w:r w:rsidR="3FD45FF7" w:rsidRPr="6C600AA5">
        <w:rPr>
          <w:rFonts w:eastAsia="Verdana" w:cs="Verdana"/>
        </w:rPr>
        <w:t>,</w:t>
      </w:r>
      <w:r w:rsidRPr="6C600AA5">
        <w:rPr>
          <w:rFonts w:eastAsia="Verdana" w:cs="Verdana"/>
        </w:rPr>
        <w:t xml:space="preserve"> in sicer Zavetišče za brezdomce (izvajalec ŠENT) in Dnevni center za brezdomce (izvajalec Društvo V</w:t>
      </w:r>
      <w:r w:rsidR="6B1A3860" w:rsidRPr="6C600AA5">
        <w:rPr>
          <w:rFonts w:eastAsia="Verdana" w:cs="Verdana"/>
        </w:rPr>
        <w:t>incencijeve zveze dobrote</w:t>
      </w:r>
      <w:r w:rsidRPr="6C600AA5">
        <w:rPr>
          <w:rFonts w:eastAsia="Verdana" w:cs="Verdana"/>
        </w:rPr>
        <w:t xml:space="preserve"> Miren). Dnevni center za uporabnike </w:t>
      </w:r>
      <w:r w:rsidRPr="6C600AA5">
        <w:rPr>
          <w:rFonts w:eastAsia="Verdana" w:cs="Verdana"/>
        </w:rPr>
        <w:lastRenderedPageBreak/>
        <w:t xml:space="preserve">prepovedanih drog pa je namenjen uživalcem prepovedanih drog. Vključitev v programe je prostovoljna in zato še vedno ostaja nekaj posameznikov, ki niso vključeni v nobenega od navedenih programov. </w:t>
      </w:r>
    </w:p>
    <w:p w14:paraId="3DEBE36F" w14:textId="4E66A3EF" w:rsidR="004043C1" w:rsidRDefault="0953D00A" w:rsidP="00126B96">
      <w:pPr>
        <w:spacing w:after="0"/>
        <w:jc w:val="left"/>
        <w:rPr>
          <w:rFonts w:eastAsia="Verdana" w:cs="Verdana"/>
        </w:rPr>
      </w:pPr>
      <w:r w:rsidRPr="0B18BF58">
        <w:rPr>
          <w:rFonts w:eastAsia="Verdana" w:cs="Verdana"/>
        </w:rPr>
        <w:t xml:space="preserve"> </w:t>
      </w:r>
    </w:p>
    <w:p w14:paraId="1125CFE8" w14:textId="7C172C2A" w:rsidR="004043C1" w:rsidRDefault="0953D00A" w:rsidP="00126B96">
      <w:pPr>
        <w:spacing w:after="0"/>
        <w:jc w:val="left"/>
        <w:rPr>
          <w:rFonts w:eastAsia="Verdana" w:cs="Verdana"/>
        </w:rPr>
      </w:pPr>
      <w:r w:rsidRPr="6C600AA5">
        <w:rPr>
          <w:rFonts w:eastAsia="Verdana" w:cs="Verdana"/>
        </w:rPr>
        <w:t>Uporabniki zavetišča in dnevnega centra za brezdomce so posebej ranljiva skupina ljudi, ki je lahko moteča za okolico in prebivalce Nove Gorice. Prav zaradi tega smo se že novembra 2024 dogovorili z vsemi izvajalci programov v Skupnostnem centru za redna srečanja. Od novembra 2024 do danes je bilo teh sestankov 7. Na sestank</w:t>
      </w:r>
      <w:r w:rsidR="66DCFF20" w:rsidRPr="6C600AA5">
        <w:rPr>
          <w:rFonts w:eastAsia="Verdana" w:cs="Verdana"/>
        </w:rPr>
        <w:t>ih</w:t>
      </w:r>
      <w:r w:rsidRPr="6C600AA5">
        <w:rPr>
          <w:rFonts w:eastAsia="Verdana" w:cs="Verdana"/>
        </w:rPr>
        <w:t xml:space="preserve"> so prisotni predstavniki Centra za socialno delo Severna Primorska (izvajalci programa Žarek in Krizni center), izvajalci programov zavetišča za brezdomce ŠENT, Dnevnega centra za brezdomce Društvo VZD Miren, izvajalci programa stanovanjske skupine za ljudi s težavami v duševnem zdravju Ozara Nova Gorica, ŠENT dnevni center za ljudi s težavami v dušenem zdravju, Zdravstveni dom Osnovno varstvo (center za duševno zdravje odraslih), RKS OZ Nova Gorica</w:t>
      </w:r>
      <w:r w:rsidR="4255A6CD" w:rsidRPr="6C600AA5">
        <w:rPr>
          <w:rFonts w:eastAsia="Verdana" w:cs="Verdana"/>
        </w:rPr>
        <w:t>,</w:t>
      </w:r>
      <w:r w:rsidRPr="6C600AA5">
        <w:rPr>
          <w:rFonts w:eastAsia="Verdana" w:cs="Verdana"/>
        </w:rPr>
        <w:t xml:space="preserve"> ki v sosednji stavbi izvaja svojo dejavnost ter Mladinski center NG kot upravljalec stavbe ter predstavniki policije. </w:t>
      </w:r>
    </w:p>
    <w:p w14:paraId="1C8A639B" w14:textId="7CDD0278" w:rsidR="004043C1" w:rsidRDefault="0953D00A" w:rsidP="00126B96">
      <w:pPr>
        <w:spacing w:after="0"/>
        <w:jc w:val="left"/>
        <w:rPr>
          <w:rFonts w:eastAsia="Verdana" w:cs="Verdana"/>
        </w:rPr>
      </w:pPr>
      <w:r w:rsidRPr="0B18BF58">
        <w:rPr>
          <w:rFonts w:eastAsia="Verdana" w:cs="Verdana"/>
        </w:rPr>
        <w:t xml:space="preserve"> </w:t>
      </w:r>
    </w:p>
    <w:p w14:paraId="2AB53EE7" w14:textId="1CE3B218" w:rsidR="004043C1" w:rsidRDefault="0953D00A" w:rsidP="00126B96">
      <w:pPr>
        <w:spacing w:after="0"/>
        <w:jc w:val="left"/>
        <w:rPr>
          <w:rFonts w:eastAsia="Verdana" w:cs="Verdana"/>
        </w:rPr>
      </w:pPr>
      <w:r w:rsidRPr="6C600AA5">
        <w:rPr>
          <w:rFonts w:eastAsia="Verdana" w:cs="Verdana"/>
        </w:rPr>
        <w:t xml:space="preserve">Na sestankih je bila obravnavana predvsem problematika sobivanja uporabnikov programov v prostorih Skupnostnega centra, moteče zadrževanje uporabnikov zavetišča za brezdomce v okolici </w:t>
      </w:r>
      <w:r w:rsidR="23641F29" w:rsidRPr="6C600AA5">
        <w:rPr>
          <w:rFonts w:eastAsia="Verdana" w:cs="Verdana"/>
        </w:rPr>
        <w:t>S</w:t>
      </w:r>
      <w:r w:rsidRPr="6C600AA5">
        <w:rPr>
          <w:rFonts w:eastAsia="Verdana" w:cs="Verdana"/>
        </w:rPr>
        <w:t xml:space="preserve">kupnostnega centra na Bidovčevi in na Erjavčevi ulici okoli trgovine Mercator. Dogovori so potekali v smeri zagotovitve varnostnika, kar je bilo tudi realizirano, izvajanja obhodov s strani policije (kar se tudi izvaja), čiščenje okolice </w:t>
      </w:r>
      <w:r w:rsidR="4F7D9743" w:rsidRPr="6C600AA5">
        <w:rPr>
          <w:rFonts w:eastAsia="Verdana" w:cs="Verdana"/>
        </w:rPr>
        <w:t>S</w:t>
      </w:r>
      <w:r w:rsidRPr="6C600AA5">
        <w:rPr>
          <w:rFonts w:eastAsia="Verdana" w:cs="Verdana"/>
        </w:rPr>
        <w:t>kupnostnega centra in ureditev prostora pod požarnimi stopnicami, kjer so se brezdomci zadrževali in povzročali nered in hrup. Prostor se je uredil na način, da je sedaj tam možno parkirati kolesa. Ker se je nekaj posameznikov zadrževalo in spalo zunaj zavetišča, je bilo dogovorjeno, da se na parkirišče postavi nekaj reflektorjev – ni bilo še realizirano. Obravnav</w:t>
      </w:r>
      <w:r w:rsidR="184E1BB9" w:rsidRPr="6C600AA5">
        <w:rPr>
          <w:rFonts w:eastAsia="Verdana" w:cs="Verdana"/>
        </w:rPr>
        <w:t>a</w:t>
      </w:r>
      <w:r w:rsidRPr="6C600AA5">
        <w:rPr>
          <w:rFonts w:eastAsia="Verdana" w:cs="Verdana"/>
        </w:rPr>
        <w:t xml:space="preserve">na sta bila tudi dva incidenta, </w:t>
      </w:r>
      <w:r w:rsidR="3E6E30E8" w:rsidRPr="6C600AA5">
        <w:rPr>
          <w:rFonts w:eastAsia="Verdana" w:cs="Verdana"/>
        </w:rPr>
        <w:t>pri čemer</w:t>
      </w:r>
      <w:r w:rsidRPr="6C600AA5">
        <w:rPr>
          <w:rFonts w:eastAsia="Verdana" w:cs="Verdana"/>
        </w:rPr>
        <w:t xml:space="preserve"> je bilo ponovno poudarjeno, da je v takšnih primerih nujno potrebno poklicati policijo. </w:t>
      </w:r>
    </w:p>
    <w:p w14:paraId="06F055FA" w14:textId="17173D0E" w:rsidR="004043C1" w:rsidRDefault="0953D00A" w:rsidP="00126B96">
      <w:pPr>
        <w:spacing w:after="0"/>
        <w:jc w:val="left"/>
        <w:rPr>
          <w:rFonts w:eastAsia="Verdana" w:cs="Verdana"/>
        </w:rPr>
      </w:pPr>
      <w:r w:rsidRPr="0B18BF58">
        <w:rPr>
          <w:rFonts w:eastAsia="Verdana" w:cs="Verdana"/>
        </w:rPr>
        <w:t xml:space="preserve">Na zadnjem sestanku v oktobru je bil obravnavan tudi primer iz centra mesta, ki se je zgodil pred Trgovsko hišo. </w:t>
      </w:r>
    </w:p>
    <w:p w14:paraId="5C9CE59D" w14:textId="334E06B8" w:rsidR="004043C1" w:rsidRDefault="0953D00A" w:rsidP="00126B96">
      <w:pPr>
        <w:spacing w:after="0"/>
        <w:jc w:val="left"/>
        <w:rPr>
          <w:rFonts w:eastAsia="Verdana" w:cs="Verdana"/>
        </w:rPr>
      </w:pPr>
      <w:r w:rsidRPr="0B18BF58">
        <w:rPr>
          <w:rFonts w:eastAsia="Verdana" w:cs="Verdana"/>
        </w:rPr>
        <w:t xml:space="preserve"> </w:t>
      </w:r>
    </w:p>
    <w:p w14:paraId="699AA3A8" w14:textId="63FEEE3D" w:rsidR="004043C1" w:rsidRDefault="0953D00A" w:rsidP="00126B96">
      <w:pPr>
        <w:spacing w:after="0"/>
        <w:jc w:val="left"/>
        <w:rPr>
          <w:rFonts w:eastAsia="Verdana" w:cs="Verdana"/>
        </w:rPr>
      </w:pPr>
      <w:r w:rsidRPr="6C600AA5">
        <w:rPr>
          <w:rFonts w:eastAsia="Verdana" w:cs="Verdana"/>
        </w:rPr>
        <w:t>Naj še enkrat pojasnimo, da se vse pristojne institucije in organizacije trudimo, da se čim več brezdomnih</w:t>
      </w:r>
      <w:r w:rsidR="1673EA2E" w:rsidRPr="6C600AA5">
        <w:rPr>
          <w:rFonts w:eastAsia="Verdana" w:cs="Verdana"/>
        </w:rPr>
        <w:t>,</w:t>
      </w:r>
      <w:r w:rsidRPr="6C600AA5">
        <w:rPr>
          <w:rFonts w:eastAsia="Verdana" w:cs="Verdana"/>
        </w:rPr>
        <w:t xml:space="preserve"> uporabnikov prepovedanih drog</w:t>
      </w:r>
      <w:r w:rsidR="7435554A" w:rsidRPr="6C600AA5">
        <w:rPr>
          <w:rFonts w:eastAsia="Verdana" w:cs="Verdana"/>
        </w:rPr>
        <w:t xml:space="preserve"> ter druge ranljive skupine</w:t>
      </w:r>
      <w:r w:rsidRPr="6C600AA5">
        <w:rPr>
          <w:rFonts w:eastAsia="Verdana" w:cs="Verdana"/>
        </w:rPr>
        <w:t xml:space="preserve"> vključi v razpoložljive programe. Kar se samega zadrževanja brezdomnih in uživalcem prepovedanih drog na javnih površinah tiče, pa je policija pri razpravi o nasilju v Mestni občini Nova Gorica na mestnem svetu povedala, da jim zadrževanja, če ne kršijo javnega reda in miru, ne more in ne sme prepovedati. V primeru, da posameznik krši javni red in mir pa je potrebno</w:t>
      </w:r>
      <w:r w:rsidR="529E2D48" w:rsidRPr="6C600AA5">
        <w:rPr>
          <w:rFonts w:eastAsia="Verdana" w:cs="Verdana"/>
        </w:rPr>
        <w:t xml:space="preserve"> obvestiti</w:t>
      </w:r>
      <w:r w:rsidRPr="6C600AA5">
        <w:rPr>
          <w:rFonts w:eastAsia="Verdana" w:cs="Verdana"/>
        </w:rPr>
        <w:t xml:space="preserve"> policijo, ki bo ukrepala v skladu s svojimi pristojnostmi. </w:t>
      </w:r>
    </w:p>
    <w:p w14:paraId="3302AAF4" w14:textId="77777777" w:rsidR="009E4FB9" w:rsidRDefault="009E4FB9" w:rsidP="00126B96">
      <w:pPr>
        <w:spacing w:after="0"/>
        <w:jc w:val="left"/>
        <w:rPr>
          <w:rFonts w:eastAsia="Verdana" w:cs="Verdana"/>
        </w:rPr>
      </w:pPr>
    </w:p>
    <w:p w14:paraId="69A2F50E" w14:textId="77777777" w:rsidR="007C6257" w:rsidRDefault="007C6257" w:rsidP="00126B96">
      <w:pPr>
        <w:spacing w:after="0"/>
        <w:jc w:val="left"/>
        <w:rPr>
          <w:rFonts w:eastAsia="Verdana" w:cs="Verdana"/>
        </w:rPr>
      </w:pPr>
    </w:p>
    <w:p w14:paraId="365FCE9A" w14:textId="77777777" w:rsidR="007C6257" w:rsidRDefault="007C6257" w:rsidP="00126B96">
      <w:pPr>
        <w:spacing w:after="0"/>
        <w:jc w:val="left"/>
        <w:rPr>
          <w:rFonts w:eastAsia="Verdana" w:cs="Verdana"/>
        </w:rPr>
      </w:pPr>
    </w:p>
    <w:p w14:paraId="68A0FF9D" w14:textId="77777777" w:rsidR="007C6257" w:rsidRDefault="007C6257" w:rsidP="00126B96">
      <w:pPr>
        <w:spacing w:after="0"/>
        <w:jc w:val="left"/>
        <w:rPr>
          <w:rFonts w:eastAsia="Verdana" w:cs="Verdana"/>
        </w:rPr>
      </w:pPr>
    </w:p>
    <w:p w14:paraId="5EEE0202" w14:textId="77777777" w:rsidR="00175A2E" w:rsidRDefault="00175A2E" w:rsidP="00126B96">
      <w:pPr>
        <w:spacing w:after="0"/>
        <w:jc w:val="left"/>
        <w:rPr>
          <w:rFonts w:eastAsia="Verdana" w:cs="Verdana"/>
        </w:rPr>
      </w:pPr>
    </w:p>
    <w:p w14:paraId="74D08BF0" w14:textId="77777777" w:rsidR="00223CCD" w:rsidRDefault="00223CCD" w:rsidP="00E85AB4">
      <w:pPr>
        <w:spacing w:after="0"/>
        <w:jc w:val="left"/>
        <w:rPr>
          <w:szCs w:val="22"/>
        </w:rPr>
      </w:pPr>
    </w:p>
    <w:p w14:paraId="0A57B40A" w14:textId="7B565204" w:rsidR="00223CCD" w:rsidRDefault="00223CCD" w:rsidP="00A22BD4">
      <w:pPr>
        <w:numPr>
          <w:ilvl w:val="0"/>
          <w:numId w:val="16"/>
        </w:numPr>
        <w:spacing w:after="0"/>
        <w:jc w:val="left"/>
        <w:rPr>
          <w:szCs w:val="22"/>
        </w:rPr>
      </w:pPr>
      <w:r w:rsidRPr="003A0C36">
        <w:rPr>
          <w:b/>
          <w:szCs w:val="22"/>
        </w:rPr>
        <w:lastRenderedPageBreak/>
        <w:t xml:space="preserve">SVETNIK </w:t>
      </w:r>
      <w:r>
        <w:rPr>
          <w:b/>
          <w:szCs w:val="22"/>
        </w:rPr>
        <w:t>ANTON HAREJ</w:t>
      </w:r>
      <w:r w:rsidRPr="003A0C36">
        <w:rPr>
          <w:b/>
          <w:szCs w:val="22"/>
        </w:rPr>
        <w:t xml:space="preserve"> </w:t>
      </w:r>
      <w:r w:rsidRPr="00664389">
        <w:rPr>
          <w:szCs w:val="22"/>
        </w:rPr>
        <w:t>je izrazil naslednj</w:t>
      </w:r>
      <w:r w:rsidR="00E0772E">
        <w:rPr>
          <w:szCs w:val="22"/>
        </w:rPr>
        <w:t>a</w:t>
      </w:r>
      <w:r w:rsidRPr="00664389">
        <w:rPr>
          <w:szCs w:val="22"/>
        </w:rPr>
        <w:t xml:space="preserve"> nezadovoljstv</w:t>
      </w:r>
      <w:r w:rsidR="00E0772E">
        <w:rPr>
          <w:szCs w:val="22"/>
        </w:rPr>
        <w:t>a</w:t>
      </w:r>
      <w:r w:rsidRPr="00664389">
        <w:rPr>
          <w:szCs w:val="22"/>
        </w:rPr>
        <w:t xml:space="preserve"> s prejetim</w:t>
      </w:r>
      <w:r w:rsidR="004F61DE">
        <w:rPr>
          <w:szCs w:val="22"/>
        </w:rPr>
        <w:t>i</w:t>
      </w:r>
      <w:r w:rsidRPr="00664389">
        <w:rPr>
          <w:szCs w:val="22"/>
        </w:rPr>
        <w:t xml:space="preserve"> odgovor</w:t>
      </w:r>
      <w:r w:rsidR="004F61DE">
        <w:rPr>
          <w:szCs w:val="22"/>
        </w:rPr>
        <w:t>i</w:t>
      </w:r>
      <w:r w:rsidRPr="00664389">
        <w:rPr>
          <w:szCs w:val="22"/>
        </w:rPr>
        <w:t>:</w:t>
      </w:r>
    </w:p>
    <w:p w14:paraId="29C79A9F" w14:textId="77777777" w:rsidR="009E4FB9" w:rsidRPr="00A22BD4" w:rsidRDefault="009E4FB9" w:rsidP="00175A2E">
      <w:pPr>
        <w:spacing w:after="0"/>
        <w:ind w:left="0"/>
        <w:jc w:val="left"/>
        <w:rPr>
          <w:szCs w:val="22"/>
        </w:rPr>
      </w:pPr>
    </w:p>
    <w:p w14:paraId="25B58819" w14:textId="7ED90D2E" w:rsidR="006E5C2B" w:rsidRPr="006E5C2B" w:rsidRDefault="000D27E7" w:rsidP="00A22BD4">
      <w:pPr>
        <w:spacing w:line="278" w:lineRule="auto"/>
        <w:contextualSpacing/>
        <w:rPr>
          <w:b/>
        </w:rPr>
      </w:pPr>
      <w:r w:rsidRPr="00777A59">
        <w:rPr>
          <w:b/>
        </w:rPr>
        <w:t xml:space="preserve">EPIC center </w:t>
      </w:r>
    </w:p>
    <w:p w14:paraId="23DFB703" w14:textId="140745B2" w:rsidR="00560BB5" w:rsidRPr="00560BB5" w:rsidRDefault="00560BB5" w:rsidP="007644FA">
      <w:pPr>
        <w:contextualSpacing/>
        <w:jc w:val="left"/>
        <w:rPr>
          <w:rFonts w:eastAsia="Verdana" w:cs="Verdana"/>
        </w:rPr>
      </w:pPr>
      <w:r w:rsidRPr="00560BB5">
        <w:rPr>
          <w:rFonts w:eastAsia="Verdana" w:cs="Verdana"/>
        </w:rPr>
        <w:t xml:space="preserve">Dobil sem vse podatke, ki se nanašajo na občino. Torej gradbena dela. Manjka pa del, ki se nanaša na zavod GO! 2025 in vodjo projekta go. Kajo Širok. Prosim torej še za pogodbe med zavodom GO! 2025 in pripravljalci razstave. So le te podpisane? So tudi že aneksi in spremembe, kajti otvoritev se je že večkrat preložila. Kdo je odobril spremembe? Prosim za vpogled v pogodbe. Obstaja scenarij razstave? Ali bo razstava imela katalog? Prosim za oba dokumenta. </w:t>
      </w:r>
    </w:p>
    <w:p w14:paraId="47DF2B41" w14:textId="587CA0F7" w:rsidR="00560BB5" w:rsidRPr="00777A59" w:rsidRDefault="00560BB5" w:rsidP="007644FA">
      <w:pPr>
        <w:contextualSpacing/>
        <w:jc w:val="left"/>
        <w:rPr>
          <w:rFonts w:eastAsia="Verdana" w:cs="Verdana"/>
        </w:rPr>
      </w:pPr>
      <w:r w:rsidRPr="00560BB5">
        <w:rPr>
          <w:rFonts w:eastAsia="Verdana" w:cs="Verdana"/>
        </w:rPr>
        <w:t>Epic center gre torej v upravljanje na zavod GO! 2025 za celotno leto 2026. Obstaja program upravljanja razstave v letu 2026? Kdo bo program izvajal in kakšni bodo stroški? Kdo bo kril te stroške?</w:t>
      </w:r>
    </w:p>
    <w:p w14:paraId="673E2B65" w14:textId="735357ED" w:rsidR="000D27E7" w:rsidRPr="00777A59" w:rsidRDefault="000D27E7" w:rsidP="0B18BF58">
      <w:pPr>
        <w:ind w:left="1429"/>
        <w:contextualSpacing/>
        <w:rPr>
          <w:color w:val="EE0000"/>
        </w:rPr>
      </w:pPr>
    </w:p>
    <w:p w14:paraId="1DF2965A" w14:textId="7A38524E" w:rsidR="0810548A" w:rsidRDefault="0810548A" w:rsidP="6C600AA5">
      <w:pPr>
        <w:ind w:left="708"/>
        <w:contextualSpacing/>
      </w:pPr>
      <w:r w:rsidRPr="006E5C2B">
        <w:rPr>
          <w:b/>
          <w:bCs w:val="0"/>
        </w:rPr>
        <w:t>Občinska uprava</w:t>
      </w:r>
      <w:r w:rsidRPr="006E5C2B">
        <w:t xml:space="preserve"> </w:t>
      </w:r>
      <w:r w:rsidR="3EFE56F8" w:rsidRPr="006E5C2B">
        <w:t xml:space="preserve">je </w:t>
      </w:r>
      <w:r w:rsidR="30ED017D" w:rsidRPr="006E5C2B">
        <w:t xml:space="preserve">za odgovor zaprosila </w:t>
      </w:r>
      <w:r w:rsidR="30ED017D" w:rsidRPr="006E5C2B">
        <w:rPr>
          <w:b/>
          <w:bCs w:val="0"/>
        </w:rPr>
        <w:t>javni zavod GO! 2025</w:t>
      </w:r>
      <w:r w:rsidR="30ED017D" w:rsidRPr="006E5C2B">
        <w:t xml:space="preserve"> in prejela naslednji odgovor: </w:t>
      </w:r>
    </w:p>
    <w:p w14:paraId="6CC208B9" w14:textId="77777777" w:rsidR="006E5C2B" w:rsidRPr="006E5C2B" w:rsidRDefault="006E5C2B" w:rsidP="6C600AA5">
      <w:pPr>
        <w:ind w:left="708"/>
        <w:contextualSpacing/>
      </w:pPr>
    </w:p>
    <w:p w14:paraId="52DEBE47" w14:textId="32FE905F" w:rsidR="4FA86910" w:rsidRPr="006E5C2B" w:rsidRDefault="4FA86910" w:rsidP="007644FA">
      <w:pPr>
        <w:spacing w:before="240" w:after="0"/>
        <w:ind w:right="0"/>
        <w:jc w:val="left"/>
        <w:rPr>
          <w:rFonts w:eastAsia="Verdana" w:cs="Verdana"/>
        </w:rPr>
      </w:pPr>
      <w:r w:rsidRPr="006E5C2B">
        <w:rPr>
          <w:rFonts w:eastAsia="Verdana" w:cs="Verdana"/>
        </w:rPr>
        <w:t>Kot navedeno zgoraj, je objekt EPIC do konca leta 2026 predan v upravljanje javnega zavoda GO! 2025, kar s sabo prinese tudi določene splošne stroške upravljanja. Vodja EPIC-a je magister zgodovine Jani Rijavec, ki je pripravljal programske pogodbe in anekse v sodelovanju s prgramskim direktorjem dr. Stojanom Pelkom. Programske pogodbe in aneksi med GO! 2025 in pripravljalci razstave Mesto na meji  so podpisane do decembra 2025 po posameznih sklopih: snovanje razstave, oblikovanje razstave, institucionalno sodelovanje, zagotovitev materialnih pravic, izposoja ipd). Za leto 2026 bodo podpisane šele po zaključenem usteznem postop</w:t>
      </w:r>
      <w:r w:rsidR="3E5D697A" w:rsidRPr="006E5C2B">
        <w:rPr>
          <w:rFonts w:eastAsia="Verdana" w:cs="Verdana"/>
        </w:rPr>
        <w:t>k</w:t>
      </w:r>
      <w:r w:rsidRPr="006E5C2B">
        <w:rPr>
          <w:rFonts w:eastAsia="Verdana" w:cs="Verdana"/>
        </w:rPr>
        <w:t>u: torej po tem, ko bo odobren proračun, bo svetu zavoda v potrditev predložen letni načrt dela 2026, na podlagi katerega se sklene aneks o letnem financiranju s strani ustanovitelja.</w:t>
      </w:r>
    </w:p>
    <w:p w14:paraId="5713C125" w14:textId="77777777" w:rsidR="000D27E7" w:rsidRPr="00777A59" w:rsidRDefault="000D27E7" w:rsidP="00E0772E">
      <w:pPr>
        <w:ind w:left="0"/>
        <w:contextualSpacing/>
        <w:rPr>
          <w:bCs w:val="0"/>
        </w:rPr>
      </w:pPr>
    </w:p>
    <w:p w14:paraId="476D513C" w14:textId="0BF1D259" w:rsidR="000D27E7" w:rsidRPr="00A22BD4" w:rsidRDefault="000D27E7" w:rsidP="00A22BD4">
      <w:pPr>
        <w:spacing w:line="278" w:lineRule="auto"/>
        <w:contextualSpacing/>
        <w:rPr>
          <w:b/>
        </w:rPr>
      </w:pPr>
      <w:r w:rsidRPr="00777A59">
        <w:rPr>
          <w:b/>
        </w:rPr>
        <w:t>Strategija za turizem</w:t>
      </w:r>
    </w:p>
    <w:p w14:paraId="47D23E57" w14:textId="43099E0C" w:rsidR="000D27E7" w:rsidRPr="00A22BD4" w:rsidRDefault="000D27E7" w:rsidP="007644FA">
      <w:pPr>
        <w:ind w:left="720"/>
        <w:contextualSpacing/>
        <w:jc w:val="left"/>
        <w:rPr>
          <w:bCs w:val="0"/>
        </w:rPr>
      </w:pPr>
      <w:r w:rsidRPr="00A22BD4">
        <w:t xml:space="preserve">Uprava z vodstvom MONG pripravlja novo turistično strategijo, pri tem porablja javni denar za prazne razprave, kako blagovno znamko mesto potrebuje. Izumljamo toplo vodo in za to smo porabili najmanj 15.210 </w:t>
      </w:r>
      <w:r w:rsidR="002872EE" w:rsidRPr="00A22BD4">
        <w:t>EUR</w:t>
      </w:r>
      <w:r w:rsidRPr="00A22BD4">
        <w:t>. Ne verjamem, da je znesek tako nizek, ker se strategija pripravlja že leta.</w:t>
      </w:r>
    </w:p>
    <w:p w14:paraId="67AE7DBF" w14:textId="77777777" w:rsidR="000D27E7" w:rsidRPr="00A22BD4" w:rsidRDefault="000D27E7" w:rsidP="007644FA">
      <w:pPr>
        <w:ind w:left="720"/>
        <w:contextualSpacing/>
        <w:jc w:val="left"/>
      </w:pPr>
      <w:r w:rsidRPr="00A22BD4">
        <w:t>Kdaj namerava vodstvo občine svetnike vprašati, ali se strinjajo, da namesto »Goriške«, ki je uveljavljena in prepoznavna povsod na Goriškem, ponudi novo blagovno znamko? Ali nameravate priti s dokončnim predlogom in enostavno preglasovati ostale svetnike? Se Vam ne zdi, da bi bila potrebna prej kaka razprava na to temo, da dobite kake usmeritve?</w:t>
      </w:r>
    </w:p>
    <w:p w14:paraId="5209FE19" w14:textId="256D80B9" w:rsidR="6A20D8E7" w:rsidRDefault="6A20D8E7" w:rsidP="6A20D8E7">
      <w:pPr>
        <w:spacing w:line="278" w:lineRule="auto"/>
        <w:ind w:left="720"/>
        <w:contextualSpacing/>
        <w:jc w:val="left"/>
        <w:rPr>
          <w:color w:val="FF0000"/>
        </w:rPr>
      </w:pPr>
    </w:p>
    <w:p w14:paraId="0EBF067A" w14:textId="31A7DDBD" w:rsidR="7A5D48D4" w:rsidRPr="00253ADA" w:rsidRDefault="00253ADA" w:rsidP="6C600AA5">
      <w:pPr>
        <w:spacing w:line="278" w:lineRule="auto"/>
        <w:ind w:left="720"/>
        <w:contextualSpacing/>
        <w:jc w:val="left"/>
      </w:pPr>
      <w:r w:rsidRPr="6C600AA5">
        <w:rPr>
          <w:b/>
        </w:rPr>
        <w:t>Občinska uprava</w:t>
      </w:r>
      <w:r>
        <w:t xml:space="preserve"> je posredovala naslednji odgovor:</w:t>
      </w:r>
    </w:p>
    <w:p w14:paraId="7F218ED5" w14:textId="37497265" w:rsidR="6C600AA5" w:rsidRDefault="6C600AA5" w:rsidP="6C600AA5">
      <w:pPr>
        <w:spacing w:line="278" w:lineRule="auto"/>
        <w:ind w:left="720"/>
        <w:contextualSpacing/>
        <w:jc w:val="left"/>
      </w:pPr>
    </w:p>
    <w:p w14:paraId="6BA00EA6" w14:textId="45821647" w:rsidR="7A5D48D4" w:rsidRDefault="7A5D48D4" w:rsidP="007644FA">
      <w:pPr>
        <w:spacing w:after="160"/>
        <w:jc w:val="left"/>
        <w:rPr>
          <w:rFonts w:eastAsia="Verdana" w:cs="Verdana"/>
        </w:rPr>
      </w:pPr>
      <w:r w:rsidRPr="6C600AA5">
        <w:rPr>
          <w:rFonts w:eastAsia="Verdana" w:cs="Verdana"/>
        </w:rPr>
        <w:t xml:space="preserve">V prejšnjem odgovoru je bil podan odgovor o višini celotnega plačila priprave Strategije razvoja destinacije Nova Gorica in Vipavska dolina </w:t>
      </w:r>
      <w:r w:rsidR="69F86A7E" w:rsidRPr="6C600AA5">
        <w:rPr>
          <w:rFonts w:eastAsia="Verdana" w:cs="Verdana"/>
        </w:rPr>
        <w:t>glede na</w:t>
      </w:r>
      <w:r w:rsidRPr="6C600AA5">
        <w:rPr>
          <w:rFonts w:eastAsia="Verdana" w:cs="Verdana"/>
        </w:rPr>
        <w:t xml:space="preserve"> delež </w:t>
      </w:r>
      <w:r w:rsidR="05007750" w:rsidRPr="6C600AA5">
        <w:rPr>
          <w:rFonts w:ascii="Aptos" w:eastAsia="Aptos" w:hAnsi="Aptos" w:cs="Aptos"/>
          <w:sz w:val="22"/>
          <w:szCs w:val="22"/>
        </w:rPr>
        <w:t>Mestne občine Nova Gorica</w:t>
      </w:r>
      <w:r w:rsidR="099FBE24" w:rsidRPr="6C600AA5">
        <w:rPr>
          <w:rFonts w:ascii="Aptos" w:eastAsia="Aptos" w:hAnsi="Aptos" w:cs="Aptos"/>
          <w:sz w:val="22"/>
          <w:szCs w:val="22"/>
        </w:rPr>
        <w:t>, ki je znašal</w:t>
      </w:r>
      <w:r w:rsidRPr="6C600AA5">
        <w:rPr>
          <w:rFonts w:eastAsia="Verdana" w:cs="Verdana"/>
        </w:rPr>
        <w:t xml:space="preserve"> 15.210 EUR. Celotna vrednost strategije se je, kot že omenjeno, porazdelila med tri občine, soustanoviteljice Javnega zavoda za turizem. </w:t>
      </w:r>
      <w:r w:rsidR="2BCEDB0F" w:rsidRPr="6C600AA5">
        <w:rPr>
          <w:rFonts w:eastAsia="Verdana" w:cs="Verdana"/>
        </w:rPr>
        <w:t>S</w:t>
      </w:r>
      <w:r w:rsidRPr="6C600AA5">
        <w:rPr>
          <w:rFonts w:eastAsia="Verdana" w:cs="Verdana"/>
        </w:rPr>
        <w:t xml:space="preserve">trategija destinacije je že zaključena. </w:t>
      </w:r>
    </w:p>
    <w:p w14:paraId="034218CD" w14:textId="502C241B" w:rsidR="7A5D48D4" w:rsidRDefault="7A5D48D4" w:rsidP="007644FA">
      <w:pPr>
        <w:spacing w:after="160"/>
        <w:jc w:val="left"/>
        <w:rPr>
          <w:rFonts w:eastAsia="Verdana" w:cs="Verdana"/>
        </w:rPr>
      </w:pPr>
      <w:r w:rsidRPr="0B18BF58">
        <w:rPr>
          <w:rFonts w:eastAsia="Verdana" w:cs="Verdana"/>
        </w:rPr>
        <w:lastRenderedPageBreak/>
        <w:t>Sprejem mestne znamke je del akcijskega načrta v strategiji in kazalnik, ki ga moramo doseči. Mesto Nova Gorica potrebuje znamko, s katero se bo predstavljala.</w:t>
      </w:r>
      <w:r w:rsidR="041B9E51" w:rsidRPr="0B18BF58">
        <w:rPr>
          <w:rFonts w:eastAsia="Verdana" w:cs="Verdana"/>
        </w:rPr>
        <w:t xml:space="preserve"> </w:t>
      </w:r>
      <w:r w:rsidRPr="0B18BF58">
        <w:rPr>
          <w:rFonts w:eastAsia="Verdana" w:cs="Verdana"/>
        </w:rPr>
        <w:t>Odločili smo se za večji korak</w:t>
      </w:r>
      <w:r w:rsidR="34605AC9" w:rsidRPr="0B18BF58">
        <w:rPr>
          <w:rFonts w:eastAsia="Verdana" w:cs="Verdana"/>
        </w:rPr>
        <w:t>,</w:t>
      </w:r>
      <w:r w:rsidRPr="0B18BF58">
        <w:rPr>
          <w:rFonts w:eastAsia="Verdana" w:cs="Verdana"/>
        </w:rPr>
        <w:t xml:space="preserve"> in sicer za oblikovanje mestne znamke oz. znamke somestja Nove Gorice in Gorice. Oblikovala se bo na delavnicah z različnimi lokalnimi deležniki na področju turizma, kulture, gospodarstva … ter zunanjimi strokovnjaki, od katerih bomo pridobili tudi usmeritve. Znamka somestja bo plod dela in sodelovanja strokovnjakov, ki se ukvarjajo s tržnimi znamkami in deležnikov, ki bodo na koncu znamko uporabljali in se z njo predstavljali. Z dodelano rešitvijo mestne znamke oz. znamke somestja bomo nato seznanili tudi </w:t>
      </w:r>
      <w:r w:rsidR="7933E8EA" w:rsidRPr="0B18BF58">
        <w:rPr>
          <w:rFonts w:eastAsia="Verdana" w:cs="Verdana"/>
        </w:rPr>
        <w:t>M</w:t>
      </w:r>
      <w:r w:rsidRPr="0B18BF58">
        <w:rPr>
          <w:rFonts w:eastAsia="Verdana" w:cs="Verdana"/>
        </w:rPr>
        <w:t>estni svet Mestne občine</w:t>
      </w:r>
      <w:r w:rsidR="74A8B91B" w:rsidRPr="0B18BF58">
        <w:rPr>
          <w:rFonts w:eastAsia="Verdana" w:cs="Verdana"/>
        </w:rPr>
        <w:t xml:space="preserve"> Nova Gorica</w:t>
      </w:r>
      <w:r w:rsidRPr="0B18BF58">
        <w:rPr>
          <w:rFonts w:eastAsia="Verdana" w:cs="Verdana"/>
        </w:rPr>
        <w:t>.</w:t>
      </w:r>
    </w:p>
    <w:p w14:paraId="243699C1" w14:textId="77777777" w:rsidR="000D27E7" w:rsidRPr="00777A59" w:rsidRDefault="000D27E7" w:rsidP="00A22BD4">
      <w:pPr>
        <w:spacing w:line="278" w:lineRule="auto"/>
        <w:ind w:left="0"/>
        <w:contextualSpacing/>
        <w:rPr>
          <w:b/>
        </w:rPr>
      </w:pPr>
    </w:p>
    <w:p w14:paraId="5DB541C6" w14:textId="77777777" w:rsidR="000D27E7" w:rsidRPr="00777A59" w:rsidRDefault="000D27E7" w:rsidP="00A22BD4">
      <w:pPr>
        <w:spacing w:line="278" w:lineRule="auto"/>
        <w:contextualSpacing/>
        <w:rPr>
          <w:b/>
        </w:rPr>
      </w:pPr>
      <w:r w:rsidRPr="00777A59">
        <w:rPr>
          <w:b/>
        </w:rPr>
        <w:t xml:space="preserve">Potok Potok pri Dornberku </w:t>
      </w:r>
    </w:p>
    <w:p w14:paraId="78956325" w14:textId="77777777" w:rsidR="000D27E7" w:rsidRPr="00557B22" w:rsidRDefault="000D27E7" w:rsidP="007644FA">
      <w:pPr>
        <w:contextualSpacing/>
        <w:jc w:val="left"/>
        <w:rPr>
          <w:bCs w:val="0"/>
        </w:rPr>
      </w:pPr>
      <w:r w:rsidRPr="00557B22">
        <w:t>Pričakujem, da mestna občina nadaljuje s postopki pridobivanja soglasij. Prosimo, da se vsaj na 4 mesece obvešča tako predsednika KS Dornberk, mene in neposredno soglasodajalce oz. krajane o pridobljenih soglasjih, ne pa, da se zadeve vlečejo več mesecev in nihče ne odgovarja.</w:t>
      </w:r>
    </w:p>
    <w:p w14:paraId="333CA5C2" w14:textId="1061202C" w:rsidR="000D27E7" w:rsidRPr="00557B22" w:rsidRDefault="000D27E7" w:rsidP="007644FA">
      <w:pPr>
        <w:ind w:left="708"/>
        <w:contextualSpacing/>
        <w:jc w:val="left"/>
        <w:rPr>
          <w:bCs w:val="0"/>
        </w:rPr>
      </w:pPr>
      <w:r w:rsidRPr="00557B22">
        <w:t xml:space="preserve">Prosim za poimenski seznam tistih, ki še niso podpisali, da se lahko predstavniki KS Dornberk najprej seznanijo in potem angažirajo pri iskanju rešitev, kakor je bilo že dogovorjeno na zadnjem sestanku s krajani z vodstvom Mestne občine Nova Gorica in se dogovora ni držalo. </w:t>
      </w:r>
    </w:p>
    <w:p w14:paraId="4D518387" w14:textId="3563F330" w:rsidR="000D27E7" w:rsidRPr="00557B22" w:rsidRDefault="000D27E7" w:rsidP="007644FA">
      <w:pPr>
        <w:contextualSpacing/>
        <w:jc w:val="left"/>
        <w:rPr>
          <w:bCs w:val="0"/>
        </w:rPr>
      </w:pPr>
      <w:r w:rsidRPr="00557B22">
        <w:t>Pričakujem, da bo MONG nadaljevala dogovore z DRSV, da bi le ta odobril financiranje iz Podnebnega sklada.</w:t>
      </w:r>
    </w:p>
    <w:p w14:paraId="4B2FBF10" w14:textId="77777777" w:rsidR="000D27E7" w:rsidRPr="00557B22" w:rsidRDefault="000D27E7" w:rsidP="007644FA">
      <w:pPr>
        <w:contextualSpacing/>
        <w:jc w:val="left"/>
      </w:pPr>
      <w:r w:rsidRPr="00557B22">
        <w:t>Ker sedaj nisem več podžupan, ni razloga, da se me ne obvešča in vključuje v zadevo, kakor mi je bilo to prej nerazumno onemogočeno.</w:t>
      </w:r>
    </w:p>
    <w:p w14:paraId="162C4C7B" w14:textId="24106454" w:rsidR="6A20D8E7" w:rsidRPr="00557B22" w:rsidRDefault="6A20D8E7" w:rsidP="6A20D8E7">
      <w:pPr>
        <w:spacing w:line="278" w:lineRule="auto"/>
        <w:contextualSpacing/>
        <w:jc w:val="left"/>
      </w:pPr>
    </w:p>
    <w:p w14:paraId="61716CAF" w14:textId="77777777" w:rsidR="0043104F" w:rsidRPr="00557B22" w:rsidRDefault="0043104F" w:rsidP="0043104F">
      <w:pPr>
        <w:spacing w:line="278" w:lineRule="auto"/>
        <w:jc w:val="left"/>
      </w:pPr>
      <w:r w:rsidRPr="00557B22">
        <w:rPr>
          <w:b/>
          <w:bCs w:val="0"/>
        </w:rPr>
        <w:t>Občinska uprava</w:t>
      </w:r>
      <w:r w:rsidRPr="00557B22">
        <w:t xml:space="preserve"> je posredovala naslednji odgovor:</w:t>
      </w:r>
    </w:p>
    <w:p w14:paraId="59D6A0C0" w14:textId="23B492D3" w:rsidR="147326C2" w:rsidRPr="00557B22" w:rsidRDefault="147326C2" w:rsidP="0043104F">
      <w:pPr>
        <w:spacing w:line="278" w:lineRule="auto"/>
        <w:jc w:val="left"/>
      </w:pPr>
      <w:r w:rsidRPr="00557B22">
        <w:t>Mestna občina Nova Gorica s pridobivanjem pravice graditi na zemljiščih, ki so potrebna za ureditev struge potoka Potok, nadaljuje. Ker pa je odgovor</w:t>
      </w:r>
      <w:r w:rsidR="0AEF4C82" w:rsidRPr="00557B22">
        <w:t>en organ za poplavno varnost v Republiki Sloveniji, Direktcija za vode Republike Slovenije, mestna občina postopkov ne more voditi sama. Žal s strani DRSV kljub večkratnim</w:t>
      </w:r>
      <w:r w:rsidR="31540D39" w:rsidRPr="00557B22">
        <w:t xml:space="preserve"> in vztrajnim pozivom, ni odziva. Posledično se realizacija pogodb, ki morajo biti prehodno potrjene s strani DRSV, zamika. </w:t>
      </w:r>
    </w:p>
    <w:p w14:paraId="5035F223" w14:textId="1C37E128" w:rsidR="764A3B7C" w:rsidRPr="00557B22" w:rsidRDefault="31540D39" w:rsidP="6A20D8E7">
      <w:pPr>
        <w:spacing w:line="278" w:lineRule="auto"/>
        <w:contextualSpacing/>
        <w:jc w:val="left"/>
      </w:pPr>
      <w:r w:rsidRPr="00557B22">
        <w:t xml:space="preserve">Kljub temu mestna občina s postopki </w:t>
      </w:r>
      <w:r w:rsidR="6F93E9F5" w:rsidRPr="00557B22">
        <w:t xml:space="preserve">sama </w:t>
      </w:r>
      <w:r w:rsidRPr="00557B22">
        <w:t>nadaljuje v primerih, ko imajo posamezni lastniki posebne zahteve, kot np</w:t>
      </w:r>
      <w:r w:rsidR="764A3B7C" w:rsidRPr="00557B22">
        <w:t xml:space="preserve">r. </w:t>
      </w:r>
      <w:r w:rsidR="7D0996A3" w:rsidRPr="00557B22">
        <w:t>m</w:t>
      </w:r>
      <w:r w:rsidR="764A3B7C" w:rsidRPr="00557B22">
        <w:t xml:space="preserve">enjave </w:t>
      </w:r>
      <w:r w:rsidR="06DDE380" w:rsidRPr="00557B22">
        <w:t xml:space="preserve">zemljišč </w:t>
      </w:r>
      <w:r w:rsidR="764A3B7C" w:rsidRPr="00557B22">
        <w:t xml:space="preserve">ali pa neposredne odkupe. </w:t>
      </w:r>
      <w:r w:rsidR="78B8AA43" w:rsidRPr="00557B22">
        <w:t xml:space="preserve">V teh postopkih DRSV ne sodeluje in jih </w:t>
      </w:r>
      <w:r w:rsidR="7DA7026D" w:rsidRPr="00557B22">
        <w:t>vodi</w:t>
      </w:r>
      <w:r w:rsidR="00557B22" w:rsidRPr="00557B22">
        <w:t xml:space="preserve"> </w:t>
      </w:r>
      <w:r w:rsidR="1398309E" w:rsidRPr="00557B22">
        <w:rPr>
          <w:rFonts w:ascii="Aptos" w:eastAsia="Aptos" w:hAnsi="Aptos" w:cs="Aptos"/>
          <w:sz w:val="22"/>
          <w:szCs w:val="22"/>
        </w:rPr>
        <w:t>Mestna občina Nova Gorica</w:t>
      </w:r>
      <w:r w:rsidR="1398309E" w:rsidRPr="00557B22">
        <w:t xml:space="preserve"> </w:t>
      </w:r>
      <w:r w:rsidR="78B8AA43" w:rsidRPr="00557B22">
        <w:t xml:space="preserve">sama. </w:t>
      </w:r>
      <w:r w:rsidR="764A3B7C" w:rsidRPr="00557B22">
        <w:t>Mestne občina podatkov o tem, kdo od lastnikov pogodb še ni podpisal,</w:t>
      </w:r>
      <w:r w:rsidR="6535477A" w:rsidRPr="00557B22">
        <w:t xml:space="preserve"> zaradi varstva osebnih podatkov </w:t>
      </w:r>
      <w:r w:rsidR="764A3B7C" w:rsidRPr="00557B22">
        <w:t>ne more posredovati</w:t>
      </w:r>
      <w:r w:rsidR="794D7F78" w:rsidRPr="00557B22">
        <w:t xml:space="preserve">. </w:t>
      </w:r>
    </w:p>
    <w:p w14:paraId="01C1ADAC" w14:textId="77777777" w:rsidR="000D27E7" w:rsidRPr="00777A59" w:rsidRDefault="000D27E7" w:rsidP="009E4FB9">
      <w:pPr>
        <w:spacing w:line="278" w:lineRule="auto"/>
        <w:ind w:left="0"/>
        <w:contextualSpacing/>
        <w:rPr>
          <w:bCs w:val="0"/>
          <w:color w:val="FF0000"/>
        </w:rPr>
      </w:pPr>
    </w:p>
    <w:p w14:paraId="7E303F53" w14:textId="77777777" w:rsidR="000D27E7" w:rsidRPr="00777A59" w:rsidRDefault="000D27E7" w:rsidP="006E075F">
      <w:pPr>
        <w:spacing w:line="278" w:lineRule="auto"/>
        <w:contextualSpacing/>
        <w:rPr>
          <w:b/>
        </w:rPr>
      </w:pPr>
      <w:r w:rsidRPr="00777A59">
        <w:rPr>
          <w:b/>
        </w:rPr>
        <w:t>Martinovanje in dogodki</w:t>
      </w:r>
    </w:p>
    <w:p w14:paraId="651A306A" w14:textId="02CABEBE" w:rsidR="000D27E7" w:rsidRPr="007F4A6F" w:rsidRDefault="000D27E7" w:rsidP="007644FA">
      <w:pPr>
        <w:jc w:val="left"/>
        <w:rPr>
          <w:bCs w:val="0"/>
        </w:rPr>
      </w:pPr>
      <w:r w:rsidRPr="007F4A6F">
        <w:t xml:space="preserve">247.000 so KS dobile zato, da organizirajo dogodke za EPK. Martinovanje na podeželju je uveljavljen dogodek, ki se je letos izvedel že 7-ič in je bil do letos so-financiran s strani Zavoda za turizem. Povedati je treba jasno in glasno, da se projektom na podeželju nagaja (posebno tistim, ki so v organizaciji društev, ki Svobodi niso blizu) npr. tudi prazniku kostanja), medtem ko za mesto ni nobenih težav pri financiranju česarkoli. </w:t>
      </w:r>
    </w:p>
    <w:p w14:paraId="38C0345D" w14:textId="77777777" w:rsidR="000D27E7" w:rsidRPr="007F4A6F" w:rsidRDefault="000D27E7" w:rsidP="007644FA">
      <w:pPr>
        <w:jc w:val="left"/>
        <w:rPr>
          <w:bCs w:val="0"/>
        </w:rPr>
      </w:pPr>
      <w:r w:rsidRPr="007F4A6F">
        <w:lastRenderedPageBreak/>
        <w:t>Odgovor uprave, kot ponavadi, ni bil podkrepljen s finančno preglednico.</w:t>
      </w:r>
    </w:p>
    <w:p w14:paraId="40A5B62B" w14:textId="77777777" w:rsidR="000D27E7" w:rsidRPr="007F4A6F" w:rsidRDefault="000D27E7" w:rsidP="007644FA">
      <w:pPr>
        <w:jc w:val="left"/>
        <w:rPr>
          <w:bCs w:val="0"/>
        </w:rPr>
      </w:pPr>
      <w:r w:rsidRPr="007F4A6F">
        <w:t>Pri mnogo navedenih projektih, ki so navedeni v odgovoru, ni občina organizator, niti soorganizator ni (Vino izpod mosta, Ultratrail, itd.)</w:t>
      </w:r>
    </w:p>
    <w:p w14:paraId="00FB83C7" w14:textId="0D2A199A" w:rsidR="004272D6" w:rsidRDefault="004272D6" w:rsidP="004046FE">
      <w:pPr>
        <w:spacing w:after="0"/>
        <w:ind w:left="0"/>
        <w:jc w:val="left"/>
        <w:rPr>
          <w:rFonts w:eastAsia="Verdana" w:cs="Verdana"/>
        </w:rPr>
      </w:pPr>
    </w:p>
    <w:p w14:paraId="542C46BD" w14:textId="2A0B6FBB" w:rsidR="00664389" w:rsidRDefault="00664389" w:rsidP="006914EC">
      <w:pPr>
        <w:spacing w:after="0"/>
        <w:ind w:left="720"/>
        <w:jc w:val="left"/>
      </w:pPr>
      <w:r w:rsidRPr="66A5FAC8">
        <w:rPr>
          <w:b/>
        </w:rPr>
        <w:t xml:space="preserve">Občinska uprava </w:t>
      </w:r>
      <w:r>
        <w:t>je posredovala naslednji odgovor:</w:t>
      </w:r>
    </w:p>
    <w:p w14:paraId="310149B3" w14:textId="6C9659EB" w:rsidR="66A5FAC8" w:rsidRDefault="66A5FAC8" w:rsidP="66A5FAC8">
      <w:pPr>
        <w:spacing w:after="0"/>
        <w:ind w:left="720"/>
        <w:jc w:val="left"/>
      </w:pPr>
    </w:p>
    <w:p w14:paraId="08B189A5" w14:textId="47CFE996" w:rsidR="0FC82A72" w:rsidRPr="00CD5508" w:rsidRDefault="40095E63" w:rsidP="007644FA">
      <w:pPr>
        <w:jc w:val="left"/>
      </w:pPr>
      <w:r w:rsidRPr="006E5C2B">
        <w:t>Krajevne skupnosti niso dobile sredstev, da organizirajo dogodke za EPK. Vsa</w:t>
      </w:r>
      <w:r w:rsidR="0A880941" w:rsidRPr="006E5C2B">
        <w:t xml:space="preserve">ki krajevni skupnosti so bila namenjena sredstva za organizacijo novih kulturnih prireditev v letu </w:t>
      </w:r>
      <w:r w:rsidR="32308FCC" w:rsidRPr="006E5C2B">
        <w:t>E</w:t>
      </w:r>
      <w:r w:rsidR="0A880941" w:rsidRPr="006E5C2B">
        <w:t xml:space="preserve">vropske </w:t>
      </w:r>
      <w:r w:rsidR="21109B46" w:rsidRPr="006E5C2B">
        <w:t>prestolnice kulture. To z namenom, da se v tem letu poveča število kulturnih dogodkov tudi na podeželju. Sredstva niso bila pred</w:t>
      </w:r>
      <w:r w:rsidR="5593D719" w:rsidRPr="006E5C2B">
        <w:t xml:space="preserve">videna za organizacijo tradicionalnih prireditev. Prav tako je bil namen pomagati </w:t>
      </w:r>
      <w:r w:rsidR="5389B665" w:rsidRPr="006E5C2B">
        <w:t>dramskim skupinam</w:t>
      </w:r>
      <w:r w:rsidR="1FFE50B8" w:rsidRPr="006E5C2B">
        <w:t>,</w:t>
      </w:r>
      <w:r w:rsidR="5389B665" w:rsidRPr="006E5C2B">
        <w:t xml:space="preserve"> društvom in zboromz območja </w:t>
      </w:r>
      <w:r w:rsidR="54470D0F" w:rsidRPr="006E5C2B">
        <w:rPr>
          <w:rFonts w:eastAsia="Aptos" w:cs="Aptos"/>
        </w:rPr>
        <w:t xml:space="preserve"> Mestne občine Nova Gorica</w:t>
      </w:r>
      <w:r w:rsidR="40075D87" w:rsidRPr="006E5C2B">
        <w:t>.</w:t>
      </w:r>
      <w:r w:rsidR="17B07ECC" w:rsidRPr="006E5C2B">
        <w:t xml:space="preserve"> Sredstva so bila predvidena in namenjena izključno za izvedbo kulturnega dela programa</w:t>
      </w:r>
      <w:r w:rsidR="649FFBB8" w:rsidRPr="006E5C2B">
        <w:t xml:space="preserve"> in ne za pogostitve in druge stroške. Glede na število us</w:t>
      </w:r>
      <w:r w:rsidR="5F461257" w:rsidRPr="006E5C2B">
        <w:t>pešno izvedenih prireditev in zadovoljstvo krajanov in društev, smo prepričani, da je bil namen več kot dosežen.</w:t>
      </w:r>
    </w:p>
    <w:p w14:paraId="0831550B" w14:textId="3067C94E" w:rsidR="0FC82A72" w:rsidRDefault="0FC82A72" w:rsidP="0FC82A72">
      <w:pPr>
        <w:spacing w:after="0"/>
        <w:jc w:val="left"/>
      </w:pPr>
    </w:p>
    <w:p w14:paraId="7B366D53" w14:textId="77777777" w:rsidR="00DB32C4" w:rsidRPr="00DB32C4" w:rsidRDefault="00DB32C4" w:rsidP="00DB32C4">
      <w:pPr>
        <w:jc w:val="left"/>
        <w:rPr>
          <w:szCs w:val="22"/>
        </w:rPr>
      </w:pPr>
    </w:p>
    <w:p w14:paraId="720CFEC9" w14:textId="77777777" w:rsidR="00DB32C4" w:rsidRPr="00DB32C4" w:rsidRDefault="00DB32C4" w:rsidP="00DB32C4">
      <w:pPr>
        <w:spacing w:before="600" w:after="600" w:line="240" w:lineRule="exact"/>
        <w:ind w:left="6096"/>
        <w:jc w:val="left"/>
        <w:rPr>
          <w:rFonts w:eastAsiaTheme="minorHAnsi"/>
          <w:color w:val="002F87"/>
          <w:szCs w:val="22"/>
          <w:lang w:eastAsia="en-US"/>
        </w:rPr>
      </w:pPr>
      <w:r w:rsidRPr="00DB32C4">
        <w:rPr>
          <w:rFonts w:eastAsiaTheme="minorHAnsi"/>
          <w:b/>
          <w:color w:val="002F87"/>
          <w:szCs w:val="22"/>
          <w:lang w:eastAsia="en-US"/>
        </w:rPr>
        <w:t>Miran Ljucovič</w:t>
      </w:r>
      <w:r w:rsidRPr="00DB32C4">
        <w:rPr>
          <w:rFonts w:eastAsiaTheme="minorHAnsi"/>
          <w:b/>
          <w:color w:val="002F87"/>
          <w:szCs w:val="22"/>
          <w:lang w:eastAsia="en-US"/>
        </w:rPr>
        <w:br/>
      </w:r>
      <w:r w:rsidRPr="00DB32C4">
        <w:rPr>
          <w:rFonts w:eastAsiaTheme="minorHAnsi"/>
          <w:color w:val="002F87"/>
          <w:szCs w:val="22"/>
          <w:lang w:eastAsia="en-US"/>
        </w:rPr>
        <w:t>vodja Službe za MS in KS</w:t>
      </w:r>
    </w:p>
    <w:p w14:paraId="7AA05322" w14:textId="77777777" w:rsidR="000E5815" w:rsidRPr="00FB7287" w:rsidRDefault="000E5815"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130253">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20E13969" w:rsidR="00FB7287" w:rsidRPr="00E639CC" w:rsidRDefault="00FB7287" w:rsidP="00130253">
            <w:pPr>
              <w:pStyle w:val="Podpisoseba"/>
              <w:spacing w:before="0" w:after="0"/>
              <w:rPr>
                <w:bCs w:val="0"/>
              </w:rPr>
            </w:pPr>
          </w:p>
        </w:tc>
      </w:tr>
      <w:bookmarkEnd w:id="0"/>
    </w:tbl>
    <w:p w14:paraId="603D3EF9" w14:textId="14F4C5A7" w:rsidR="00731380" w:rsidRPr="00DB32C4" w:rsidRDefault="00731380" w:rsidP="00DB32C4">
      <w:pPr>
        <w:ind w:left="0"/>
      </w:pPr>
    </w:p>
    <w:sectPr w:rsidR="00731380" w:rsidRPr="00DB32C4" w:rsidSect="00E217A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6321" w14:textId="77777777" w:rsidR="008438C7" w:rsidRDefault="008438C7" w:rsidP="00352A82">
      <w:r>
        <w:separator/>
      </w:r>
    </w:p>
  </w:endnote>
  <w:endnote w:type="continuationSeparator" w:id="0">
    <w:p w14:paraId="656CFBF0" w14:textId="77777777" w:rsidR="008438C7" w:rsidRDefault="008438C7"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IDFont+F1">
    <w:altName w:val="Calibri"/>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77B9" w14:textId="77777777" w:rsidR="008438C7" w:rsidRDefault="008438C7" w:rsidP="00352A82">
      <w:r>
        <w:separator/>
      </w:r>
    </w:p>
  </w:footnote>
  <w:footnote w:type="continuationSeparator" w:id="0">
    <w:p w14:paraId="2FF4C421" w14:textId="77777777" w:rsidR="008438C7" w:rsidRDefault="008438C7"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3823FA4"/>
    <w:multiLevelType w:val="hybridMultilevel"/>
    <w:tmpl w:val="0FCC876E"/>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6"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14"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15"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402064127">
    <w:abstractNumId w:val="5"/>
  </w:num>
  <w:num w:numId="2" w16cid:durableId="1134787119">
    <w:abstractNumId w:val="26"/>
  </w:num>
  <w:num w:numId="3" w16cid:durableId="1761758114">
    <w:abstractNumId w:val="13"/>
  </w:num>
  <w:num w:numId="4" w16cid:durableId="1577129964">
    <w:abstractNumId w:val="17"/>
  </w:num>
  <w:num w:numId="5" w16cid:durableId="1164929981">
    <w:abstractNumId w:val="20"/>
  </w:num>
  <w:num w:numId="6" w16cid:durableId="1314213452">
    <w:abstractNumId w:val="2"/>
  </w:num>
  <w:num w:numId="7" w16cid:durableId="629288842">
    <w:abstractNumId w:val="11"/>
  </w:num>
  <w:num w:numId="8" w16cid:durableId="738939049">
    <w:abstractNumId w:val="19"/>
  </w:num>
  <w:num w:numId="9" w16cid:durableId="1657220828">
    <w:abstractNumId w:val="21"/>
  </w:num>
  <w:num w:numId="10" w16cid:durableId="1256210005">
    <w:abstractNumId w:val="8"/>
  </w:num>
  <w:num w:numId="11" w16cid:durableId="620721476">
    <w:abstractNumId w:val="9"/>
  </w:num>
  <w:num w:numId="12" w16cid:durableId="1223718357">
    <w:abstractNumId w:val="16"/>
  </w:num>
  <w:num w:numId="13" w16cid:durableId="767116328">
    <w:abstractNumId w:val="18"/>
  </w:num>
  <w:num w:numId="14" w16cid:durableId="1482386491">
    <w:abstractNumId w:val="14"/>
  </w:num>
  <w:num w:numId="15" w16cid:durableId="1384601830">
    <w:abstractNumId w:val="1"/>
  </w:num>
  <w:num w:numId="16" w16cid:durableId="556166317">
    <w:abstractNumId w:val="4"/>
  </w:num>
  <w:num w:numId="17" w16cid:durableId="378211931">
    <w:abstractNumId w:val="22"/>
  </w:num>
  <w:num w:numId="18" w16cid:durableId="863128612">
    <w:abstractNumId w:val="15"/>
  </w:num>
  <w:num w:numId="19" w16cid:durableId="1879463144">
    <w:abstractNumId w:val="7"/>
  </w:num>
  <w:num w:numId="20" w16cid:durableId="1954943564">
    <w:abstractNumId w:val="3"/>
  </w:num>
  <w:num w:numId="21" w16cid:durableId="909734637">
    <w:abstractNumId w:val="25"/>
  </w:num>
  <w:num w:numId="22" w16cid:durableId="470825267">
    <w:abstractNumId w:val="6"/>
  </w:num>
  <w:num w:numId="23" w16cid:durableId="1725903736">
    <w:abstractNumId w:val="23"/>
  </w:num>
  <w:num w:numId="24" w16cid:durableId="1504590114">
    <w:abstractNumId w:val="12"/>
  </w:num>
  <w:num w:numId="25" w16cid:durableId="1179730644">
    <w:abstractNumId w:val="24"/>
  </w:num>
  <w:num w:numId="26" w16cid:durableId="110128108">
    <w:abstractNumId w:val="10"/>
  </w:num>
  <w:num w:numId="27" w16cid:durableId="157674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10BE6"/>
    <w:rsid w:val="00014219"/>
    <w:rsid w:val="000149BE"/>
    <w:rsid w:val="000276AB"/>
    <w:rsid w:val="00053B54"/>
    <w:rsid w:val="000556A1"/>
    <w:rsid w:val="00055A16"/>
    <w:rsid w:val="00055EDF"/>
    <w:rsid w:val="0005678C"/>
    <w:rsid w:val="00057DC3"/>
    <w:rsid w:val="000610F6"/>
    <w:rsid w:val="000643EA"/>
    <w:rsid w:val="000664C9"/>
    <w:rsid w:val="00066B8E"/>
    <w:rsid w:val="00075459"/>
    <w:rsid w:val="00075D54"/>
    <w:rsid w:val="000807CE"/>
    <w:rsid w:val="00083CA2"/>
    <w:rsid w:val="00083EF5"/>
    <w:rsid w:val="00086ED0"/>
    <w:rsid w:val="0008712D"/>
    <w:rsid w:val="000966D3"/>
    <w:rsid w:val="000A1DC4"/>
    <w:rsid w:val="000A2D50"/>
    <w:rsid w:val="000A51FF"/>
    <w:rsid w:val="000A6F3A"/>
    <w:rsid w:val="000B3A5D"/>
    <w:rsid w:val="000B49F1"/>
    <w:rsid w:val="000C3E2B"/>
    <w:rsid w:val="000C5ABF"/>
    <w:rsid w:val="000C5C29"/>
    <w:rsid w:val="000C6919"/>
    <w:rsid w:val="000C7D2A"/>
    <w:rsid w:val="000D27E7"/>
    <w:rsid w:val="000D6C77"/>
    <w:rsid w:val="000E2E23"/>
    <w:rsid w:val="000E5815"/>
    <w:rsid w:val="000F23C8"/>
    <w:rsid w:val="000F2C25"/>
    <w:rsid w:val="000F2F16"/>
    <w:rsid w:val="000F6B33"/>
    <w:rsid w:val="00101B99"/>
    <w:rsid w:val="00110838"/>
    <w:rsid w:val="00110A4E"/>
    <w:rsid w:val="00112E41"/>
    <w:rsid w:val="00113454"/>
    <w:rsid w:val="001137D1"/>
    <w:rsid w:val="00117EE9"/>
    <w:rsid w:val="001180C7"/>
    <w:rsid w:val="001219C2"/>
    <w:rsid w:val="001245D6"/>
    <w:rsid w:val="00124F6D"/>
    <w:rsid w:val="00126B96"/>
    <w:rsid w:val="00130253"/>
    <w:rsid w:val="00132839"/>
    <w:rsid w:val="00140571"/>
    <w:rsid w:val="00142C40"/>
    <w:rsid w:val="001434E5"/>
    <w:rsid w:val="00143E38"/>
    <w:rsid w:val="00145A3D"/>
    <w:rsid w:val="001460A8"/>
    <w:rsid w:val="00151966"/>
    <w:rsid w:val="0015481D"/>
    <w:rsid w:val="0016105F"/>
    <w:rsid w:val="001651A6"/>
    <w:rsid w:val="00165803"/>
    <w:rsid w:val="00165E5F"/>
    <w:rsid w:val="001660A3"/>
    <w:rsid w:val="00167093"/>
    <w:rsid w:val="00167C19"/>
    <w:rsid w:val="00170CF2"/>
    <w:rsid w:val="00171A6C"/>
    <w:rsid w:val="00172ED2"/>
    <w:rsid w:val="001732D3"/>
    <w:rsid w:val="00175A2E"/>
    <w:rsid w:val="00177CDB"/>
    <w:rsid w:val="00183BAF"/>
    <w:rsid w:val="00184B43"/>
    <w:rsid w:val="00192B9A"/>
    <w:rsid w:val="001976D0"/>
    <w:rsid w:val="001A2CEB"/>
    <w:rsid w:val="001B2389"/>
    <w:rsid w:val="001B7D4F"/>
    <w:rsid w:val="001C0826"/>
    <w:rsid w:val="001C2D74"/>
    <w:rsid w:val="001C3EC0"/>
    <w:rsid w:val="001C491B"/>
    <w:rsid w:val="001C6438"/>
    <w:rsid w:val="001C6969"/>
    <w:rsid w:val="001C6D01"/>
    <w:rsid w:val="001D7013"/>
    <w:rsid w:val="001D73CE"/>
    <w:rsid w:val="001E0CD1"/>
    <w:rsid w:val="001E1EF1"/>
    <w:rsid w:val="001E5462"/>
    <w:rsid w:val="001E763F"/>
    <w:rsid w:val="001F4164"/>
    <w:rsid w:val="001F4DBD"/>
    <w:rsid w:val="001F7BBA"/>
    <w:rsid w:val="002002A7"/>
    <w:rsid w:val="00205859"/>
    <w:rsid w:val="0020644F"/>
    <w:rsid w:val="00210FC1"/>
    <w:rsid w:val="002111AA"/>
    <w:rsid w:val="00213374"/>
    <w:rsid w:val="00213CAA"/>
    <w:rsid w:val="00214C2C"/>
    <w:rsid w:val="00217000"/>
    <w:rsid w:val="0021D216"/>
    <w:rsid w:val="00221DC7"/>
    <w:rsid w:val="00223CCD"/>
    <w:rsid w:val="0022510F"/>
    <w:rsid w:val="00226755"/>
    <w:rsid w:val="00226E0E"/>
    <w:rsid w:val="00244E9F"/>
    <w:rsid w:val="00252859"/>
    <w:rsid w:val="00253ADA"/>
    <w:rsid w:val="00260158"/>
    <w:rsid w:val="00265643"/>
    <w:rsid w:val="002716FA"/>
    <w:rsid w:val="0027525F"/>
    <w:rsid w:val="00275C06"/>
    <w:rsid w:val="002779F5"/>
    <w:rsid w:val="00277E01"/>
    <w:rsid w:val="00283705"/>
    <w:rsid w:val="0028430E"/>
    <w:rsid w:val="00284B90"/>
    <w:rsid w:val="0028622D"/>
    <w:rsid w:val="002872EE"/>
    <w:rsid w:val="002A26AD"/>
    <w:rsid w:val="002B07A6"/>
    <w:rsid w:val="002B08B0"/>
    <w:rsid w:val="002B1E1A"/>
    <w:rsid w:val="002B394E"/>
    <w:rsid w:val="002C14EB"/>
    <w:rsid w:val="002C2D22"/>
    <w:rsid w:val="002C3C69"/>
    <w:rsid w:val="002D61CE"/>
    <w:rsid w:val="002D69F3"/>
    <w:rsid w:val="002D6F21"/>
    <w:rsid w:val="002E1625"/>
    <w:rsid w:val="002E3A11"/>
    <w:rsid w:val="002E7D74"/>
    <w:rsid w:val="002F023B"/>
    <w:rsid w:val="002F3C65"/>
    <w:rsid w:val="002F4C71"/>
    <w:rsid w:val="00303EFE"/>
    <w:rsid w:val="00307609"/>
    <w:rsid w:val="003101F9"/>
    <w:rsid w:val="00312775"/>
    <w:rsid w:val="003148CF"/>
    <w:rsid w:val="00320D86"/>
    <w:rsid w:val="00325932"/>
    <w:rsid w:val="00327D5B"/>
    <w:rsid w:val="0034001F"/>
    <w:rsid w:val="003470EF"/>
    <w:rsid w:val="00350FC1"/>
    <w:rsid w:val="00352A82"/>
    <w:rsid w:val="00355F3A"/>
    <w:rsid w:val="00360020"/>
    <w:rsid w:val="0036074A"/>
    <w:rsid w:val="00363870"/>
    <w:rsid w:val="00366240"/>
    <w:rsid w:val="00371941"/>
    <w:rsid w:val="00377E2D"/>
    <w:rsid w:val="003815F8"/>
    <w:rsid w:val="003867B3"/>
    <w:rsid w:val="0039148E"/>
    <w:rsid w:val="003940CF"/>
    <w:rsid w:val="0039457F"/>
    <w:rsid w:val="003A0AE4"/>
    <w:rsid w:val="003A0C36"/>
    <w:rsid w:val="003A39D0"/>
    <w:rsid w:val="003A3E76"/>
    <w:rsid w:val="003B11F7"/>
    <w:rsid w:val="003B2387"/>
    <w:rsid w:val="003B26EF"/>
    <w:rsid w:val="003B2C7F"/>
    <w:rsid w:val="003B7F0A"/>
    <w:rsid w:val="003BA816"/>
    <w:rsid w:val="003C26CA"/>
    <w:rsid w:val="003C4BDF"/>
    <w:rsid w:val="003E2C39"/>
    <w:rsid w:val="003E4178"/>
    <w:rsid w:val="003E418E"/>
    <w:rsid w:val="003E69B7"/>
    <w:rsid w:val="003F3284"/>
    <w:rsid w:val="003F51DD"/>
    <w:rsid w:val="003F66C9"/>
    <w:rsid w:val="004043C1"/>
    <w:rsid w:val="004046FE"/>
    <w:rsid w:val="0040681D"/>
    <w:rsid w:val="00410F84"/>
    <w:rsid w:val="004129EE"/>
    <w:rsid w:val="00414697"/>
    <w:rsid w:val="00417133"/>
    <w:rsid w:val="00425866"/>
    <w:rsid w:val="00425D94"/>
    <w:rsid w:val="004272D6"/>
    <w:rsid w:val="004276FE"/>
    <w:rsid w:val="0043104F"/>
    <w:rsid w:val="00433089"/>
    <w:rsid w:val="00433492"/>
    <w:rsid w:val="00435ABB"/>
    <w:rsid w:val="00436DE1"/>
    <w:rsid w:val="00443E3E"/>
    <w:rsid w:val="00445A64"/>
    <w:rsid w:val="00446D5C"/>
    <w:rsid w:val="00451B46"/>
    <w:rsid w:val="00460BF1"/>
    <w:rsid w:val="00462A38"/>
    <w:rsid w:val="00463FA4"/>
    <w:rsid w:val="00464E76"/>
    <w:rsid w:val="0046ED1E"/>
    <w:rsid w:val="004718F2"/>
    <w:rsid w:val="00473D82"/>
    <w:rsid w:val="004843A5"/>
    <w:rsid w:val="00485406"/>
    <w:rsid w:val="00486063"/>
    <w:rsid w:val="00490DB4"/>
    <w:rsid w:val="00495111"/>
    <w:rsid w:val="004953C5"/>
    <w:rsid w:val="004963FF"/>
    <w:rsid w:val="00496E40"/>
    <w:rsid w:val="004B2D6C"/>
    <w:rsid w:val="004C04F6"/>
    <w:rsid w:val="004C4150"/>
    <w:rsid w:val="004C49FA"/>
    <w:rsid w:val="004C7B17"/>
    <w:rsid w:val="004D2066"/>
    <w:rsid w:val="004D2959"/>
    <w:rsid w:val="004E242E"/>
    <w:rsid w:val="004E2E82"/>
    <w:rsid w:val="004E760B"/>
    <w:rsid w:val="004F002D"/>
    <w:rsid w:val="004F61DE"/>
    <w:rsid w:val="00506299"/>
    <w:rsid w:val="00511A45"/>
    <w:rsid w:val="005210F0"/>
    <w:rsid w:val="00522E5E"/>
    <w:rsid w:val="00527682"/>
    <w:rsid w:val="00527A67"/>
    <w:rsid w:val="00530051"/>
    <w:rsid w:val="00531CFD"/>
    <w:rsid w:val="00540AAC"/>
    <w:rsid w:val="005504D9"/>
    <w:rsid w:val="00553865"/>
    <w:rsid w:val="00557B22"/>
    <w:rsid w:val="00560BB5"/>
    <w:rsid w:val="005633C6"/>
    <w:rsid w:val="00565E8D"/>
    <w:rsid w:val="0057452A"/>
    <w:rsid w:val="00581BE7"/>
    <w:rsid w:val="00583A7F"/>
    <w:rsid w:val="005901DE"/>
    <w:rsid w:val="00590254"/>
    <w:rsid w:val="00594521"/>
    <w:rsid w:val="00595E5C"/>
    <w:rsid w:val="005A6B76"/>
    <w:rsid w:val="005A7280"/>
    <w:rsid w:val="005B14FF"/>
    <w:rsid w:val="005C21B0"/>
    <w:rsid w:val="005D1B3C"/>
    <w:rsid w:val="005D3C9E"/>
    <w:rsid w:val="005D78B5"/>
    <w:rsid w:val="005E0247"/>
    <w:rsid w:val="005E604C"/>
    <w:rsid w:val="005E787B"/>
    <w:rsid w:val="005E7CE7"/>
    <w:rsid w:val="005F2137"/>
    <w:rsid w:val="005F46E2"/>
    <w:rsid w:val="005F5232"/>
    <w:rsid w:val="0060375D"/>
    <w:rsid w:val="006065CE"/>
    <w:rsid w:val="00606F5A"/>
    <w:rsid w:val="00611ACC"/>
    <w:rsid w:val="00612EFA"/>
    <w:rsid w:val="0062089C"/>
    <w:rsid w:val="00621329"/>
    <w:rsid w:val="00624927"/>
    <w:rsid w:val="00624B83"/>
    <w:rsid w:val="006326BB"/>
    <w:rsid w:val="00633815"/>
    <w:rsid w:val="00635543"/>
    <w:rsid w:val="00635AC0"/>
    <w:rsid w:val="00635E51"/>
    <w:rsid w:val="0064240D"/>
    <w:rsid w:val="00642B85"/>
    <w:rsid w:val="00650C0F"/>
    <w:rsid w:val="00652DCA"/>
    <w:rsid w:val="00655EE3"/>
    <w:rsid w:val="0066085E"/>
    <w:rsid w:val="006620F0"/>
    <w:rsid w:val="00664389"/>
    <w:rsid w:val="00667016"/>
    <w:rsid w:val="00674D25"/>
    <w:rsid w:val="00682ABD"/>
    <w:rsid w:val="006914EC"/>
    <w:rsid w:val="006968D0"/>
    <w:rsid w:val="006A3FAD"/>
    <w:rsid w:val="006A6A61"/>
    <w:rsid w:val="006B201F"/>
    <w:rsid w:val="006B662F"/>
    <w:rsid w:val="006B7389"/>
    <w:rsid w:val="006BD70A"/>
    <w:rsid w:val="006C0002"/>
    <w:rsid w:val="006C2941"/>
    <w:rsid w:val="006C2BA5"/>
    <w:rsid w:val="006D0B75"/>
    <w:rsid w:val="006D6588"/>
    <w:rsid w:val="006E075F"/>
    <w:rsid w:val="006E2715"/>
    <w:rsid w:val="006E5C2B"/>
    <w:rsid w:val="006E7DCC"/>
    <w:rsid w:val="006F363C"/>
    <w:rsid w:val="006F6495"/>
    <w:rsid w:val="007038A0"/>
    <w:rsid w:val="00704E50"/>
    <w:rsid w:val="00714788"/>
    <w:rsid w:val="00722FAC"/>
    <w:rsid w:val="007272A9"/>
    <w:rsid w:val="00731380"/>
    <w:rsid w:val="00731427"/>
    <w:rsid w:val="0073143B"/>
    <w:rsid w:val="00734A18"/>
    <w:rsid w:val="00737529"/>
    <w:rsid w:val="00743E14"/>
    <w:rsid w:val="00743E60"/>
    <w:rsid w:val="007524CF"/>
    <w:rsid w:val="007548FC"/>
    <w:rsid w:val="00755FB6"/>
    <w:rsid w:val="0076001C"/>
    <w:rsid w:val="007603B4"/>
    <w:rsid w:val="007644FA"/>
    <w:rsid w:val="0077018D"/>
    <w:rsid w:val="00770CE8"/>
    <w:rsid w:val="00774DD1"/>
    <w:rsid w:val="00775C0A"/>
    <w:rsid w:val="00777367"/>
    <w:rsid w:val="00777A59"/>
    <w:rsid w:val="00777E35"/>
    <w:rsid w:val="0078480B"/>
    <w:rsid w:val="00785D17"/>
    <w:rsid w:val="00786538"/>
    <w:rsid w:val="0079172C"/>
    <w:rsid w:val="00791DB2"/>
    <w:rsid w:val="0079217C"/>
    <w:rsid w:val="007921EC"/>
    <w:rsid w:val="00793022"/>
    <w:rsid w:val="00795CCD"/>
    <w:rsid w:val="00796028"/>
    <w:rsid w:val="007965B8"/>
    <w:rsid w:val="00796608"/>
    <w:rsid w:val="007A1FE6"/>
    <w:rsid w:val="007A6EC6"/>
    <w:rsid w:val="007AB0F9"/>
    <w:rsid w:val="007B7B2A"/>
    <w:rsid w:val="007C5DCE"/>
    <w:rsid w:val="007C6257"/>
    <w:rsid w:val="007D2466"/>
    <w:rsid w:val="007D52DE"/>
    <w:rsid w:val="007D5A21"/>
    <w:rsid w:val="007E0DE8"/>
    <w:rsid w:val="007F0E09"/>
    <w:rsid w:val="007F4A6F"/>
    <w:rsid w:val="007F4D05"/>
    <w:rsid w:val="00802EF6"/>
    <w:rsid w:val="00807E26"/>
    <w:rsid w:val="00810854"/>
    <w:rsid w:val="00813761"/>
    <w:rsid w:val="008237FD"/>
    <w:rsid w:val="008253C4"/>
    <w:rsid w:val="0082662A"/>
    <w:rsid w:val="00827141"/>
    <w:rsid w:val="00831000"/>
    <w:rsid w:val="0083445E"/>
    <w:rsid w:val="00841E99"/>
    <w:rsid w:val="008438C7"/>
    <w:rsid w:val="00843B25"/>
    <w:rsid w:val="008538F5"/>
    <w:rsid w:val="0085644D"/>
    <w:rsid w:val="008612F6"/>
    <w:rsid w:val="00863AA2"/>
    <w:rsid w:val="00873CAB"/>
    <w:rsid w:val="008759F5"/>
    <w:rsid w:val="008802E3"/>
    <w:rsid w:val="008821D4"/>
    <w:rsid w:val="00882400"/>
    <w:rsid w:val="00883149"/>
    <w:rsid w:val="00884F26"/>
    <w:rsid w:val="00891158"/>
    <w:rsid w:val="00891B41"/>
    <w:rsid w:val="0089295E"/>
    <w:rsid w:val="00892CFC"/>
    <w:rsid w:val="00896AE2"/>
    <w:rsid w:val="008A3F03"/>
    <w:rsid w:val="008B22C1"/>
    <w:rsid w:val="008B24EF"/>
    <w:rsid w:val="008B2C6F"/>
    <w:rsid w:val="008B3D54"/>
    <w:rsid w:val="008B7E5C"/>
    <w:rsid w:val="008C1844"/>
    <w:rsid w:val="008C1EBF"/>
    <w:rsid w:val="008C253A"/>
    <w:rsid w:val="008D34E2"/>
    <w:rsid w:val="008D6187"/>
    <w:rsid w:val="008D63D8"/>
    <w:rsid w:val="008E1A3A"/>
    <w:rsid w:val="008E5CB2"/>
    <w:rsid w:val="008F21D2"/>
    <w:rsid w:val="008F3396"/>
    <w:rsid w:val="008F5DCA"/>
    <w:rsid w:val="009013A1"/>
    <w:rsid w:val="009043E3"/>
    <w:rsid w:val="00904564"/>
    <w:rsid w:val="009060A3"/>
    <w:rsid w:val="0090632B"/>
    <w:rsid w:val="0090726D"/>
    <w:rsid w:val="00920A9B"/>
    <w:rsid w:val="00923A6E"/>
    <w:rsid w:val="00925668"/>
    <w:rsid w:val="00941E28"/>
    <w:rsid w:val="0094671F"/>
    <w:rsid w:val="00954B75"/>
    <w:rsid w:val="00954FFB"/>
    <w:rsid w:val="0095729B"/>
    <w:rsid w:val="00961A71"/>
    <w:rsid w:val="00964AD4"/>
    <w:rsid w:val="009664C1"/>
    <w:rsid w:val="009703C0"/>
    <w:rsid w:val="00972DE0"/>
    <w:rsid w:val="009AABA9"/>
    <w:rsid w:val="009B0A3B"/>
    <w:rsid w:val="009B227A"/>
    <w:rsid w:val="009B3A7B"/>
    <w:rsid w:val="009B4032"/>
    <w:rsid w:val="009C47DA"/>
    <w:rsid w:val="009C5309"/>
    <w:rsid w:val="009C7C44"/>
    <w:rsid w:val="009D0B81"/>
    <w:rsid w:val="009D333A"/>
    <w:rsid w:val="009E246C"/>
    <w:rsid w:val="009E4FB9"/>
    <w:rsid w:val="009F4D02"/>
    <w:rsid w:val="009F5830"/>
    <w:rsid w:val="00A03315"/>
    <w:rsid w:val="00A043C9"/>
    <w:rsid w:val="00A04DA2"/>
    <w:rsid w:val="00A11976"/>
    <w:rsid w:val="00A20861"/>
    <w:rsid w:val="00A22BD4"/>
    <w:rsid w:val="00A27B7E"/>
    <w:rsid w:val="00A30C49"/>
    <w:rsid w:val="00A312AD"/>
    <w:rsid w:val="00A33A88"/>
    <w:rsid w:val="00A34658"/>
    <w:rsid w:val="00A401AE"/>
    <w:rsid w:val="00A4043D"/>
    <w:rsid w:val="00A44F74"/>
    <w:rsid w:val="00A47CF5"/>
    <w:rsid w:val="00A57832"/>
    <w:rsid w:val="00A61667"/>
    <w:rsid w:val="00A654B9"/>
    <w:rsid w:val="00A65562"/>
    <w:rsid w:val="00A70142"/>
    <w:rsid w:val="00A70717"/>
    <w:rsid w:val="00A7398A"/>
    <w:rsid w:val="00A77D1E"/>
    <w:rsid w:val="00A837A2"/>
    <w:rsid w:val="00A85D2F"/>
    <w:rsid w:val="00A9127C"/>
    <w:rsid w:val="00A9136F"/>
    <w:rsid w:val="00A93330"/>
    <w:rsid w:val="00A95A58"/>
    <w:rsid w:val="00A9635A"/>
    <w:rsid w:val="00AA1027"/>
    <w:rsid w:val="00AA12B0"/>
    <w:rsid w:val="00AA3317"/>
    <w:rsid w:val="00AA4BFD"/>
    <w:rsid w:val="00AA77A9"/>
    <w:rsid w:val="00AB18FD"/>
    <w:rsid w:val="00AB4501"/>
    <w:rsid w:val="00AB6A3F"/>
    <w:rsid w:val="00AC48EE"/>
    <w:rsid w:val="00AC60CC"/>
    <w:rsid w:val="00AD0B56"/>
    <w:rsid w:val="00AD1865"/>
    <w:rsid w:val="00AD46D0"/>
    <w:rsid w:val="00AD4984"/>
    <w:rsid w:val="00AD530A"/>
    <w:rsid w:val="00AD649E"/>
    <w:rsid w:val="00AE4DA5"/>
    <w:rsid w:val="00AF23E0"/>
    <w:rsid w:val="00AF6DFD"/>
    <w:rsid w:val="00B01620"/>
    <w:rsid w:val="00B056AE"/>
    <w:rsid w:val="00B07BA6"/>
    <w:rsid w:val="00B13D41"/>
    <w:rsid w:val="00B15598"/>
    <w:rsid w:val="00B31B22"/>
    <w:rsid w:val="00B31B46"/>
    <w:rsid w:val="00B36C9C"/>
    <w:rsid w:val="00B37692"/>
    <w:rsid w:val="00B41A88"/>
    <w:rsid w:val="00B430AF"/>
    <w:rsid w:val="00B469CA"/>
    <w:rsid w:val="00B51020"/>
    <w:rsid w:val="00B529C6"/>
    <w:rsid w:val="00B63976"/>
    <w:rsid w:val="00B64D8B"/>
    <w:rsid w:val="00B65EF5"/>
    <w:rsid w:val="00B72D73"/>
    <w:rsid w:val="00B76936"/>
    <w:rsid w:val="00B871B5"/>
    <w:rsid w:val="00B9217A"/>
    <w:rsid w:val="00B92C18"/>
    <w:rsid w:val="00B939C4"/>
    <w:rsid w:val="00B969CA"/>
    <w:rsid w:val="00BA4B75"/>
    <w:rsid w:val="00BA65D8"/>
    <w:rsid w:val="00BB03CB"/>
    <w:rsid w:val="00BB2149"/>
    <w:rsid w:val="00BB328C"/>
    <w:rsid w:val="00BB49A7"/>
    <w:rsid w:val="00BB4B6E"/>
    <w:rsid w:val="00BC1481"/>
    <w:rsid w:val="00BC3B87"/>
    <w:rsid w:val="00BC6B93"/>
    <w:rsid w:val="00BD3428"/>
    <w:rsid w:val="00BE1BEE"/>
    <w:rsid w:val="00BE3C4F"/>
    <w:rsid w:val="00BE5751"/>
    <w:rsid w:val="00BE5B70"/>
    <w:rsid w:val="00BF5928"/>
    <w:rsid w:val="00BF5A7F"/>
    <w:rsid w:val="00BF70FC"/>
    <w:rsid w:val="00C10614"/>
    <w:rsid w:val="00C108D7"/>
    <w:rsid w:val="00C141D2"/>
    <w:rsid w:val="00C17D92"/>
    <w:rsid w:val="00C21A7F"/>
    <w:rsid w:val="00C2217A"/>
    <w:rsid w:val="00C22DBE"/>
    <w:rsid w:val="00C335FD"/>
    <w:rsid w:val="00C415B8"/>
    <w:rsid w:val="00C447EF"/>
    <w:rsid w:val="00C45772"/>
    <w:rsid w:val="00C45C98"/>
    <w:rsid w:val="00C46AC5"/>
    <w:rsid w:val="00C47BF1"/>
    <w:rsid w:val="00C51DAB"/>
    <w:rsid w:val="00C53CCA"/>
    <w:rsid w:val="00C55006"/>
    <w:rsid w:val="00C575BE"/>
    <w:rsid w:val="00C62630"/>
    <w:rsid w:val="00C63290"/>
    <w:rsid w:val="00C65F3E"/>
    <w:rsid w:val="00C71F67"/>
    <w:rsid w:val="00C7262E"/>
    <w:rsid w:val="00C73ED3"/>
    <w:rsid w:val="00C73F43"/>
    <w:rsid w:val="00C7627D"/>
    <w:rsid w:val="00C84353"/>
    <w:rsid w:val="00C962FF"/>
    <w:rsid w:val="00C973E8"/>
    <w:rsid w:val="00CA0126"/>
    <w:rsid w:val="00CA734D"/>
    <w:rsid w:val="00CB1040"/>
    <w:rsid w:val="00CC271D"/>
    <w:rsid w:val="00CC3F17"/>
    <w:rsid w:val="00CC7162"/>
    <w:rsid w:val="00CD0869"/>
    <w:rsid w:val="00CD5508"/>
    <w:rsid w:val="00CE1C3E"/>
    <w:rsid w:val="00CE3D0B"/>
    <w:rsid w:val="00CE5297"/>
    <w:rsid w:val="00CE64FF"/>
    <w:rsid w:val="00CF0B4F"/>
    <w:rsid w:val="00CF1B5B"/>
    <w:rsid w:val="00CF2AFF"/>
    <w:rsid w:val="00CF66F4"/>
    <w:rsid w:val="00D03E66"/>
    <w:rsid w:val="00D07C49"/>
    <w:rsid w:val="00D10052"/>
    <w:rsid w:val="00D10509"/>
    <w:rsid w:val="00D11A67"/>
    <w:rsid w:val="00D13F06"/>
    <w:rsid w:val="00D16CF6"/>
    <w:rsid w:val="00D20E4A"/>
    <w:rsid w:val="00D22626"/>
    <w:rsid w:val="00D25795"/>
    <w:rsid w:val="00D311B2"/>
    <w:rsid w:val="00D351ED"/>
    <w:rsid w:val="00D35AA4"/>
    <w:rsid w:val="00D374A8"/>
    <w:rsid w:val="00D40478"/>
    <w:rsid w:val="00D409B6"/>
    <w:rsid w:val="00D4265A"/>
    <w:rsid w:val="00D43172"/>
    <w:rsid w:val="00D4598D"/>
    <w:rsid w:val="00D478B0"/>
    <w:rsid w:val="00D51EE1"/>
    <w:rsid w:val="00D56B86"/>
    <w:rsid w:val="00D574A4"/>
    <w:rsid w:val="00D60D6B"/>
    <w:rsid w:val="00D64123"/>
    <w:rsid w:val="00D723D1"/>
    <w:rsid w:val="00D72602"/>
    <w:rsid w:val="00D77CE2"/>
    <w:rsid w:val="00D81991"/>
    <w:rsid w:val="00D927A1"/>
    <w:rsid w:val="00D93F34"/>
    <w:rsid w:val="00D94A65"/>
    <w:rsid w:val="00D97A33"/>
    <w:rsid w:val="00DA5048"/>
    <w:rsid w:val="00DA69BC"/>
    <w:rsid w:val="00DAAB84"/>
    <w:rsid w:val="00DB32C4"/>
    <w:rsid w:val="00DC220F"/>
    <w:rsid w:val="00DC2CC5"/>
    <w:rsid w:val="00DC2D38"/>
    <w:rsid w:val="00DC42F5"/>
    <w:rsid w:val="00DC4777"/>
    <w:rsid w:val="00DC4B40"/>
    <w:rsid w:val="00DD2262"/>
    <w:rsid w:val="00DD550C"/>
    <w:rsid w:val="00DE093D"/>
    <w:rsid w:val="00DE1E74"/>
    <w:rsid w:val="00DE7B81"/>
    <w:rsid w:val="00DF0336"/>
    <w:rsid w:val="00DF4160"/>
    <w:rsid w:val="00E02F97"/>
    <w:rsid w:val="00E0772E"/>
    <w:rsid w:val="00E10744"/>
    <w:rsid w:val="00E1104D"/>
    <w:rsid w:val="00E12E25"/>
    <w:rsid w:val="00E16371"/>
    <w:rsid w:val="00E20B1F"/>
    <w:rsid w:val="00E20B9D"/>
    <w:rsid w:val="00E2128F"/>
    <w:rsid w:val="00E217AD"/>
    <w:rsid w:val="00E249E6"/>
    <w:rsid w:val="00E276C2"/>
    <w:rsid w:val="00E300F5"/>
    <w:rsid w:val="00E33E51"/>
    <w:rsid w:val="00E35089"/>
    <w:rsid w:val="00E37351"/>
    <w:rsid w:val="00E41A05"/>
    <w:rsid w:val="00E45018"/>
    <w:rsid w:val="00E458F9"/>
    <w:rsid w:val="00E515AE"/>
    <w:rsid w:val="00E51B59"/>
    <w:rsid w:val="00E563C2"/>
    <w:rsid w:val="00E57102"/>
    <w:rsid w:val="00E639CC"/>
    <w:rsid w:val="00E67E6F"/>
    <w:rsid w:val="00E72216"/>
    <w:rsid w:val="00E72AAE"/>
    <w:rsid w:val="00E75A55"/>
    <w:rsid w:val="00E855D8"/>
    <w:rsid w:val="00E85AB4"/>
    <w:rsid w:val="00E876FD"/>
    <w:rsid w:val="00E920CB"/>
    <w:rsid w:val="00E92706"/>
    <w:rsid w:val="00E92C01"/>
    <w:rsid w:val="00E92ED1"/>
    <w:rsid w:val="00E946BF"/>
    <w:rsid w:val="00E94765"/>
    <w:rsid w:val="00E9690D"/>
    <w:rsid w:val="00EA4377"/>
    <w:rsid w:val="00EA45B5"/>
    <w:rsid w:val="00EB0DFC"/>
    <w:rsid w:val="00EB72AD"/>
    <w:rsid w:val="00EC39A2"/>
    <w:rsid w:val="00EC4029"/>
    <w:rsid w:val="00EC671D"/>
    <w:rsid w:val="00ED57AB"/>
    <w:rsid w:val="00ED7977"/>
    <w:rsid w:val="00EE4251"/>
    <w:rsid w:val="00EE5DDF"/>
    <w:rsid w:val="00EE677C"/>
    <w:rsid w:val="00EF1F40"/>
    <w:rsid w:val="00EF4F0D"/>
    <w:rsid w:val="00EF70A1"/>
    <w:rsid w:val="00EF72C4"/>
    <w:rsid w:val="00F03981"/>
    <w:rsid w:val="00F047CD"/>
    <w:rsid w:val="00F05C9E"/>
    <w:rsid w:val="00F11A16"/>
    <w:rsid w:val="00F12361"/>
    <w:rsid w:val="00F13F71"/>
    <w:rsid w:val="00F15C95"/>
    <w:rsid w:val="00F20A37"/>
    <w:rsid w:val="00F23790"/>
    <w:rsid w:val="00F24C66"/>
    <w:rsid w:val="00F27F42"/>
    <w:rsid w:val="00F31F27"/>
    <w:rsid w:val="00F32038"/>
    <w:rsid w:val="00F3222B"/>
    <w:rsid w:val="00F35B52"/>
    <w:rsid w:val="00F3611E"/>
    <w:rsid w:val="00F407CE"/>
    <w:rsid w:val="00F40810"/>
    <w:rsid w:val="00F4231E"/>
    <w:rsid w:val="00F445D0"/>
    <w:rsid w:val="00F448CB"/>
    <w:rsid w:val="00F5082F"/>
    <w:rsid w:val="00F52292"/>
    <w:rsid w:val="00F5494E"/>
    <w:rsid w:val="00F64DEA"/>
    <w:rsid w:val="00F6569F"/>
    <w:rsid w:val="00F74999"/>
    <w:rsid w:val="00F749BA"/>
    <w:rsid w:val="00F779D9"/>
    <w:rsid w:val="00F80CC0"/>
    <w:rsid w:val="00F811AF"/>
    <w:rsid w:val="00F8283A"/>
    <w:rsid w:val="00F85E9E"/>
    <w:rsid w:val="00F87EE6"/>
    <w:rsid w:val="00F9031E"/>
    <w:rsid w:val="00F9A6F8"/>
    <w:rsid w:val="00FA264C"/>
    <w:rsid w:val="00FA411C"/>
    <w:rsid w:val="00FA56B6"/>
    <w:rsid w:val="00FA6B23"/>
    <w:rsid w:val="00FB2A33"/>
    <w:rsid w:val="00FB384F"/>
    <w:rsid w:val="00FB7287"/>
    <w:rsid w:val="00FC5247"/>
    <w:rsid w:val="00FC7EF3"/>
    <w:rsid w:val="00FD2AD5"/>
    <w:rsid w:val="00FE0888"/>
    <w:rsid w:val="00FE0C13"/>
    <w:rsid w:val="00FE10DC"/>
    <w:rsid w:val="00FF061F"/>
    <w:rsid w:val="00FF3685"/>
    <w:rsid w:val="00FF4E22"/>
    <w:rsid w:val="00FF6DBC"/>
    <w:rsid w:val="01074D8B"/>
    <w:rsid w:val="016AB6AB"/>
    <w:rsid w:val="01C34884"/>
    <w:rsid w:val="01D7EC3B"/>
    <w:rsid w:val="01DB82F4"/>
    <w:rsid w:val="01DFBA66"/>
    <w:rsid w:val="022F3804"/>
    <w:rsid w:val="0239956C"/>
    <w:rsid w:val="02774586"/>
    <w:rsid w:val="02AB62EF"/>
    <w:rsid w:val="02B1FCB0"/>
    <w:rsid w:val="02FBABC0"/>
    <w:rsid w:val="030DD666"/>
    <w:rsid w:val="032DC076"/>
    <w:rsid w:val="03389BF1"/>
    <w:rsid w:val="0385E563"/>
    <w:rsid w:val="0387325B"/>
    <w:rsid w:val="0392F866"/>
    <w:rsid w:val="03969022"/>
    <w:rsid w:val="03A65D55"/>
    <w:rsid w:val="03AB2C99"/>
    <w:rsid w:val="03D37521"/>
    <w:rsid w:val="03E755B6"/>
    <w:rsid w:val="03F0D5A7"/>
    <w:rsid w:val="041B9E51"/>
    <w:rsid w:val="041C15DF"/>
    <w:rsid w:val="041C4DD7"/>
    <w:rsid w:val="042979FE"/>
    <w:rsid w:val="0442A52B"/>
    <w:rsid w:val="044EF777"/>
    <w:rsid w:val="04580967"/>
    <w:rsid w:val="04AB591E"/>
    <w:rsid w:val="04D091A9"/>
    <w:rsid w:val="04DDA95E"/>
    <w:rsid w:val="04DE9C76"/>
    <w:rsid w:val="04EC35F0"/>
    <w:rsid w:val="04FE1866"/>
    <w:rsid w:val="05007750"/>
    <w:rsid w:val="0505E1BF"/>
    <w:rsid w:val="0518615D"/>
    <w:rsid w:val="0524B9CB"/>
    <w:rsid w:val="05254751"/>
    <w:rsid w:val="054E91FA"/>
    <w:rsid w:val="0566D784"/>
    <w:rsid w:val="056B0099"/>
    <w:rsid w:val="0571C6D4"/>
    <w:rsid w:val="058DA332"/>
    <w:rsid w:val="058EEFC7"/>
    <w:rsid w:val="05ADB347"/>
    <w:rsid w:val="05C95FE9"/>
    <w:rsid w:val="0600540B"/>
    <w:rsid w:val="063F5A65"/>
    <w:rsid w:val="06573D80"/>
    <w:rsid w:val="0660766E"/>
    <w:rsid w:val="0667D674"/>
    <w:rsid w:val="06794147"/>
    <w:rsid w:val="0684FFA2"/>
    <w:rsid w:val="069AAFDD"/>
    <w:rsid w:val="069DB781"/>
    <w:rsid w:val="06B31015"/>
    <w:rsid w:val="06C17AD3"/>
    <w:rsid w:val="06DDE380"/>
    <w:rsid w:val="070F6D3A"/>
    <w:rsid w:val="0713C326"/>
    <w:rsid w:val="07167C47"/>
    <w:rsid w:val="072ED3CD"/>
    <w:rsid w:val="073D332A"/>
    <w:rsid w:val="0750BEE6"/>
    <w:rsid w:val="075136C8"/>
    <w:rsid w:val="076779FD"/>
    <w:rsid w:val="07843216"/>
    <w:rsid w:val="07852D64"/>
    <w:rsid w:val="0788D360"/>
    <w:rsid w:val="07A7C98F"/>
    <w:rsid w:val="07C6458E"/>
    <w:rsid w:val="07F3B877"/>
    <w:rsid w:val="07F6EAF6"/>
    <w:rsid w:val="07F85898"/>
    <w:rsid w:val="080E3F56"/>
    <w:rsid w:val="0810548A"/>
    <w:rsid w:val="0860A763"/>
    <w:rsid w:val="0865FBFE"/>
    <w:rsid w:val="0868D3D7"/>
    <w:rsid w:val="08AA8AAC"/>
    <w:rsid w:val="08AF1C1C"/>
    <w:rsid w:val="08B2E2E9"/>
    <w:rsid w:val="08DBBD22"/>
    <w:rsid w:val="0903BA68"/>
    <w:rsid w:val="0910134B"/>
    <w:rsid w:val="093E15C0"/>
    <w:rsid w:val="0953D00A"/>
    <w:rsid w:val="0955CE8F"/>
    <w:rsid w:val="097EFF41"/>
    <w:rsid w:val="098B8B7D"/>
    <w:rsid w:val="099563DE"/>
    <w:rsid w:val="099FBE24"/>
    <w:rsid w:val="09B5AFBC"/>
    <w:rsid w:val="09BB0355"/>
    <w:rsid w:val="09C5772F"/>
    <w:rsid w:val="0A42AA24"/>
    <w:rsid w:val="0A4A30C1"/>
    <w:rsid w:val="0A62FCBE"/>
    <w:rsid w:val="0A647C22"/>
    <w:rsid w:val="0A880941"/>
    <w:rsid w:val="0A8A0F7A"/>
    <w:rsid w:val="0A912FBD"/>
    <w:rsid w:val="0AE3670A"/>
    <w:rsid w:val="0AEA657E"/>
    <w:rsid w:val="0AEF4C82"/>
    <w:rsid w:val="0B1773E8"/>
    <w:rsid w:val="0B18BF58"/>
    <w:rsid w:val="0B21586D"/>
    <w:rsid w:val="0B2CD3C1"/>
    <w:rsid w:val="0B30F1E3"/>
    <w:rsid w:val="0BB5E722"/>
    <w:rsid w:val="0BC6784C"/>
    <w:rsid w:val="0BE1C5AC"/>
    <w:rsid w:val="0BFF19D4"/>
    <w:rsid w:val="0C1728CA"/>
    <w:rsid w:val="0C313996"/>
    <w:rsid w:val="0C32590D"/>
    <w:rsid w:val="0C47E5C3"/>
    <w:rsid w:val="0C5C5852"/>
    <w:rsid w:val="0C75D177"/>
    <w:rsid w:val="0C81FB30"/>
    <w:rsid w:val="0C8FCD95"/>
    <w:rsid w:val="0C99B8B8"/>
    <w:rsid w:val="0CA05DAF"/>
    <w:rsid w:val="0CE6A13B"/>
    <w:rsid w:val="0CFF7A4C"/>
    <w:rsid w:val="0D1742A8"/>
    <w:rsid w:val="0D9E918E"/>
    <w:rsid w:val="0DCA69B0"/>
    <w:rsid w:val="0E384D95"/>
    <w:rsid w:val="0E5711A1"/>
    <w:rsid w:val="0E5D81A6"/>
    <w:rsid w:val="0E6C7AF5"/>
    <w:rsid w:val="0E8A2FD0"/>
    <w:rsid w:val="0EA0CB1B"/>
    <w:rsid w:val="0EA2998C"/>
    <w:rsid w:val="0ECDC843"/>
    <w:rsid w:val="0EE0CD4F"/>
    <w:rsid w:val="0EFFBABD"/>
    <w:rsid w:val="0F255435"/>
    <w:rsid w:val="0F2F6D42"/>
    <w:rsid w:val="0F364E89"/>
    <w:rsid w:val="0F4A3A75"/>
    <w:rsid w:val="0F58ABBE"/>
    <w:rsid w:val="0F5F2E54"/>
    <w:rsid w:val="0F6E27BF"/>
    <w:rsid w:val="0F92BD6E"/>
    <w:rsid w:val="0FA054EC"/>
    <w:rsid w:val="0FB2CF8B"/>
    <w:rsid w:val="0FC82A72"/>
    <w:rsid w:val="0FCBA4E6"/>
    <w:rsid w:val="0FFA54EB"/>
    <w:rsid w:val="1013DF7E"/>
    <w:rsid w:val="1031DA8D"/>
    <w:rsid w:val="103CC978"/>
    <w:rsid w:val="104622F4"/>
    <w:rsid w:val="106B586D"/>
    <w:rsid w:val="1079FA75"/>
    <w:rsid w:val="1091FF7E"/>
    <w:rsid w:val="1092C8CC"/>
    <w:rsid w:val="10D14428"/>
    <w:rsid w:val="10E25160"/>
    <w:rsid w:val="10E38499"/>
    <w:rsid w:val="10E95C77"/>
    <w:rsid w:val="110DCD8A"/>
    <w:rsid w:val="113D28D9"/>
    <w:rsid w:val="1164D70C"/>
    <w:rsid w:val="11A42FE9"/>
    <w:rsid w:val="11F131DE"/>
    <w:rsid w:val="123ADAFC"/>
    <w:rsid w:val="12413F97"/>
    <w:rsid w:val="1242460B"/>
    <w:rsid w:val="1246AF03"/>
    <w:rsid w:val="1252DAF3"/>
    <w:rsid w:val="129E5FD4"/>
    <w:rsid w:val="12C603D2"/>
    <w:rsid w:val="12D01A1F"/>
    <w:rsid w:val="130B8FC7"/>
    <w:rsid w:val="1311F7A8"/>
    <w:rsid w:val="135141E3"/>
    <w:rsid w:val="1367A201"/>
    <w:rsid w:val="137B83F5"/>
    <w:rsid w:val="13950763"/>
    <w:rsid w:val="1398309E"/>
    <w:rsid w:val="13D70624"/>
    <w:rsid w:val="13E007C5"/>
    <w:rsid w:val="14025199"/>
    <w:rsid w:val="14201670"/>
    <w:rsid w:val="1422CF56"/>
    <w:rsid w:val="14304B94"/>
    <w:rsid w:val="144056E6"/>
    <w:rsid w:val="1463B067"/>
    <w:rsid w:val="146F5FC7"/>
    <w:rsid w:val="147326C2"/>
    <w:rsid w:val="148C3423"/>
    <w:rsid w:val="14A02B5F"/>
    <w:rsid w:val="14CD310F"/>
    <w:rsid w:val="1546B2D9"/>
    <w:rsid w:val="154BF0D4"/>
    <w:rsid w:val="155E5B1C"/>
    <w:rsid w:val="1563DF8A"/>
    <w:rsid w:val="156F3074"/>
    <w:rsid w:val="1572E3E7"/>
    <w:rsid w:val="1578AC76"/>
    <w:rsid w:val="158C863E"/>
    <w:rsid w:val="15C10E5E"/>
    <w:rsid w:val="15C4F918"/>
    <w:rsid w:val="162492B3"/>
    <w:rsid w:val="1673EA2E"/>
    <w:rsid w:val="167E111A"/>
    <w:rsid w:val="1687E217"/>
    <w:rsid w:val="168E576D"/>
    <w:rsid w:val="16AC512C"/>
    <w:rsid w:val="16B2570D"/>
    <w:rsid w:val="16BCA666"/>
    <w:rsid w:val="16CAA20D"/>
    <w:rsid w:val="16D02D36"/>
    <w:rsid w:val="16E4EF37"/>
    <w:rsid w:val="16EE3A03"/>
    <w:rsid w:val="16EFFDC3"/>
    <w:rsid w:val="16F30C7B"/>
    <w:rsid w:val="171131B6"/>
    <w:rsid w:val="1711CEB9"/>
    <w:rsid w:val="171319CB"/>
    <w:rsid w:val="1750DB0D"/>
    <w:rsid w:val="1769E378"/>
    <w:rsid w:val="17843807"/>
    <w:rsid w:val="1797D7C4"/>
    <w:rsid w:val="17A71A23"/>
    <w:rsid w:val="17B07ECC"/>
    <w:rsid w:val="17F57A69"/>
    <w:rsid w:val="181651B2"/>
    <w:rsid w:val="1820DC28"/>
    <w:rsid w:val="184E1BB9"/>
    <w:rsid w:val="1855B02E"/>
    <w:rsid w:val="1861C7C3"/>
    <w:rsid w:val="1885A1D6"/>
    <w:rsid w:val="1887CAC6"/>
    <w:rsid w:val="18972820"/>
    <w:rsid w:val="18A0E4F8"/>
    <w:rsid w:val="18B797BC"/>
    <w:rsid w:val="18B99FA3"/>
    <w:rsid w:val="18BEC1AF"/>
    <w:rsid w:val="18D0854C"/>
    <w:rsid w:val="18F2E5C5"/>
    <w:rsid w:val="1904E4B2"/>
    <w:rsid w:val="191F7E54"/>
    <w:rsid w:val="193255CB"/>
    <w:rsid w:val="1967217A"/>
    <w:rsid w:val="19673644"/>
    <w:rsid w:val="19D45B40"/>
    <w:rsid w:val="19E252BF"/>
    <w:rsid w:val="19E5D6B0"/>
    <w:rsid w:val="1A0B52B7"/>
    <w:rsid w:val="1A1FFACE"/>
    <w:rsid w:val="1A2A9F78"/>
    <w:rsid w:val="1A554BFC"/>
    <w:rsid w:val="1A5AAABD"/>
    <w:rsid w:val="1A6B09AF"/>
    <w:rsid w:val="1A6CD9ED"/>
    <w:rsid w:val="1A71159F"/>
    <w:rsid w:val="1A72B862"/>
    <w:rsid w:val="1A985887"/>
    <w:rsid w:val="1AB6EA29"/>
    <w:rsid w:val="1AC1A35B"/>
    <w:rsid w:val="1B24B229"/>
    <w:rsid w:val="1B398B9B"/>
    <w:rsid w:val="1B43D85C"/>
    <w:rsid w:val="1B5713DD"/>
    <w:rsid w:val="1B7D5A67"/>
    <w:rsid w:val="1B9107F0"/>
    <w:rsid w:val="1B94159F"/>
    <w:rsid w:val="1BA06019"/>
    <w:rsid w:val="1C098450"/>
    <w:rsid w:val="1C0BE208"/>
    <w:rsid w:val="1C68C570"/>
    <w:rsid w:val="1C6B6558"/>
    <w:rsid w:val="1C72DD95"/>
    <w:rsid w:val="1C87A55F"/>
    <w:rsid w:val="1C9147F4"/>
    <w:rsid w:val="1C9596E2"/>
    <w:rsid w:val="1C97D95A"/>
    <w:rsid w:val="1CC0C91E"/>
    <w:rsid w:val="1CC5A57D"/>
    <w:rsid w:val="1CF9537C"/>
    <w:rsid w:val="1D0B038A"/>
    <w:rsid w:val="1D0FE462"/>
    <w:rsid w:val="1D2E879D"/>
    <w:rsid w:val="1D372D14"/>
    <w:rsid w:val="1D3E99C2"/>
    <w:rsid w:val="1D8CD219"/>
    <w:rsid w:val="1DB7270F"/>
    <w:rsid w:val="1DBBAF25"/>
    <w:rsid w:val="1DF56D7A"/>
    <w:rsid w:val="1E07D6E2"/>
    <w:rsid w:val="1E09FAA4"/>
    <w:rsid w:val="1E0FD34F"/>
    <w:rsid w:val="1E36E645"/>
    <w:rsid w:val="1E4BD5BD"/>
    <w:rsid w:val="1E58776C"/>
    <w:rsid w:val="1E6EF591"/>
    <w:rsid w:val="1E7C05E2"/>
    <w:rsid w:val="1E7FF797"/>
    <w:rsid w:val="1E9B7C15"/>
    <w:rsid w:val="1EBBB708"/>
    <w:rsid w:val="1EDAAF31"/>
    <w:rsid w:val="1F30CDFB"/>
    <w:rsid w:val="1F482259"/>
    <w:rsid w:val="1F498E30"/>
    <w:rsid w:val="1F7973C2"/>
    <w:rsid w:val="1F7FA46F"/>
    <w:rsid w:val="1FD4BF8E"/>
    <w:rsid w:val="1FDBF7FE"/>
    <w:rsid w:val="1FF4603D"/>
    <w:rsid w:val="1FFE50B8"/>
    <w:rsid w:val="204140F5"/>
    <w:rsid w:val="2049EEFC"/>
    <w:rsid w:val="2071A3F0"/>
    <w:rsid w:val="208E058A"/>
    <w:rsid w:val="20A1D317"/>
    <w:rsid w:val="20A34862"/>
    <w:rsid w:val="20C6D887"/>
    <w:rsid w:val="20CA5734"/>
    <w:rsid w:val="20E777E3"/>
    <w:rsid w:val="21109B46"/>
    <w:rsid w:val="2111AF7A"/>
    <w:rsid w:val="2113139F"/>
    <w:rsid w:val="212543DB"/>
    <w:rsid w:val="2129C8A2"/>
    <w:rsid w:val="213A6F6C"/>
    <w:rsid w:val="214E14E9"/>
    <w:rsid w:val="217F739E"/>
    <w:rsid w:val="2181ECD0"/>
    <w:rsid w:val="219BED16"/>
    <w:rsid w:val="21FE73CD"/>
    <w:rsid w:val="221EC9B6"/>
    <w:rsid w:val="2223B25E"/>
    <w:rsid w:val="2249035E"/>
    <w:rsid w:val="22675F7D"/>
    <w:rsid w:val="227925DF"/>
    <w:rsid w:val="2294758A"/>
    <w:rsid w:val="229F552C"/>
    <w:rsid w:val="22A816B2"/>
    <w:rsid w:val="22B6A49A"/>
    <w:rsid w:val="230D8BA6"/>
    <w:rsid w:val="2312F1BC"/>
    <w:rsid w:val="23222C0F"/>
    <w:rsid w:val="2325C634"/>
    <w:rsid w:val="2325D53B"/>
    <w:rsid w:val="233B0DA2"/>
    <w:rsid w:val="23455902"/>
    <w:rsid w:val="234EB98E"/>
    <w:rsid w:val="23568E34"/>
    <w:rsid w:val="236036FB"/>
    <w:rsid w:val="23641F29"/>
    <w:rsid w:val="23663DAB"/>
    <w:rsid w:val="23735062"/>
    <w:rsid w:val="23ADC872"/>
    <w:rsid w:val="23B407DE"/>
    <w:rsid w:val="23B66E57"/>
    <w:rsid w:val="23E80A1E"/>
    <w:rsid w:val="241306FD"/>
    <w:rsid w:val="24219B8C"/>
    <w:rsid w:val="242A3602"/>
    <w:rsid w:val="24315007"/>
    <w:rsid w:val="2434B4BF"/>
    <w:rsid w:val="246A010B"/>
    <w:rsid w:val="246C2F19"/>
    <w:rsid w:val="247B9754"/>
    <w:rsid w:val="2488F9F9"/>
    <w:rsid w:val="24905DF6"/>
    <w:rsid w:val="249D0A17"/>
    <w:rsid w:val="24A124AF"/>
    <w:rsid w:val="24A2AC37"/>
    <w:rsid w:val="24A7B763"/>
    <w:rsid w:val="24B66294"/>
    <w:rsid w:val="24D5E77C"/>
    <w:rsid w:val="2507402D"/>
    <w:rsid w:val="2510F8C7"/>
    <w:rsid w:val="25243227"/>
    <w:rsid w:val="2539B567"/>
    <w:rsid w:val="253DCA5A"/>
    <w:rsid w:val="256E64EF"/>
    <w:rsid w:val="25A0C444"/>
    <w:rsid w:val="25DD6D8E"/>
    <w:rsid w:val="25F60AD9"/>
    <w:rsid w:val="26022BC3"/>
    <w:rsid w:val="260C1B3B"/>
    <w:rsid w:val="260C8E0A"/>
    <w:rsid w:val="262DFCAE"/>
    <w:rsid w:val="26469E57"/>
    <w:rsid w:val="2669B385"/>
    <w:rsid w:val="267DE4DB"/>
    <w:rsid w:val="267FA6B1"/>
    <w:rsid w:val="26ACA75F"/>
    <w:rsid w:val="26C342E8"/>
    <w:rsid w:val="26F46AB7"/>
    <w:rsid w:val="26F70E3F"/>
    <w:rsid w:val="271017F9"/>
    <w:rsid w:val="27289F27"/>
    <w:rsid w:val="2759C7AC"/>
    <w:rsid w:val="276B83ED"/>
    <w:rsid w:val="277B5912"/>
    <w:rsid w:val="2789C982"/>
    <w:rsid w:val="27921EC6"/>
    <w:rsid w:val="27991CEE"/>
    <w:rsid w:val="279E5C5E"/>
    <w:rsid w:val="27ACCE2F"/>
    <w:rsid w:val="27AE22AA"/>
    <w:rsid w:val="27B67529"/>
    <w:rsid w:val="2830CF5C"/>
    <w:rsid w:val="285330CF"/>
    <w:rsid w:val="2858069E"/>
    <w:rsid w:val="285E590C"/>
    <w:rsid w:val="285E64D6"/>
    <w:rsid w:val="287AD3D6"/>
    <w:rsid w:val="2899042D"/>
    <w:rsid w:val="28A38F59"/>
    <w:rsid w:val="28AEF639"/>
    <w:rsid w:val="28C590F4"/>
    <w:rsid w:val="28DE3E18"/>
    <w:rsid w:val="28E84AAF"/>
    <w:rsid w:val="29259C43"/>
    <w:rsid w:val="292BBB02"/>
    <w:rsid w:val="293C77E3"/>
    <w:rsid w:val="29480C97"/>
    <w:rsid w:val="2951A074"/>
    <w:rsid w:val="2970B53E"/>
    <w:rsid w:val="2987CFDC"/>
    <w:rsid w:val="29A69A6F"/>
    <w:rsid w:val="29AAF7F6"/>
    <w:rsid w:val="29B588EE"/>
    <w:rsid w:val="29C2EA45"/>
    <w:rsid w:val="29C81BFF"/>
    <w:rsid w:val="29CAB424"/>
    <w:rsid w:val="29CADF2D"/>
    <w:rsid w:val="29CF1FF5"/>
    <w:rsid w:val="2A25BC08"/>
    <w:rsid w:val="2A80C512"/>
    <w:rsid w:val="2A8B8971"/>
    <w:rsid w:val="2A8F5A56"/>
    <w:rsid w:val="2B21884D"/>
    <w:rsid w:val="2B34E9DE"/>
    <w:rsid w:val="2B4B474E"/>
    <w:rsid w:val="2B6275B8"/>
    <w:rsid w:val="2B8A5408"/>
    <w:rsid w:val="2BC2B9D2"/>
    <w:rsid w:val="2BCEDB0F"/>
    <w:rsid w:val="2BFC3C6E"/>
    <w:rsid w:val="2C2DCF3D"/>
    <w:rsid w:val="2C31697D"/>
    <w:rsid w:val="2C6CCFD6"/>
    <w:rsid w:val="2C7AFDB8"/>
    <w:rsid w:val="2C832785"/>
    <w:rsid w:val="2CAF5916"/>
    <w:rsid w:val="2CCE89FD"/>
    <w:rsid w:val="2CD09F65"/>
    <w:rsid w:val="2D00A6CA"/>
    <w:rsid w:val="2D26A092"/>
    <w:rsid w:val="2D2911F2"/>
    <w:rsid w:val="2D427E77"/>
    <w:rsid w:val="2D617FE3"/>
    <w:rsid w:val="2D6F03B6"/>
    <w:rsid w:val="2E106752"/>
    <w:rsid w:val="2E170849"/>
    <w:rsid w:val="2E20D684"/>
    <w:rsid w:val="2E27AC8A"/>
    <w:rsid w:val="2E3AF43E"/>
    <w:rsid w:val="2E4B3BA5"/>
    <w:rsid w:val="2E6C3D68"/>
    <w:rsid w:val="2E7EE3D1"/>
    <w:rsid w:val="2E929F45"/>
    <w:rsid w:val="2E9F92E5"/>
    <w:rsid w:val="2EA87E40"/>
    <w:rsid w:val="2EAD3BF3"/>
    <w:rsid w:val="2EB55076"/>
    <w:rsid w:val="2EC86C72"/>
    <w:rsid w:val="2EC8FA25"/>
    <w:rsid w:val="2EE64A8D"/>
    <w:rsid w:val="2EFB3986"/>
    <w:rsid w:val="2F0929D0"/>
    <w:rsid w:val="2F0F65FD"/>
    <w:rsid w:val="2F10D862"/>
    <w:rsid w:val="2F340160"/>
    <w:rsid w:val="2F7B264F"/>
    <w:rsid w:val="2F805020"/>
    <w:rsid w:val="2F991F4D"/>
    <w:rsid w:val="2FD04E68"/>
    <w:rsid w:val="2FD37761"/>
    <w:rsid w:val="2FECF732"/>
    <w:rsid w:val="301FF518"/>
    <w:rsid w:val="303EF2D4"/>
    <w:rsid w:val="305D390D"/>
    <w:rsid w:val="30658BED"/>
    <w:rsid w:val="3065E2D9"/>
    <w:rsid w:val="3069E407"/>
    <w:rsid w:val="30902808"/>
    <w:rsid w:val="3091499B"/>
    <w:rsid w:val="3091561C"/>
    <w:rsid w:val="30B61799"/>
    <w:rsid w:val="30C66EEF"/>
    <w:rsid w:val="30ED017D"/>
    <w:rsid w:val="30EF90DE"/>
    <w:rsid w:val="30FA7ACC"/>
    <w:rsid w:val="310D9768"/>
    <w:rsid w:val="312607D4"/>
    <w:rsid w:val="3153AD06"/>
    <w:rsid w:val="31540D39"/>
    <w:rsid w:val="31601519"/>
    <w:rsid w:val="317E36C3"/>
    <w:rsid w:val="317FC4F0"/>
    <w:rsid w:val="31855ACF"/>
    <w:rsid w:val="319A8A7E"/>
    <w:rsid w:val="31B1D2FD"/>
    <w:rsid w:val="31C2C974"/>
    <w:rsid w:val="31D04CA8"/>
    <w:rsid w:val="31F7B1A3"/>
    <w:rsid w:val="32308FCC"/>
    <w:rsid w:val="326AFEF4"/>
    <w:rsid w:val="328BB50C"/>
    <w:rsid w:val="329045FA"/>
    <w:rsid w:val="3297BF28"/>
    <w:rsid w:val="32C5E599"/>
    <w:rsid w:val="32DEB3DA"/>
    <w:rsid w:val="32EB0662"/>
    <w:rsid w:val="32FD766B"/>
    <w:rsid w:val="330FC138"/>
    <w:rsid w:val="331709FA"/>
    <w:rsid w:val="33856151"/>
    <w:rsid w:val="3389A93C"/>
    <w:rsid w:val="3390FAAB"/>
    <w:rsid w:val="339D2F37"/>
    <w:rsid w:val="33BC7C45"/>
    <w:rsid w:val="33D04874"/>
    <w:rsid w:val="33DE37AB"/>
    <w:rsid w:val="342D256C"/>
    <w:rsid w:val="342D9B72"/>
    <w:rsid w:val="3439E94A"/>
    <w:rsid w:val="34605AC9"/>
    <w:rsid w:val="34702063"/>
    <w:rsid w:val="349A836C"/>
    <w:rsid w:val="34BFA04E"/>
    <w:rsid w:val="34E8D9E5"/>
    <w:rsid w:val="34FCFF23"/>
    <w:rsid w:val="350DAA42"/>
    <w:rsid w:val="3513C2D7"/>
    <w:rsid w:val="3524B07B"/>
    <w:rsid w:val="3546223E"/>
    <w:rsid w:val="356EE2C2"/>
    <w:rsid w:val="357B9007"/>
    <w:rsid w:val="35AE65F8"/>
    <w:rsid w:val="35C76501"/>
    <w:rsid w:val="35F81630"/>
    <w:rsid w:val="3610404A"/>
    <w:rsid w:val="363F3C6B"/>
    <w:rsid w:val="366E0B0F"/>
    <w:rsid w:val="36788208"/>
    <w:rsid w:val="36AD8657"/>
    <w:rsid w:val="36D4041D"/>
    <w:rsid w:val="36DFA839"/>
    <w:rsid w:val="37011DDC"/>
    <w:rsid w:val="370FB695"/>
    <w:rsid w:val="37470BE8"/>
    <w:rsid w:val="374FB5C5"/>
    <w:rsid w:val="379CA602"/>
    <w:rsid w:val="37A572F6"/>
    <w:rsid w:val="37CEC95D"/>
    <w:rsid w:val="37E6222C"/>
    <w:rsid w:val="3815979F"/>
    <w:rsid w:val="3837E840"/>
    <w:rsid w:val="383B8AE2"/>
    <w:rsid w:val="38440FB2"/>
    <w:rsid w:val="3845AD2A"/>
    <w:rsid w:val="38737027"/>
    <w:rsid w:val="38784920"/>
    <w:rsid w:val="388825EA"/>
    <w:rsid w:val="38A0C5FE"/>
    <w:rsid w:val="38A4920F"/>
    <w:rsid w:val="38AACF7F"/>
    <w:rsid w:val="390F631A"/>
    <w:rsid w:val="391F44BC"/>
    <w:rsid w:val="395DC86E"/>
    <w:rsid w:val="39737D51"/>
    <w:rsid w:val="39B84D9A"/>
    <w:rsid w:val="39DCFA09"/>
    <w:rsid w:val="3A0C5477"/>
    <w:rsid w:val="3A109C55"/>
    <w:rsid w:val="3A16B129"/>
    <w:rsid w:val="3A1E4614"/>
    <w:rsid w:val="3A37BC8B"/>
    <w:rsid w:val="3A5BA896"/>
    <w:rsid w:val="3A5F84C5"/>
    <w:rsid w:val="3A6BD72A"/>
    <w:rsid w:val="3A7C84E6"/>
    <w:rsid w:val="3AA46CD2"/>
    <w:rsid w:val="3AAE5B77"/>
    <w:rsid w:val="3ACF14C6"/>
    <w:rsid w:val="3AF562F3"/>
    <w:rsid w:val="3AFAE847"/>
    <w:rsid w:val="3AFE0EE5"/>
    <w:rsid w:val="3B0CDA0D"/>
    <w:rsid w:val="3B1631D0"/>
    <w:rsid w:val="3B1AE5E6"/>
    <w:rsid w:val="3B348CB1"/>
    <w:rsid w:val="3B8DBAFD"/>
    <w:rsid w:val="3B98C179"/>
    <w:rsid w:val="3BEB4157"/>
    <w:rsid w:val="3BEFAAA3"/>
    <w:rsid w:val="3C0CA73E"/>
    <w:rsid w:val="3C53F5C2"/>
    <w:rsid w:val="3CCF4528"/>
    <w:rsid w:val="3CE25714"/>
    <w:rsid w:val="3CE966BD"/>
    <w:rsid w:val="3CF1C94B"/>
    <w:rsid w:val="3CFE3322"/>
    <w:rsid w:val="3D197767"/>
    <w:rsid w:val="3D2ACD37"/>
    <w:rsid w:val="3D30AF57"/>
    <w:rsid w:val="3D3BEF47"/>
    <w:rsid w:val="3D606412"/>
    <w:rsid w:val="3D6B585E"/>
    <w:rsid w:val="3D6CC342"/>
    <w:rsid w:val="3D7069F0"/>
    <w:rsid w:val="3D9497D3"/>
    <w:rsid w:val="3D99ABC6"/>
    <w:rsid w:val="3DA3E4DA"/>
    <w:rsid w:val="3DCAB8F9"/>
    <w:rsid w:val="3E04B562"/>
    <w:rsid w:val="3E08C6CC"/>
    <w:rsid w:val="3E163E71"/>
    <w:rsid w:val="3E3A2F97"/>
    <w:rsid w:val="3E4970A3"/>
    <w:rsid w:val="3E5D697A"/>
    <w:rsid w:val="3E6E184C"/>
    <w:rsid w:val="3E6E30E8"/>
    <w:rsid w:val="3E7079D6"/>
    <w:rsid w:val="3E7DB8D9"/>
    <w:rsid w:val="3E82DEFB"/>
    <w:rsid w:val="3E84D347"/>
    <w:rsid w:val="3EE4D5D0"/>
    <w:rsid w:val="3EFE56F8"/>
    <w:rsid w:val="3F1A3705"/>
    <w:rsid w:val="3F273FBC"/>
    <w:rsid w:val="3F4353AE"/>
    <w:rsid w:val="3F567B6E"/>
    <w:rsid w:val="3F6EFD1A"/>
    <w:rsid w:val="3F724A1E"/>
    <w:rsid w:val="3F85911D"/>
    <w:rsid w:val="3F89D342"/>
    <w:rsid w:val="3F8E3934"/>
    <w:rsid w:val="3FB35624"/>
    <w:rsid w:val="3FD03B97"/>
    <w:rsid w:val="3FD45FF7"/>
    <w:rsid w:val="3FD4A96D"/>
    <w:rsid w:val="3FF755C1"/>
    <w:rsid w:val="40075D87"/>
    <w:rsid w:val="40095E63"/>
    <w:rsid w:val="40126ADB"/>
    <w:rsid w:val="40845726"/>
    <w:rsid w:val="4089F4D3"/>
    <w:rsid w:val="40955819"/>
    <w:rsid w:val="40A3D579"/>
    <w:rsid w:val="40AB2C69"/>
    <w:rsid w:val="410603C2"/>
    <w:rsid w:val="410A2850"/>
    <w:rsid w:val="410BD7C7"/>
    <w:rsid w:val="41125C7E"/>
    <w:rsid w:val="41130019"/>
    <w:rsid w:val="411AF621"/>
    <w:rsid w:val="414B7668"/>
    <w:rsid w:val="414E3E83"/>
    <w:rsid w:val="4188B06E"/>
    <w:rsid w:val="418D72C6"/>
    <w:rsid w:val="41B946BE"/>
    <w:rsid w:val="41CEA6AF"/>
    <w:rsid w:val="41DD2413"/>
    <w:rsid w:val="41E2F431"/>
    <w:rsid w:val="422059E8"/>
    <w:rsid w:val="42226C2A"/>
    <w:rsid w:val="423F1CAB"/>
    <w:rsid w:val="4255A6CD"/>
    <w:rsid w:val="42567D63"/>
    <w:rsid w:val="4258C9E7"/>
    <w:rsid w:val="42606855"/>
    <w:rsid w:val="42610C87"/>
    <w:rsid w:val="4263B85A"/>
    <w:rsid w:val="42948A38"/>
    <w:rsid w:val="431DFE54"/>
    <w:rsid w:val="43219EA1"/>
    <w:rsid w:val="4375BA1A"/>
    <w:rsid w:val="43B4C0D9"/>
    <w:rsid w:val="440BC4DA"/>
    <w:rsid w:val="4431C03A"/>
    <w:rsid w:val="4462BA67"/>
    <w:rsid w:val="446B1694"/>
    <w:rsid w:val="446F28FC"/>
    <w:rsid w:val="449D3FB8"/>
    <w:rsid w:val="44A62DFA"/>
    <w:rsid w:val="44A92BE4"/>
    <w:rsid w:val="44B25042"/>
    <w:rsid w:val="44C68473"/>
    <w:rsid w:val="44E5DD2A"/>
    <w:rsid w:val="45037D0D"/>
    <w:rsid w:val="4513C8E9"/>
    <w:rsid w:val="452F8C0F"/>
    <w:rsid w:val="4533D0CA"/>
    <w:rsid w:val="454014FC"/>
    <w:rsid w:val="457CF235"/>
    <w:rsid w:val="45889329"/>
    <w:rsid w:val="459A6684"/>
    <w:rsid w:val="45F85C3B"/>
    <w:rsid w:val="46137A39"/>
    <w:rsid w:val="4677AF8E"/>
    <w:rsid w:val="4679E8AD"/>
    <w:rsid w:val="46C4C275"/>
    <w:rsid w:val="46EB0233"/>
    <w:rsid w:val="46F628FA"/>
    <w:rsid w:val="47906E6C"/>
    <w:rsid w:val="4794DBA4"/>
    <w:rsid w:val="47B77807"/>
    <w:rsid w:val="481C305C"/>
    <w:rsid w:val="48259D44"/>
    <w:rsid w:val="4835437C"/>
    <w:rsid w:val="4837B6B9"/>
    <w:rsid w:val="4840904C"/>
    <w:rsid w:val="4843C66B"/>
    <w:rsid w:val="4848A489"/>
    <w:rsid w:val="48A42975"/>
    <w:rsid w:val="48A49EAF"/>
    <w:rsid w:val="48AA4DE2"/>
    <w:rsid w:val="48B4D454"/>
    <w:rsid w:val="48BEFFC1"/>
    <w:rsid w:val="4908C3ED"/>
    <w:rsid w:val="49149AEA"/>
    <w:rsid w:val="493AB83A"/>
    <w:rsid w:val="494B9EFC"/>
    <w:rsid w:val="494F557E"/>
    <w:rsid w:val="495D0480"/>
    <w:rsid w:val="497B8FE9"/>
    <w:rsid w:val="49838895"/>
    <w:rsid w:val="498E746C"/>
    <w:rsid w:val="4999E5D8"/>
    <w:rsid w:val="499AB0E1"/>
    <w:rsid w:val="49B701F2"/>
    <w:rsid w:val="49DF0160"/>
    <w:rsid w:val="49F8F1B0"/>
    <w:rsid w:val="4A419532"/>
    <w:rsid w:val="4A52815B"/>
    <w:rsid w:val="4A8480A4"/>
    <w:rsid w:val="4A9762AD"/>
    <w:rsid w:val="4AA31883"/>
    <w:rsid w:val="4AC9C358"/>
    <w:rsid w:val="4B10AD25"/>
    <w:rsid w:val="4B3889E5"/>
    <w:rsid w:val="4B4B0ADB"/>
    <w:rsid w:val="4B4EE299"/>
    <w:rsid w:val="4B509B2F"/>
    <w:rsid w:val="4B5AECBB"/>
    <w:rsid w:val="4B5EF49F"/>
    <w:rsid w:val="4B766C90"/>
    <w:rsid w:val="4B7EF8AC"/>
    <w:rsid w:val="4B87DA72"/>
    <w:rsid w:val="4B89D31A"/>
    <w:rsid w:val="4B98BDEF"/>
    <w:rsid w:val="4B9E3F04"/>
    <w:rsid w:val="4BB3E179"/>
    <w:rsid w:val="4BEC6B08"/>
    <w:rsid w:val="4C2D3D7E"/>
    <w:rsid w:val="4C2F3C31"/>
    <w:rsid w:val="4C53086E"/>
    <w:rsid w:val="4C599451"/>
    <w:rsid w:val="4CB00E2C"/>
    <w:rsid w:val="4CDA9841"/>
    <w:rsid w:val="4CE5C551"/>
    <w:rsid w:val="4CEBD1FF"/>
    <w:rsid w:val="4CF8CE70"/>
    <w:rsid w:val="4D0EF0A3"/>
    <w:rsid w:val="4D0FDF20"/>
    <w:rsid w:val="4D17DE66"/>
    <w:rsid w:val="4D1856E0"/>
    <w:rsid w:val="4D3AEBA6"/>
    <w:rsid w:val="4D4D943F"/>
    <w:rsid w:val="4D78AB41"/>
    <w:rsid w:val="4DA4088E"/>
    <w:rsid w:val="4DB1F82A"/>
    <w:rsid w:val="4DCA6ABB"/>
    <w:rsid w:val="4DF86581"/>
    <w:rsid w:val="4E11D907"/>
    <w:rsid w:val="4E1663DA"/>
    <w:rsid w:val="4E366CD7"/>
    <w:rsid w:val="4E3693DA"/>
    <w:rsid w:val="4E70DF25"/>
    <w:rsid w:val="4ED31F6B"/>
    <w:rsid w:val="4F194F14"/>
    <w:rsid w:val="4F1FAD22"/>
    <w:rsid w:val="4F558BD0"/>
    <w:rsid w:val="4F597FC4"/>
    <w:rsid w:val="4F610798"/>
    <w:rsid w:val="4F7D9743"/>
    <w:rsid w:val="4F9D4BE0"/>
    <w:rsid w:val="4FA86910"/>
    <w:rsid w:val="4FAC9F50"/>
    <w:rsid w:val="4FB6A13A"/>
    <w:rsid w:val="4FDB2774"/>
    <w:rsid w:val="4FDE8E3D"/>
    <w:rsid w:val="50216F1B"/>
    <w:rsid w:val="502F4B54"/>
    <w:rsid w:val="50532EBC"/>
    <w:rsid w:val="50B29401"/>
    <w:rsid w:val="50C17052"/>
    <w:rsid w:val="50DD9CC3"/>
    <w:rsid w:val="50DEC607"/>
    <w:rsid w:val="50FDCA68"/>
    <w:rsid w:val="510ED19F"/>
    <w:rsid w:val="5173324B"/>
    <w:rsid w:val="519A0CE9"/>
    <w:rsid w:val="51A35D95"/>
    <w:rsid w:val="51B8D289"/>
    <w:rsid w:val="5211A283"/>
    <w:rsid w:val="5212D00B"/>
    <w:rsid w:val="521829AA"/>
    <w:rsid w:val="525D759C"/>
    <w:rsid w:val="527E38A4"/>
    <w:rsid w:val="529E2D48"/>
    <w:rsid w:val="52D2D46F"/>
    <w:rsid w:val="52E14975"/>
    <w:rsid w:val="52E34AC2"/>
    <w:rsid w:val="5339B2B9"/>
    <w:rsid w:val="535BFBBB"/>
    <w:rsid w:val="5389B665"/>
    <w:rsid w:val="5398D058"/>
    <w:rsid w:val="53CE8C0F"/>
    <w:rsid w:val="53CE90C3"/>
    <w:rsid w:val="53E37300"/>
    <w:rsid w:val="54470D0F"/>
    <w:rsid w:val="544C06B1"/>
    <w:rsid w:val="5450DE2A"/>
    <w:rsid w:val="54525C18"/>
    <w:rsid w:val="545890E2"/>
    <w:rsid w:val="54817E81"/>
    <w:rsid w:val="5497A4CF"/>
    <w:rsid w:val="54A69298"/>
    <w:rsid w:val="54A9EA6B"/>
    <w:rsid w:val="54B6401D"/>
    <w:rsid w:val="54D0767E"/>
    <w:rsid w:val="54EDF474"/>
    <w:rsid w:val="54F6413E"/>
    <w:rsid w:val="55007CFF"/>
    <w:rsid w:val="5519AFDD"/>
    <w:rsid w:val="5543FE78"/>
    <w:rsid w:val="557722CB"/>
    <w:rsid w:val="5593D719"/>
    <w:rsid w:val="559AA1E0"/>
    <w:rsid w:val="559FF14B"/>
    <w:rsid w:val="55DA4E83"/>
    <w:rsid w:val="55DACBD0"/>
    <w:rsid w:val="55DEC46B"/>
    <w:rsid w:val="563AF011"/>
    <w:rsid w:val="56488BB6"/>
    <w:rsid w:val="56B0E7AB"/>
    <w:rsid w:val="56B1B202"/>
    <w:rsid w:val="56DCDB5C"/>
    <w:rsid w:val="56F37D71"/>
    <w:rsid w:val="56FF23C8"/>
    <w:rsid w:val="5701F84A"/>
    <w:rsid w:val="575C9ADF"/>
    <w:rsid w:val="57806FD9"/>
    <w:rsid w:val="57A15F6F"/>
    <w:rsid w:val="57F263AD"/>
    <w:rsid w:val="5821FF53"/>
    <w:rsid w:val="5823064C"/>
    <w:rsid w:val="583409E6"/>
    <w:rsid w:val="58385BC1"/>
    <w:rsid w:val="5857CA03"/>
    <w:rsid w:val="587EF818"/>
    <w:rsid w:val="588BFCA3"/>
    <w:rsid w:val="58A4661F"/>
    <w:rsid w:val="58D5E8C2"/>
    <w:rsid w:val="5932A246"/>
    <w:rsid w:val="59424C75"/>
    <w:rsid w:val="59ABBC53"/>
    <w:rsid w:val="59B4671B"/>
    <w:rsid w:val="59CBDE4C"/>
    <w:rsid w:val="59D30AC4"/>
    <w:rsid w:val="59FEC0BF"/>
    <w:rsid w:val="5A5507E7"/>
    <w:rsid w:val="5A7458A1"/>
    <w:rsid w:val="5A7A9CB2"/>
    <w:rsid w:val="5A7C6238"/>
    <w:rsid w:val="5A84E299"/>
    <w:rsid w:val="5A9689C9"/>
    <w:rsid w:val="5AC1C010"/>
    <w:rsid w:val="5AC8E7D6"/>
    <w:rsid w:val="5ADDE3E2"/>
    <w:rsid w:val="5B53739C"/>
    <w:rsid w:val="5B5ED951"/>
    <w:rsid w:val="5B7336F1"/>
    <w:rsid w:val="5B7A809C"/>
    <w:rsid w:val="5B97A2AB"/>
    <w:rsid w:val="5BE8DFC1"/>
    <w:rsid w:val="5BF239A3"/>
    <w:rsid w:val="5BF89F19"/>
    <w:rsid w:val="5C307EC4"/>
    <w:rsid w:val="5C379BA2"/>
    <w:rsid w:val="5C3D3693"/>
    <w:rsid w:val="5C4D90DC"/>
    <w:rsid w:val="5C54568B"/>
    <w:rsid w:val="5C60300A"/>
    <w:rsid w:val="5C9B33A1"/>
    <w:rsid w:val="5CA17E92"/>
    <w:rsid w:val="5CA7A3BB"/>
    <w:rsid w:val="5CB10874"/>
    <w:rsid w:val="5CBE9608"/>
    <w:rsid w:val="5CC00B60"/>
    <w:rsid w:val="5CE99CF4"/>
    <w:rsid w:val="5D1C8957"/>
    <w:rsid w:val="5D2AB77E"/>
    <w:rsid w:val="5D393F2D"/>
    <w:rsid w:val="5D3E4AB3"/>
    <w:rsid w:val="5D449A42"/>
    <w:rsid w:val="5D536D85"/>
    <w:rsid w:val="5D593B0D"/>
    <w:rsid w:val="5D5B7712"/>
    <w:rsid w:val="5D8E66EB"/>
    <w:rsid w:val="5D9EAE9C"/>
    <w:rsid w:val="5DB863D9"/>
    <w:rsid w:val="5DC15CA9"/>
    <w:rsid w:val="5DD08146"/>
    <w:rsid w:val="5DFA5FC0"/>
    <w:rsid w:val="5E0CA58C"/>
    <w:rsid w:val="5E147138"/>
    <w:rsid w:val="5E32B019"/>
    <w:rsid w:val="5E3AB4C8"/>
    <w:rsid w:val="5E3F3FE9"/>
    <w:rsid w:val="5E8AA785"/>
    <w:rsid w:val="5E8B8019"/>
    <w:rsid w:val="5E98AF7B"/>
    <w:rsid w:val="5EFFD13E"/>
    <w:rsid w:val="5F0DB504"/>
    <w:rsid w:val="5F1019E6"/>
    <w:rsid w:val="5F122AC0"/>
    <w:rsid w:val="5F159044"/>
    <w:rsid w:val="5F461257"/>
    <w:rsid w:val="5F48A9F3"/>
    <w:rsid w:val="5F51DF32"/>
    <w:rsid w:val="5F71FA1B"/>
    <w:rsid w:val="5F7380D9"/>
    <w:rsid w:val="5F850CAA"/>
    <w:rsid w:val="5FC0D5FC"/>
    <w:rsid w:val="5FCEB4A6"/>
    <w:rsid w:val="5FE386D5"/>
    <w:rsid w:val="5FE3FDD4"/>
    <w:rsid w:val="5FE6C6BA"/>
    <w:rsid w:val="5FFEF330"/>
    <w:rsid w:val="600E3E3F"/>
    <w:rsid w:val="60458370"/>
    <w:rsid w:val="604DB547"/>
    <w:rsid w:val="605BFA6E"/>
    <w:rsid w:val="60613F7A"/>
    <w:rsid w:val="609EDEFB"/>
    <w:rsid w:val="60D08054"/>
    <w:rsid w:val="60D2820D"/>
    <w:rsid w:val="60EB421A"/>
    <w:rsid w:val="61064391"/>
    <w:rsid w:val="6110ACDE"/>
    <w:rsid w:val="61158636"/>
    <w:rsid w:val="61183BA6"/>
    <w:rsid w:val="6126E52F"/>
    <w:rsid w:val="6164E409"/>
    <w:rsid w:val="61657D70"/>
    <w:rsid w:val="6171E2AF"/>
    <w:rsid w:val="61961F7C"/>
    <w:rsid w:val="61E6DB61"/>
    <w:rsid w:val="61E7C381"/>
    <w:rsid w:val="61E8D6F7"/>
    <w:rsid w:val="61F7C9F9"/>
    <w:rsid w:val="6203C5BE"/>
    <w:rsid w:val="620D5763"/>
    <w:rsid w:val="6243B348"/>
    <w:rsid w:val="62553D7D"/>
    <w:rsid w:val="6280C715"/>
    <w:rsid w:val="62B7A113"/>
    <w:rsid w:val="62CC8871"/>
    <w:rsid w:val="6322093A"/>
    <w:rsid w:val="63576D3E"/>
    <w:rsid w:val="63698C5E"/>
    <w:rsid w:val="63719D68"/>
    <w:rsid w:val="638570B9"/>
    <w:rsid w:val="63D10BDE"/>
    <w:rsid w:val="63E308B6"/>
    <w:rsid w:val="63F9EE8B"/>
    <w:rsid w:val="6425A7CD"/>
    <w:rsid w:val="6434480A"/>
    <w:rsid w:val="643B71AE"/>
    <w:rsid w:val="6441AB5D"/>
    <w:rsid w:val="644BBB77"/>
    <w:rsid w:val="64506A46"/>
    <w:rsid w:val="64515882"/>
    <w:rsid w:val="646B8331"/>
    <w:rsid w:val="649FFBB8"/>
    <w:rsid w:val="64B9F024"/>
    <w:rsid w:val="64CCCAC1"/>
    <w:rsid w:val="653065D8"/>
    <w:rsid w:val="6535477A"/>
    <w:rsid w:val="6556CE95"/>
    <w:rsid w:val="655C27A9"/>
    <w:rsid w:val="656DD5C9"/>
    <w:rsid w:val="65805A67"/>
    <w:rsid w:val="659C9C39"/>
    <w:rsid w:val="65EB6FEC"/>
    <w:rsid w:val="6613E0CE"/>
    <w:rsid w:val="662D566A"/>
    <w:rsid w:val="6646B0AE"/>
    <w:rsid w:val="6660546F"/>
    <w:rsid w:val="66A5FAC8"/>
    <w:rsid w:val="66A61AD0"/>
    <w:rsid w:val="66B68FD7"/>
    <w:rsid w:val="66BFC3ED"/>
    <w:rsid w:val="66DCFF20"/>
    <w:rsid w:val="6717DA88"/>
    <w:rsid w:val="674B3484"/>
    <w:rsid w:val="675D86F2"/>
    <w:rsid w:val="676A311F"/>
    <w:rsid w:val="678A0FA8"/>
    <w:rsid w:val="67A517BE"/>
    <w:rsid w:val="67A7E6AF"/>
    <w:rsid w:val="67A87C24"/>
    <w:rsid w:val="67B91F2D"/>
    <w:rsid w:val="67EB2A43"/>
    <w:rsid w:val="6825369B"/>
    <w:rsid w:val="6851EA6F"/>
    <w:rsid w:val="685CE580"/>
    <w:rsid w:val="6891B6FE"/>
    <w:rsid w:val="68DB2F1C"/>
    <w:rsid w:val="68E051B6"/>
    <w:rsid w:val="68F59D7B"/>
    <w:rsid w:val="69140F23"/>
    <w:rsid w:val="691DD31C"/>
    <w:rsid w:val="6945BEE7"/>
    <w:rsid w:val="69583D0D"/>
    <w:rsid w:val="695C1761"/>
    <w:rsid w:val="698F3968"/>
    <w:rsid w:val="698FC663"/>
    <w:rsid w:val="69A447F1"/>
    <w:rsid w:val="69A5F083"/>
    <w:rsid w:val="69A8B2FE"/>
    <w:rsid w:val="69C6B9F2"/>
    <w:rsid w:val="69D60DFE"/>
    <w:rsid w:val="69E7CDE3"/>
    <w:rsid w:val="69F4FF96"/>
    <w:rsid w:val="69F66B3D"/>
    <w:rsid w:val="69F86A7E"/>
    <w:rsid w:val="69FE0B8C"/>
    <w:rsid w:val="6A10330D"/>
    <w:rsid w:val="6A20D8E7"/>
    <w:rsid w:val="6A27965D"/>
    <w:rsid w:val="6A3FDDF6"/>
    <w:rsid w:val="6A8D3A3E"/>
    <w:rsid w:val="6A921541"/>
    <w:rsid w:val="6A991082"/>
    <w:rsid w:val="6AA95189"/>
    <w:rsid w:val="6B05B34F"/>
    <w:rsid w:val="6B1A3860"/>
    <w:rsid w:val="6B2A0F0D"/>
    <w:rsid w:val="6B55D31D"/>
    <w:rsid w:val="6B6043A3"/>
    <w:rsid w:val="6B7ABD9D"/>
    <w:rsid w:val="6B8FA9D8"/>
    <w:rsid w:val="6B9FECCB"/>
    <w:rsid w:val="6BA0D0BA"/>
    <w:rsid w:val="6C600AA5"/>
    <w:rsid w:val="6C7E7AA4"/>
    <w:rsid w:val="6C818ADF"/>
    <w:rsid w:val="6C9C68DA"/>
    <w:rsid w:val="6CA18414"/>
    <w:rsid w:val="6CB9F0F9"/>
    <w:rsid w:val="6CC34605"/>
    <w:rsid w:val="6CC43927"/>
    <w:rsid w:val="6CF1E454"/>
    <w:rsid w:val="6CF51FF8"/>
    <w:rsid w:val="6D02766B"/>
    <w:rsid w:val="6D1509BC"/>
    <w:rsid w:val="6D16622C"/>
    <w:rsid w:val="6D23A74C"/>
    <w:rsid w:val="6D293741"/>
    <w:rsid w:val="6D71CCCF"/>
    <w:rsid w:val="6DA274AD"/>
    <w:rsid w:val="6DA3EE48"/>
    <w:rsid w:val="6DBA74E6"/>
    <w:rsid w:val="6DCCE53E"/>
    <w:rsid w:val="6DD20252"/>
    <w:rsid w:val="6DD9E111"/>
    <w:rsid w:val="6DE695CE"/>
    <w:rsid w:val="6DF44A96"/>
    <w:rsid w:val="6DF77BE2"/>
    <w:rsid w:val="6E0D5B7C"/>
    <w:rsid w:val="6E13736C"/>
    <w:rsid w:val="6E179045"/>
    <w:rsid w:val="6E2355C7"/>
    <w:rsid w:val="6E2B7D5C"/>
    <w:rsid w:val="6E7EBB47"/>
    <w:rsid w:val="6EDEF7D4"/>
    <w:rsid w:val="6EEDF69C"/>
    <w:rsid w:val="6F156F82"/>
    <w:rsid w:val="6F1995C8"/>
    <w:rsid w:val="6F252DE4"/>
    <w:rsid w:val="6F31AC60"/>
    <w:rsid w:val="6F41A5F3"/>
    <w:rsid w:val="6F4EADE2"/>
    <w:rsid w:val="6F93E9F5"/>
    <w:rsid w:val="6F988A21"/>
    <w:rsid w:val="6FB0489B"/>
    <w:rsid w:val="6FFAD30B"/>
    <w:rsid w:val="701F12E2"/>
    <w:rsid w:val="703F8BF9"/>
    <w:rsid w:val="7045160B"/>
    <w:rsid w:val="7056AC63"/>
    <w:rsid w:val="7063A29D"/>
    <w:rsid w:val="70983FBA"/>
    <w:rsid w:val="70A03A22"/>
    <w:rsid w:val="70B0A89B"/>
    <w:rsid w:val="70B0DB9D"/>
    <w:rsid w:val="70D6A0EB"/>
    <w:rsid w:val="70D9D901"/>
    <w:rsid w:val="70F554D9"/>
    <w:rsid w:val="7102BEA7"/>
    <w:rsid w:val="7110F4DD"/>
    <w:rsid w:val="7111DB82"/>
    <w:rsid w:val="71177624"/>
    <w:rsid w:val="7129500A"/>
    <w:rsid w:val="713BB097"/>
    <w:rsid w:val="713E38A1"/>
    <w:rsid w:val="717533A1"/>
    <w:rsid w:val="71931191"/>
    <w:rsid w:val="71AB2EDE"/>
    <w:rsid w:val="71C8CAB6"/>
    <w:rsid w:val="71FBA5D3"/>
    <w:rsid w:val="71FE8C4B"/>
    <w:rsid w:val="7202C73E"/>
    <w:rsid w:val="720B381E"/>
    <w:rsid w:val="7219025B"/>
    <w:rsid w:val="7227B429"/>
    <w:rsid w:val="725DC03A"/>
    <w:rsid w:val="726A0CA5"/>
    <w:rsid w:val="72ACB539"/>
    <w:rsid w:val="72E4D9CE"/>
    <w:rsid w:val="72EB9C83"/>
    <w:rsid w:val="72F19BE1"/>
    <w:rsid w:val="733B581E"/>
    <w:rsid w:val="73530D7E"/>
    <w:rsid w:val="735515FC"/>
    <w:rsid w:val="737C484A"/>
    <w:rsid w:val="73A20108"/>
    <w:rsid w:val="73A20314"/>
    <w:rsid w:val="7435554A"/>
    <w:rsid w:val="7469D73B"/>
    <w:rsid w:val="7473F01C"/>
    <w:rsid w:val="748A00B9"/>
    <w:rsid w:val="74A8B91B"/>
    <w:rsid w:val="74B71C3D"/>
    <w:rsid w:val="74C47791"/>
    <w:rsid w:val="74C723C0"/>
    <w:rsid w:val="74DB0157"/>
    <w:rsid w:val="74E2B0DA"/>
    <w:rsid w:val="7541D4F8"/>
    <w:rsid w:val="75531A0D"/>
    <w:rsid w:val="755583BB"/>
    <w:rsid w:val="759023B2"/>
    <w:rsid w:val="75985A6E"/>
    <w:rsid w:val="75CBC437"/>
    <w:rsid w:val="75D12C94"/>
    <w:rsid w:val="76009D9B"/>
    <w:rsid w:val="761A0296"/>
    <w:rsid w:val="7629DDA8"/>
    <w:rsid w:val="762F5395"/>
    <w:rsid w:val="7640CB1E"/>
    <w:rsid w:val="764A3B7C"/>
    <w:rsid w:val="76549BB6"/>
    <w:rsid w:val="76716534"/>
    <w:rsid w:val="76C28FB2"/>
    <w:rsid w:val="76C4AB22"/>
    <w:rsid w:val="76E67E50"/>
    <w:rsid w:val="76E9093E"/>
    <w:rsid w:val="7719E66B"/>
    <w:rsid w:val="771D1E04"/>
    <w:rsid w:val="77324CBA"/>
    <w:rsid w:val="7751E787"/>
    <w:rsid w:val="77684799"/>
    <w:rsid w:val="77A82068"/>
    <w:rsid w:val="780AB6E3"/>
    <w:rsid w:val="7812738C"/>
    <w:rsid w:val="782C6DE0"/>
    <w:rsid w:val="78301178"/>
    <w:rsid w:val="783F5FD4"/>
    <w:rsid w:val="785EC7DE"/>
    <w:rsid w:val="788BC312"/>
    <w:rsid w:val="78A8AEC1"/>
    <w:rsid w:val="78B07CF2"/>
    <w:rsid w:val="78B8AA43"/>
    <w:rsid w:val="78BD91CF"/>
    <w:rsid w:val="78F1EB78"/>
    <w:rsid w:val="78FB73CB"/>
    <w:rsid w:val="790BC202"/>
    <w:rsid w:val="7912A596"/>
    <w:rsid w:val="79245C94"/>
    <w:rsid w:val="7933E8EA"/>
    <w:rsid w:val="793DF6AD"/>
    <w:rsid w:val="7946361C"/>
    <w:rsid w:val="794C2E97"/>
    <w:rsid w:val="794D7F78"/>
    <w:rsid w:val="797F3BB7"/>
    <w:rsid w:val="79982D68"/>
    <w:rsid w:val="79B44EEA"/>
    <w:rsid w:val="79F1D4A7"/>
    <w:rsid w:val="7A039929"/>
    <w:rsid w:val="7A04DB8F"/>
    <w:rsid w:val="7A1978C3"/>
    <w:rsid w:val="7A1F3E03"/>
    <w:rsid w:val="7A5D48D4"/>
    <w:rsid w:val="7A738147"/>
    <w:rsid w:val="7AA10FCE"/>
    <w:rsid w:val="7AAB5C63"/>
    <w:rsid w:val="7AD42ACE"/>
    <w:rsid w:val="7AE247C0"/>
    <w:rsid w:val="7B0B1611"/>
    <w:rsid w:val="7B30035E"/>
    <w:rsid w:val="7B8D80C1"/>
    <w:rsid w:val="7B929EFA"/>
    <w:rsid w:val="7B9A9743"/>
    <w:rsid w:val="7BA07DCC"/>
    <w:rsid w:val="7BA5F486"/>
    <w:rsid w:val="7BF53B5C"/>
    <w:rsid w:val="7C2BC242"/>
    <w:rsid w:val="7C4D9972"/>
    <w:rsid w:val="7C55C18E"/>
    <w:rsid w:val="7C564985"/>
    <w:rsid w:val="7CD6C091"/>
    <w:rsid w:val="7D0996A3"/>
    <w:rsid w:val="7D23C181"/>
    <w:rsid w:val="7D4A72E9"/>
    <w:rsid w:val="7D51ED24"/>
    <w:rsid w:val="7D558FB9"/>
    <w:rsid w:val="7D8E4D97"/>
    <w:rsid w:val="7DA7026D"/>
    <w:rsid w:val="7DADEE21"/>
    <w:rsid w:val="7DD880D7"/>
    <w:rsid w:val="7DF97BC1"/>
    <w:rsid w:val="7DFC8B2F"/>
    <w:rsid w:val="7E11336A"/>
    <w:rsid w:val="7E28432B"/>
    <w:rsid w:val="7E28A74E"/>
    <w:rsid w:val="7E2A951A"/>
    <w:rsid w:val="7EA56DF1"/>
    <w:rsid w:val="7EC2886A"/>
    <w:rsid w:val="7EC70369"/>
    <w:rsid w:val="7ECCEFD3"/>
    <w:rsid w:val="7EE30D84"/>
    <w:rsid w:val="7F0D4A9C"/>
    <w:rsid w:val="7F7BEC31"/>
    <w:rsid w:val="7F8C8A95"/>
    <w:rsid w:val="7FA59870"/>
    <w:rsid w:val="7FB2E37E"/>
    <w:rsid w:val="7FC3CC3F"/>
    <w:rsid w:val="7FCB37EB"/>
    <w:rsid w:val="7FED15F6"/>
    <w:rsid w:val="7FF2E214"/>
    <w:rsid w:val="7FF6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DC5C14F4-2263-44F5-AC87-6AB65AAF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4"/>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AB18FD"/>
    <w:rPr>
      <w:sz w:val="16"/>
      <w:szCs w:val="16"/>
    </w:rPr>
  </w:style>
  <w:style w:type="paragraph" w:styleId="Pripombabesedilo">
    <w:name w:val="annotation text"/>
    <w:basedOn w:val="Navaden"/>
    <w:link w:val="PripombabesediloZnak"/>
    <w:uiPriority w:val="99"/>
    <w:semiHidden/>
    <w:unhideWhenUsed/>
    <w:rsid w:val="00AB18FD"/>
    <w:pPr>
      <w:spacing w:line="240" w:lineRule="auto"/>
    </w:pPr>
  </w:style>
  <w:style w:type="character" w:customStyle="1" w:styleId="PripombabesediloZnak">
    <w:name w:val="Pripomba – besedilo Znak"/>
    <w:basedOn w:val="Privzetapisavaodstavka"/>
    <w:link w:val="Pripombabesedilo"/>
    <w:uiPriority w:val="99"/>
    <w:semiHidden/>
    <w:rsid w:val="00AB18FD"/>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AB18FD"/>
    <w:rPr>
      <w:b/>
    </w:rPr>
  </w:style>
  <w:style w:type="character" w:customStyle="1" w:styleId="ZadevapripombeZnak">
    <w:name w:val="Zadeva pripombe Znak"/>
    <w:basedOn w:val="PripombabesediloZnak"/>
    <w:link w:val="Zadevapripombe"/>
    <w:uiPriority w:val="99"/>
    <w:semiHidden/>
    <w:rsid w:val="00AB18FD"/>
    <w:rPr>
      <w:rFonts w:ascii="Verdana" w:eastAsia="Times New Roman" w:hAnsi="Verdana" w:cs="Arial"/>
      <w:b/>
      <w:bCs/>
      <w:noProof/>
      <w:sz w:val="20"/>
      <w:szCs w:val="20"/>
      <w:lang w:eastAsia="sl-SI"/>
    </w:rPr>
  </w:style>
  <w:style w:type="paragraph" w:styleId="Oznaenseznam">
    <w:name w:val="List Bullet"/>
    <w:basedOn w:val="Navaden"/>
    <w:uiPriority w:val="99"/>
    <w:unhideWhenUsed/>
    <w:rsid w:val="00AA77A9"/>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09-01-013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purl.org/dc/elements/1.1/"/>
    <ds:schemaRef ds:uri="151e2135-251a-4a54-bb3f-b4383bb78d32"/>
    <ds:schemaRef ds:uri="971fd287-4551-411b-a694-38c9be1b8a3f"/>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4.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6514</Words>
  <Characters>37130</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25</cp:revision>
  <cp:lastPrinted>2025-12-04T15:27:00Z</cp:lastPrinted>
  <dcterms:created xsi:type="dcterms:W3CDTF">2025-12-04T15:05:00Z</dcterms:created>
  <dcterms:modified xsi:type="dcterms:W3CDTF">2025-12-04T17:48:00Z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