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7DA45" w14:textId="77777777" w:rsidR="00EE5166" w:rsidRDefault="00EE5166">
      <w:pPr>
        <w:pStyle w:val="Standard"/>
        <w:jc w:val="center"/>
        <w:rPr>
          <w:noProof/>
          <w:lang w:eastAsia="sl-SI"/>
        </w:rPr>
      </w:pPr>
    </w:p>
    <w:p w14:paraId="58CFC53A" w14:textId="4FFD0196" w:rsidR="00842BB3" w:rsidRDefault="00FA3B21">
      <w:pPr>
        <w:pStyle w:val="Standard"/>
        <w:jc w:val="center"/>
        <w:rPr>
          <w:noProof/>
          <w:lang w:eastAsia="sl-SI"/>
        </w:rPr>
      </w:pPr>
      <w:r>
        <w:rPr>
          <w:noProof/>
          <w:lang w:eastAsia="sl-SI"/>
        </w:rPr>
        <w:pict w14:anchorId="1F2AEC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25pt;height:141.75pt">
            <v:imagedata r:id="rId9" o:title="LOGO"/>
          </v:shape>
        </w:pict>
      </w:r>
    </w:p>
    <w:p w14:paraId="3832C4AA" w14:textId="77777777" w:rsidR="00842BB3" w:rsidRDefault="00842BB3">
      <w:pPr>
        <w:pStyle w:val="Standard"/>
        <w:jc w:val="center"/>
        <w:rPr>
          <w:noProof/>
          <w:lang w:eastAsia="sl-SI"/>
        </w:rPr>
      </w:pPr>
    </w:p>
    <w:p w14:paraId="626208B5" w14:textId="1A31AA32" w:rsidR="00CE530F" w:rsidRDefault="00254298" w:rsidP="00254298">
      <w:pPr>
        <w:pStyle w:val="Standard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Številka: 900-1/22-54</w:t>
      </w:r>
    </w:p>
    <w:p w14:paraId="7E5B12E2" w14:textId="06F05653" w:rsidR="00254298" w:rsidRDefault="00254298" w:rsidP="00254298">
      <w:pPr>
        <w:pStyle w:val="Standard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Datum: 03.11.2025</w:t>
      </w:r>
    </w:p>
    <w:p w14:paraId="007CBBEB" w14:textId="77777777" w:rsidR="00254298" w:rsidRDefault="00254298" w:rsidP="00254298">
      <w:pPr>
        <w:pStyle w:val="Standard"/>
        <w:spacing w:after="0"/>
      </w:pPr>
    </w:p>
    <w:p w14:paraId="65F505A2" w14:textId="77777777" w:rsidR="00CE530F" w:rsidRDefault="00CE530F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</w:pPr>
    </w:p>
    <w:p w14:paraId="0EAF7A30" w14:textId="77777777" w:rsidR="00842BB3" w:rsidRDefault="00842BB3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</w:pPr>
    </w:p>
    <w:p w14:paraId="03E5F7B0" w14:textId="77777777" w:rsidR="00CE530F" w:rsidRDefault="000911C5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Z A P I S N I K</w:t>
      </w:r>
    </w:p>
    <w:p w14:paraId="00052FE1" w14:textId="77777777" w:rsidR="00842BB3" w:rsidRDefault="00842BB3">
      <w:pPr>
        <w:pStyle w:val="Standard"/>
        <w:spacing w:after="0"/>
        <w:jc w:val="center"/>
      </w:pPr>
    </w:p>
    <w:p w14:paraId="66DF1519" w14:textId="5D99A655" w:rsidR="00CE530F" w:rsidRDefault="00DF090F">
      <w:pPr>
        <w:pStyle w:val="Standard"/>
        <w:spacing w:after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2</w:t>
      </w:r>
      <w:r w:rsidR="00254298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9</w:t>
      </w:r>
      <w:r w:rsidR="000911C5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. redne  seje Sveta   Krajevne skupnosti Solkan, ki je bila </w:t>
      </w:r>
      <w:r w:rsidR="00390841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v  </w:t>
      </w:r>
      <w:r w:rsidR="003035C4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četrtek</w:t>
      </w:r>
      <w:r w:rsidR="000911C5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,</w:t>
      </w:r>
      <w:r w:rsidR="00EE51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 </w:t>
      </w:r>
      <w:r w:rsidR="002542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16.10.2025</w:t>
      </w:r>
      <w:r w:rsidR="00CF55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, </w:t>
      </w:r>
      <w:r w:rsidR="000911C5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v Domu KS Solkan, Trg J. Srebrniča 7, s pričetkom ob </w:t>
      </w:r>
      <w:r w:rsidR="00495FD4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19.00</w:t>
      </w:r>
      <w:r w:rsidR="00390841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</w:t>
      </w:r>
      <w:r w:rsidR="000911C5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uri</w:t>
      </w:r>
      <w:r w:rsidR="00B85B87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.</w:t>
      </w:r>
    </w:p>
    <w:p w14:paraId="17394C48" w14:textId="77777777" w:rsidR="00CE530F" w:rsidRDefault="00CE530F">
      <w:pPr>
        <w:pStyle w:val="Standard"/>
        <w:spacing w:after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0C3024BA" w14:textId="77777777" w:rsidR="00CE530F" w:rsidRDefault="000911C5">
      <w:pPr>
        <w:pStyle w:val="Standard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Sejo je vodila predsednica Ksenija Brumat.</w:t>
      </w:r>
    </w:p>
    <w:p w14:paraId="2DFD9A62" w14:textId="77777777" w:rsidR="00CE530F" w:rsidRDefault="00CE530F">
      <w:pPr>
        <w:pStyle w:val="Standard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</w:p>
    <w:p w14:paraId="75187EE2" w14:textId="47FCA73C" w:rsidR="00CE530F" w:rsidRDefault="000911C5">
      <w:pPr>
        <w:pStyle w:val="Standard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Na seji so bili prisotni: Ksenija Brumat,</w:t>
      </w:r>
      <w:r w:rsidR="00B85B87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Tomaž Černe</w:t>
      </w:r>
      <w:r w:rsidR="00E97D2A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, </w:t>
      </w:r>
      <w:r w:rsidR="00531B25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Branko Belingar, </w:t>
      </w:r>
      <w:proofErr w:type="spellStart"/>
      <w:r w:rsidR="00531B25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Vidojka</w:t>
      </w:r>
      <w:proofErr w:type="spellEnd"/>
      <w:r w:rsidR="00531B25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="00531B25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Harej</w:t>
      </w:r>
      <w:proofErr w:type="spellEnd"/>
      <w:r w:rsidR="00E97D2A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, Dejan Makarovič</w:t>
      </w:r>
      <w:r w:rsidR="003035C4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, Andrejka </w:t>
      </w:r>
      <w:proofErr w:type="spellStart"/>
      <w:r w:rsidR="003035C4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Prijon</w:t>
      </w:r>
      <w:proofErr w:type="spellEnd"/>
    </w:p>
    <w:p w14:paraId="2D62EB16" w14:textId="7B68887B" w:rsidR="00254298" w:rsidRDefault="00254298">
      <w:pPr>
        <w:pStyle w:val="Standard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Opravičeno odsotni: </w:t>
      </w:r>
      <w:r w:rsidRPr="00254298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Boštjan Koršič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, </w:t>
      </w:r>
      <w:r w:rsidRPr="00254298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David Podgornik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, </w:t>
      </w:r>
      <w:r w:rsidRPr="00254298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Emil Bašin</w:t>
      </w:r>
    </w:p>
    <w:p w14:paraId="7825EC90" w14:textId="63059B29" w:rsidR="00147B2B" w:rsidRDefault="00621977">
      <w:pPr>
        <w:pStyle w:val="Standard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Neopravičeno odsot</w:t>
      </w:r>
      <w:r w:rsidR="00194234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n</w:t>
      </w:r>
      <w:r w:rsidR="00BC7BE1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a</w:t>
      </w:r>
      <w:r w:rsidR="00F07CA3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:</w:t>
      </w:r>
      <w:r w:rsidR="00147B2B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</w:t>
      </w:r>
      <w:r w:rsidR="00E97D2A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Vasja Medvešček</w:t>
      </w:r>
      <w:r w:rsidR="00254298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, </w:t>
      </w:r>
      <w:r w:rsidR="00254298" w:rsidRPr="00254298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Jernej Vidmar Bašin</w:t>
      </w:r>
    </w:p>
    <w:p w14:paraId="691E5A65" w14:textId="77777777" w:rsidR="00BC7BE1" w:rsidRDefault="00BC7BE1">
      <w:pPr>
        <w:pStyle w:val="Standard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</w:pPr>
    </w:p>
    <w:p w14:paraId="02824014" w14:textId="77777777" w:rsidR="00CE530F" w:rsidRDefault="000911C5">
      <w:pPr>
        <w:pStyle w:val="Standard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D n e v n i   r e d :</w:t>
      </w:r>
    </w:p>
    <w:p w14:paraId="2EEA638B" w14:textId="0F554A58" w:rsidR="00BC7BE1" w:rsidRPr="00BC7BE1" w:rsidRDefault="003035C4" w:rsidP="00BC7BE1">
      <w:pPr>
        <w:pStyle w:val="Brezrazmikov"/>
        <w:rPr>
          <w:b/>
        </w:rPr>
      </w:pPr>
      <w:r>
        <w:rPr>
          <w:b/>
        </w:rPr>
        <w:tab/>
      </w:r>
      <w:r w:rsidRPr="003035C4">
        <w:rPr>
          <w:b/>
        </w:rPr>
        <w:t xml:space="preserve">1. </w:t>
      </w:r>
      <w:r w:rsidR="00BC7BE1" w:rsidRPr="00BC7BE1">
        <w:rPr>
          <w:b/>
        </w:rPr>
        <w:t xml:space="preserve"> Pregled in potrditev zapisnika 28. redne seje</w:t>
      </w:r>
    </w:p>
    <w:p w14:paraId="70F9A974" w14:textId="5611CC7D" w:rsidR="00BC7BE1" w:rsidRPr="00BC7BE1" w:rsidRDefault="00BC7BE1" w:rsidP="00BC7BE1">
      <w:pPr>
        <w:pStyle w:val="Brezrazmikov"/>
        <w:rPr>
          <w:b/>
        </w:rPr>
      </w:pPr>
      <w:r>
        <w:rPr>
          <w:b/>
        </w:rPr>
        <w:tab/>
      </w:r>
      <w:r w:rsidRPr="00BC7BE1">
        <w:rPr>
          <w:b/>
        </w:rPr>
        <w:t>2. Urbanistična prometna prenova ulic Solkana</w:t>
      </w:r>
    </w:p>
    <w:p w14:paraId="34E6BECD" w14:textId="03DEABEF" w:rsidR="00BC7BE1" w:rsidRPr="00BC7BE1" w:rsidRDefault="00BC7BE1" w:rsidP="00BC7BE1">
      <w:pPr>
        <w:pStyle w:val="Brezrazmikov"/>
        <w:rPr>
          <w:b/>
        </w:rPr>
      </w:pPr>
      <w:r>
        <w:rPr>
          <w:b/>
        </w:rPr>
        <w:tab/>
      </w:r>
      <w:r w:rsidRPr="00BC7BE1">
        <w:rPr>
          <w:b/>
        </w:rPr>
        <w:t xml:space="preserve">3. Pobude in predlogi članov Sveta KS Solkan </w:t>
      </w:r>
    </w:p>
    <w:p w14:paraId="13329B76" w14:textId="10769F1B" w:rsidR="00BC7BE1" w:rsidRPr="00BC7BE1" w:rsidRDefault="00BC7BE1" w:rsidP="00BC7BE1">
      <w:pPr>
        <w:pStyle w:val="Brezrazmikov"/>
        <w:rPr>
          <w:b/>
        </w:rPr>
      </w:pPr>
      <w:r>
        <w:rPr>
          <w:b/>
        </w:rPr>
        <w:tab/>
      </w:r>
      <w:r w:rsidRPr="00BC7BE1">
        <w:rPr>
          <w:b/>
        </w:rPr>
        <w:t>4. Predlog proračuna za leti 2026 in 2027</w:t>
      </w:r>
    </w:p>
    <w:p w14:paraId="1782C14E" w14:textId="31C299E3" w:rsidR="00BC7BE1" w:rsidRPr="00BC7BE1" w:rsidRDefault="00BC7BE1" w:rsidP="00BC7BE1">
      <w:pPr>
        <w:pStyle w:val="Brezrazmikov"/>
        <w:rPr>
          <w:b/>
        </w:rPr>
      </w:pPr>
      <w:r>
        <w:rPr>
          <w:b/>
        </w:rPr>
        <w:tab/>
      </w:r>
      <w:r w:rsidRPr="00BC7BE1">
        <w:rPr>
          <w:b/>
        </w:rPr>
        <w:t>5. Razno</w:t>
      </w:r>
    </w:p>
    <w:p w14:paraId="7AEBCB09" w14:textId="4C7EC11D" w:rsidR="003035C4" w:rsidRPr="003035C4" w:rsidRDefault="003035C4" w:rsidP="00BC7BE1">
      <w:pPr>
        <w:pStyle w:val="Brezrazmikov"/>
        <w:rPr>
          <w:b/>
        </w:rPr>
      </w:pPr>
    </w:p>
    <w:p w14:paraId="39DC705F" w14:textId="77777777" w:rsidR="00842BB3" w:rsidRDefault="00842BB3">
      <w:pPr>
        <w:pStyle w:val="Standard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</w:pPr>
    </w:p>
    <w:p w14:paraId="67C18415" w14:textId="77777777" w:rsidR="00A43A0F" w:rsidRDefault="00A43A0F">
      <w:pPr>
        <w:pStyle w:val="Standard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</w:pPr>
    </w:p>
    <w:p w14:paraId="28D9DC07" w14:textId="43E22A01" w:rsidR="00CE530F" w:rsidRDefault="00C33085">
      <w:pPr>
        <w:pStyle w:val="Standard"/>
        <w:spacing w:after="240"/>
        <w:rPr>
          <w:rFonts w:ascii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hAnsi="Times New Roman" w:cs="Times New Roman"/>
          <w:b/>
          <w:sz w:val="24"/>
          <w:szCs w:val="24"/>
          <w:lang w:eastAsia="sl-SI"/>
        </w:rPr>
        <w:tab/>
      </w:r>
      <w:r w:rsidR="000911C5">
        <w:rPr>
          <w:rFonts w:ascii="Times New Roman" w:hAnsi="Times New Roman" w:cs="Times New Roman"/>
          <w:b/>
          <w:sz w:val="24"/>
          <w:szCs w:val="24"/>
          <w:lang w:eastAsia="sl-SI"/>
        </w:rPr>
        <w:t>Ad1</w:t>
      </w:r>
    </w:p>
    <w:p w14:paraId="3DE7D902" w14:textId="35D53148" w:rsidR="00BC7BE1" w:rsidRDefault="00C33085" w:rsidP="00BC7BE1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035C4">
        <w:rPr>
          <w:rFonts w:ascii="Times New Roman" w:hAnsi="Times New Roman" w:cs="Times New Roman"/>
          <w:sz w:val="24"/>
          <w:szCs w:val="24"/>
        </w:rPr>
        <w:t xml:space="preserve">Predsednica seznani člane </w:t>
      </w:r>
      <w:r w:rsidR="00BC7BE1">
        <w:rPr>
          <w:rFonts w:ascii="Times New Roman" w:hAnsi="Times New Roman" w:cs="Times New Roman"/>
          <w:sz w:val="24"/>
          <w:szCs w:val="24"/>
        </w:rPr>
        <w:t xml:space="preserve">s </w:t>
      </w:r>
      <w:r w:rsidR="00491CA9">
        <w:rPr>
          <w:rFonts w:ascii="Times New Roman" w:hAnsi="Times New Roman" w:cs="Times New Roman"/>
          <w:sz w:val="24"/>
          <w:szCs w:val="24"/>
        </w:rPr>
        <w:t>sklepi 28. redne seje in s</w:t>
      </w:r>
      <w:r w:rsidR="00491CA9" w:rsidRPr="00491CA9">
        <w:rPr>
          <w:rFonts w:ascii="Times New Roman" w:hAnsi="Times New Roman" w:cs="Times New Roman"/>
          <w:sz w:val="24"/>
          <w:szCs w:val="24"/>
        </w:rPr>
        <w:t xml:space="preserve">vetniki so zapisnik 28. redne seje </w:t>
      </w:r>
      <w:r w:rsidR="00491CA9">
        <w:rPr>
          <w:rFonts w:ascii="Times New Roman" w:hAnsi="Times New Roman" w:cs="Times New Roman"/>
          <w:sz w:val="24"/>
          <w:szCs w:val="24"/>
        </w:rPr>
        <w:tab/>
      </w:r>
      <w:r w:rsidR="00491CA9" w:rsidRPr="00491CA9">
        <w:rPr>
          <w:rFonts w:ascii="Times New Roman" w:hAnsi="Times New Roman" w:cs="Times New Roman"/>
          <w:sz w:val="24"/>
          <w:szCs w:val="24"/>
        </w:rPr>
        <w:t>z dne 7.8.2025 soglasno potrdili</w:t>
      </w:r>
      <w:r w:rsidR="00491CA9">
        <w:rPr>
          <w:rFonts w:ascii="Times New Roman" w:hAnsi="Times New Roman" w:cs="Times New Roman"/>
          <w:sz w:val="24"/>
          <w:szCs w:val="24"/>
        </w:rPr>
        <w:t>.</w:t>
      </w:r>
    </w:p>
    <w:p w14:paraId="24D73CF4" w14:textId="69AD3B9F" w:rsidR="009D58B5" w:rsidRDefault="00BC7BE1" w:rsidP="00C8637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19D9" w:rsidRPr="005F19D9">
        <w:rPr>
          <w:rFonts w:ascii="Times New Roman" w:hAnsi="Times New Roman" w:cs="Times New Roman"/>
          <w:b/>
          <w:sz w:val="24"/>
          <w:szCs w:val="24"/>
        </w:rPr>
        <w:t>Ad2</w:t>
      </w:r>
    </w:p>
    <w:p w14:paraId="16C0C75F" w14:textId="6E809CFA" w:rsidR="00BC7BE1" w:rsidRDefault="00BC7BE1" w:rsidP="00BC7BE1">
      <w:pPr>
        <w:pStyle w:val="Odstavekseznama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Svetniki so po prejetem gradivu glede urbanistične prometne ureditve prenove ulic</w:t>
      </w:r>
      <w:r w:rsidR="00491C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Solkana za</w:t>
      </w:r>
      <w:r w:rsidR="008732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cesto IX. korpusa v Solkanu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91C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podali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pozitivno mnenje na celotno ureditev, poudarjeno na umiritvi prometa.</w:t>
      </w:r>
      <w:r w:rsidR="008732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6F5ACCBD" w14:textId="213F2F29" w:rsidR="0087327B" w:rsidRDefault="00491CA9" w:rsidP="00BC7BE1">
      <w:pPr>
        <w:pStyle w:val="Odstavekseznama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 sestanku na Mestni občini N</w:t>
      </w:r>
      <w:r w:rsidR="008732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ova Gorica, kjer je bil projekt predstavljen, je bila Krajevna skupnost pozvana, da poda svoje  mnenje</w:t>
      </w:r>
      <w:r w:rsidR="008C34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glede urbanistične prometne prenove ulic Solkana</w:t>
      </w:r>
      <w:r w:rsidR="008732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Andrejka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Pijon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732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poudari, da morajo biti spremembe, ki jih bo </w:t>
      </w:r>
      <w:r w:rsidR="008732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izvajala Mestna občina Nova Gorica n</w:t>
      </w:r>
      <w:r w:rsidR="008C34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arejene v sodelovanju s krajani in da je izključno proti ukinitvi parkirnih mest.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732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Dejan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Makarovič </w:t>
      </w:r>
      <w:r w:rsidR="008732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pove, da je za to, da se po cesti IX</w:t>
      </w:r>
      <w:r w:rsidR="008C34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8732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korpusa promet umiri. Moti ga tudi prelaganje odgovornosti Mestne občine Nova Gorica </w:t>
      </w:r>
      <w:r w:rsidR="008C34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 Krajevno skupnost.</w:t>
      </w:r>
    </w:p>
    <w:p w14:paraId="7781CC2C" w14:textId="1EAEAE0A" w:rsidR="007A3396" w:rsidRDefault="00C417A4" w:rsidP="00C417A4">
      <w:pPr>
        <w:pStyle w:val="Odstavekseznama"/>
        <w:ind w:left="709" w:firstLine="1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417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Ad3</w:t>
      </w:r>
    </w:p>
    <w:p w14:paraId="3ABF71D9" w14:textId="371694E4" w:rsidR="00553346" w:rsidRDefault="00BC7BE1" w:rsidP="00C83D79">
      <w:pPr>
        <w:pStyle w:val="Odstavekseznama"/>
        <w:ind w:left="709" w:firstLine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Pobude in predlogi članov Sveta KS Solkan: </w:t>
      </w:r>
    </w:p>
    <w:p w14:paraId="3750F011" w14:textId="64DED69A" w:rsidR="00BC7BE1" w:rsidRDefault="00BC7BE1" w:rsidP="00331A1C">
      <w:pPr>
        <w:pStyle w:val="Odstavekseznama"/>
        <w:numPr>
          <w:ilvl w:val="0"/>
          <w:numId w:val="48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Tomaž </w:t>
      </w:r>
      <w:r w:rsidR="00491C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Černe ponovno predlaga, da 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premisli o sofinanciranju manjkajočih sredstev za osvetlitve igrišča ob Osnovni šoli Solkan, ki je bil izbran v participativnem proračunu</w:t>
      </w:r>
      <w:r w:rsidR="00331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Predsednica prisotne spomni, da se je na prejšnji seji </w:t>
      </w:r>
      <w:r w:rsidR="00491C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sveta KS Solkan že sprejelo sklep o </w:t>
      </w:r>
      <w:r w:rsidR="00331A1C">
        <w:rPr>
          <w:rFonts w:ascii="Times New Roman" w:eastAsia="Times New Roman" w:hAnsi="Times New Roman" w:cs="Times New Roman"/>
          <w:color w:val="000000"/>
          <w:sz w:val="24"/>
          <w:szCs w:val="24"/>
        </w:rPr>
        <w:t>sklenilo</w:t>
      </w:r>
      <w:r w:rsidR="00491C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sofinanciranju p</w:t>
      </w:r>
      <w:r w:rsidR="00331A1C">
        <w:rPr>
          <w:rFonts w:ascii="Times New Roman" w:eastAsia="Times New Roman" w:hAnsi="Times New Roman" w:cs="Times New Roman"/>
          <w:color w:val="000000"/>
          <w:sz w:val="24"/>
          <w:szCs w:val="24"/>
        </w:rPr>
        <w:t>articipativn</w:t>
      </w:r>
      <w:r w:rsidR="00491CA9">
        <w:rPr>
          <w:rFonts w:ascii="Times New Roman" w:eastAsia="Times New Roman" w:hAnsi="Times New Roman" w:cs="Times New Roman"/>
          <w:color w:val="000000"/>
          <w:sz w:val="24"/>
          <w:szCs w:val="24"/>
        </w:rPr>
        <w:t>ega</w:t>
      </w:r>
      <w:r w:rsidR="00331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proračun</w:t>
      </w:r>
      <w:r w:rsidR="00491CA9"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="00331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AC0453E" w14:textId="3BECD521" w:rsidR="00AA4B78" w:rsidRDefault="00331A1C" w:rsidP="00331A1C">
      <w:pPr>
        <w:pStyle w:val="Odstavekseznama"/>
        <w:numPr>
          <w:ilvl w:val="0"/>
          <w:numId w:val="48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1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komemoracijo za 1. november </w:t>
      </w:r>
      <w:r w:rsidRPr="00331A1C">
        <w:rPr>
          <w:rFonts w:ascii="Times New Roman" w:eastAsia="Times New Roman" w:hAnsi="Times New Roman" w:cs="Times New Roman"/>
          <w:color w:val="000000"/>
          <w:sz w:val="24"/>
          <w:szCs w:val="24"/>
        </w:rPr>
        <w:t>Andrejka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91CA9">
        <w:rPr>
          <w:rFonts w:ascii="Times New Roman" w:eastAsia="Times New Roman" w:hAnsi="Times New Roman" w:cs="Times New Roman"/>
          <w:color w:val="000000"/>
          <w:sz w:val="24"/>
          <w:szCs w:val="24"/>
        </w:rPr>
        <w:t>Prijon</w:t>
      </w:r>
      <w:proofErr w:type="spellEnd"/>
      <w:r w:rsidR="00491C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predlaga</w:t>
      </w:r>
      <w:r w:rsidR="00873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 bi pri programu sodeloval </w:t>
      </w:r>
      <w:r w:rsidR="00491C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trobilni kvartet Goriškega pihalnega kvarteta. Za program bosta poskrbeli skupaj 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Vidojko</w:t>
      </w:r>
      <w:proofErr w:type="spellEnd"/>
      <w:r w:rsidR="00E70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016B">
        <w:rPr>
          <w:rFonts w:ascii="Times New Roman" w:eastAsia="Times New Roman" w:hAnsi="Times New Roman" w:cs="Times New Roman"/>
          <w:color w:val="000000"/>
          <w:sz w:val="24"/>
          <w:szCs w:val="24"/>
        </w:rPr>
        <w:t>Harej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 Rože se p</w:t>
      </w:r>
      <w:r w:rsidR="0087327B">
        <w:rPr>
          <w:rFonts w:ascii="Times New Roman" w:eastAsia="Times New Roman" w:hAnsi="Times New Roman" w:cs="Times New Roman"/>
          <w:color w:val="000000"/>
          <w:sz w:val="24"/>
          <w:szCs w:val="24"/>
        </w:rPr>
        <w:t>ostavi k spomenikom</w:t>
      </w:r>
      <w:r w:rsidR="00E7016B">
        <w:rPr>
          <w:rFonts w:ascii="Times New Roman" w:eastAsia="Times New Roman" w:hAnsi="Times New Roman" w:cs="Times New Roman"/>
          <w:color w:val="000000"/>
          <w:sz w:val="24"/>
          <w:szCs w:val="24"/>
        </w:rPr>
        <w:t>: padlim borcem</w:t>
      </w:r>
      <w:r w:rsidR="00873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70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 spomeniku na pokopališče padlim v 1. svetovni vojni. Vabilo na komemoracijo oblikuje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Tomaž</w:t>
      </w:r>
      <w:r w:rsidR="00E70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Černe.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38F71E8" w14:textId="280371EA" w:rsidR="00331A1C" w:rsidRPr="00331A1C" w:rsidRDefault="008C3441" w:rsidP="00331A1C">
      <w:pPr>
        <w:pStyle w:val="Odstavekseznama"/>
        <w:numPr>
          <w:ilvl w:val="0"/>
          <w:numId w:val="48"/>
        </w:num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Vidojka</w:t>
      </w:r>
      <w:proofErr w:type="spellEnd"/>
      <w:r w:rsidR="00E70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016B">
        <w:rPr>
          <w:rFonts w:ascii="Times New Roman" w:eastAsia="Times New Roman" w:hAnsi="Times New Roman" w:cs="Times New Roman"/>
          <w:color w:val="000000"/>
          <w:sz w:val="24"/>
          <w:szCs w:val="24"/>
        </w:rPr>
        <w:t>Harej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0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svetnike seznani s pripravami na </w:t>
      </w:r>
      <w:r w:rsidR="00331A1C">
        <w:rPr>
          <w:rFonts w:ascii="Times New Roman" w:eastAsia="Times New Roman" w:hAnsi="Times New Roman" w:cs="Times New Roman"/>
          <w:color w:val="000000"/>
          <w:sz w:val="24"/>
          <w:szCs w:val="24"/>
        </w:rPr>
        <w:t>božični koncert.</w:t>
      </w:r>
    </w:p>
    <w:p w14:paraId="37908012" w14:textId="583002D0" w:rsidR="00331A1C" w:rsidRPr="00331A1C" w:rsidRDefault="00331A1C" w:rsidP="00331A1C">
      <w:pPr>
        <w:pStyle w:val="Odstavekseznama"/>
        <w:numPr>
          <w:ilvl w:val="0"/>
          <w:numId w:val="48"/>
        </w:num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Predsednica svetnike seznani, da je Zavarovalnica škodo na strehi Mizarskega muzeja poravnala v celoti</w:t>
      </w:r>
      <w:r w:rsidR="00E701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8AF31EA" w14:textId="73023308" w:rsidR="00331A1C" w:rsidRPr="000D2BE7" w:rsidRDefault="000D2BE7" w:rsidP="00331A1C">
      <w:pPr>
        <w:pStyle w:val="Odstavekseznama"/>
        <w:numPr>
          <w:ilvl w:val="0"/>
          <w:numId w:val="48"/>
        </w:num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Korito za</w:t>
      </w:r>
      <w:r w:rsidR="00E70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Osnovno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šolo</w:t>
      </w:r>
      <w:r w:rsidR="00E70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Solkan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ki je kulturna znamenitost kraja, je brez vode. Svetniki sprejmejo </w:t>
      </w:r>
    </w:p>
    <w:p w14:paraId="6EFB31AE" w14:textId="34B253E9" w:rsidR="000D2BE7" w:rsidRDefault="000D2BE7" w:rsidP="000D2BE7">
      <w:pPr>
        <w:pStyle w:val="Odstavekseznam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C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SKLEP: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Tomaž</w:t>
      </w:r>
      <w:r w:rsidR="00E70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Černe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Branko</w:t>
      </w:r>
      <w:r w:rsidR="00E70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Belingar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Dejan</w:t>
      </w:r>
      <w:r w:rsidR="00E70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Makarovič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0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preverijo situacijo 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dovodom vode in </w:t>
      </w:r>
      <w:r w:rsidR="00E70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situacijo seznanijo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Direkcijo za ceste</w:t>
      </w:r>
      <w:r w:rsidR="00E701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F3F0B7D" w14:textId="05851391" w:rsidR="000D2BE7" w:rsidRPr="00331A1C" w:rsidRDefault="000D2BE7" w:rsidP="000D2BE7">
      <w:pPr>
        <w:pStyle w:val="Odstavekseznama"/>
        <w:numPr>
          <w:ilvl w:val="0"/>
          <w:numId w:val="48"/>
        </w:num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Mojca Lipušček, ki je bila</w:t>
      </w:r>
      <w:r w:rsidR="00E70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zunanji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koordinator</w:t>
      </w:r>
      <w:r w:rsidR="00E70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KS Solkan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pr</w:t>
      </w:r>
      <w:r w:rsidR="00E7016B">
        <w:rPr>
          <w:rFonts w:ascii="Times New Roman" w:eastAsia="Times New Roman" w:hAnsi="Times New Roman" w:cs="Times New Roman"/>
          <w:color w:val="000000"/>
          <w:sz w:val="24"/>
          <w:szCs w:val="24"/>
        </w:rPr>
        <w:t>ireditve v poletnem času, je 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pripravila dve prireditv</w:t>
      </w:r>
      <w:r w:rsidR="00491CA9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E7016B">
        <w:rPr>
          <w:rFonts w:ascii="Times New Roman" w:eastAsia="Times New Roman" w:hAnsi="Times New Roman" w:cs="Times New Roman"/>
          <w:color w:val="000000"/>
          <w:sz w:val="24"/>
          <w:szCs w:val="24"/>
        </w:rPr>
        <w:t>, zato se ji izplača dogovorjeni honorar.</w:t>
      </w:r>
    </w:p>
    <w:p w14:paraId="3D2D5C1A" w14:textId="01118237" w:rsidR="00AA4B78" w:rsidRDefault="00AA4B78" w:rsidP="00331A1C">
      <w:pPr>
        <w:pStyle w:val="Odstavekseznama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31A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Ad4</w:t>
      </w:r>
    </w:p>
    <w:p w14:paraId="5575C213" w14:textId="4435F2F8" w:rsidR="009D5CB9" w:rsidRDefault="009D5CB9" w:rsidP="00331A1C">
      <w:pPr>
        <w:pStyle w:val="Odstavekseznam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Predsednica seznani prisotne svetnike o pozivu Mestne občine Nova Gorica za pripravo predloga proračuna za leto 2026.</w:t>
      </w:r>
    </w:p>
    <w:p w14:paraId="766A9249" w14:textId="77777777" w:rsidR="009D5CB9" w:rsidRDefault="000D2BE7" w:rsidP="00331A1C">
      <w:pPr>
        <w:pStyle w:val="Odstavekseznam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Svetniki sprejmejo </w:t>
      </w:r>
    </w:p>
    <w:p w14:paraId="77824D3B" w14:textId="16B21028" w:rsidR="000D2BE7" w:rsidRDefault="009D5CB9" w:rsidP="00331A1C">
      <w:pPr>
        <w:pStyle w:val="Odstavekseznam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SKLEP: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o </w:t>
      </w:r>
      <w:r w:rsidR="008C34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naslednjem </w:t>
      </w:r>
      <w:r w:rsid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t>predlog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proračuna za leto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8C344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D9315CF" w14:textId="5A78E27C" w:rsidR="009D5CB9" w:rsidRDefault="009D5CB9" w:rsidP="00331A1C">
      <w:pPr>
        <w:pStyle w:val="Odstavekseznam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</w:t>
      </w:r>
      <w:r w:rsidR="000D2BE7" w:rsidRP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t>INVESTICI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 IN INVESTICIJSKO VZDRŽEVANJE:</w:t>
      </w:r>
    </w:p>
    <w:p w14:paraId="49BB32DC" w14:textId="77777777" w:rsidR="009D5CB9" w:rsidRDefault="000D2BE7" w:rsidP="00331A1C">
      <w:pPr>
        <w:pStyle w:val="Odstavekseznam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obnova dotrajane vodovodne in kanalizacijske instalacije v Domu KS Solkan 20.000,00 – 30.000,00 </w:t>
      </w:r>
      <w:proofErr w:type="spellStart"/>
      <w:r w:rsidRP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0FE710E" w14:textId="77777777" w:rsidR="009D5CB9" w:rsidRDefault="000D2BE7" w:rsidP="00331A1C">
      <w:pPr>
        <w:pStyle w:val="Odstavekseznam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adaptacija prostorov v Domu KS Solkan (beljenje, tlaki, obnova fasade): 30.000,00 </w:t>
      </w:r>
      <w:proofErr w:type="spellStart"/>
      <w:r w:rsidRP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2FFA6BE" w14:textId="77777777" w:rsidR="009D5CB9" w:rsidRDefault="009D5CB9" w:rsidP="00331A1C">
      <w:pPr>
        <w:pStyle w:val="Odstavekseznam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D2BE7" w:rsidRP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asfaltiranje parkirišča na Karavli 15.000,00 </w:t>
      </w:r>
      <w:proofErr w:type="spellStart"/>
      <w:r w:rsidR="000D2BE7" w:rsidRP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t>eur</w:t>
      </w:r>
      <w:proofErr w:type="spellEnd"/>
      <w:r w:rsidR="000D2BE7" w:rsidRP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07CA6A9" w14:textId="28921AE2" w:rsidR="009D5CB9" w:rsidRDefault="009D5CB9" w:rsidP="00331A1C">
      <w:pPr>
        <w:pStyle w:val="Odstavekseznam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D2BE7" w:rsidRP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osvetlitev – odrska </w:t>
      </w:r>
      <w:r w:rsidR="008C34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D2BE7" w:rsidRP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prireditve, praznovanja, koncerte: 10.000,00 </w:t>
      </w:r>
      <w:proofErr w:type="spellStart"/>
      <w:r w:rsidR="000D2BE7" w:rsidRP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t>eur</w:t>
      </w:r>
      <w:proofErr w:type="spellEnd"/>
      <w:r w:rsidR="000D2BE7" w:rsidRP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r w:rsidR="000D2BE7" w:rsidRP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dodatni mikrofoni: 5.000,00 </w:t>
      </w:r>
      <w:proofErr w:type="spellStart"/>
      <w:r w:rsidR="000D2BE7" w:rsidRP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t>eur</w:t>
      </w:r>
      <w:proofErr w:type="spellEnd"/>
      <w:r w:rsidR="000D2BE7" w:rsidRP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8E8347E" w14:textId="77777777" w:rsidR="009D5CB9" w:rsidRDefault="009D5CB9" w:rsidP="00331A1C">
      <w:pPr>
        <w:pStyle w:val="Odstavekseznam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D2BE7" w:rsidRP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ureditev obeležja sv Roka na pokopališču – informacijska. tabla: 2.000,00 </w:t>
      </w:r>
      <w:proofErr w:type="spellStart"/>
      <w:r w:rsidR="000D2BE7" w:rsidRP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t>eur</w:t>
      </w:r>
      <w:proofErr w:type="spellEnd"/>
      <w:r w:rsidR="000D2BE7" w:rsidRP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578E758" w14:textId="77777777" w:rsidR="009D5CB9" w:rsidRDefault="009D5CB9" w:rsidP="00331A1C">
      <w:pPr>
        <w:pStyle w:val="Odstavekseznam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D2BE7" w:rsidRP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nosilci za postavitev mlinskih koles in informacijska tabla v Kajak centru v Solkanu: 10.000,00 </w:t>
      </w:r>
      <w:proofErr w:type="spellStart"/>
      <w:r w:rsidR="000D2BE7" w:rsidRP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t>eur</w:t>
      </w:r>
      <w:proofErr w:type="spellEnd"/>
      <w:r w:rsidR="000D2BE7" w:rsidRP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računalniška oprema: 2.000,00 </w:t>
      </w:r>
      <w:proofErr w:type="spellStart"/>
      <w:r w:rsidR="000D2BE7" w:rsidRP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t>eur</w:t>
      </w:r>
      <w:proofErr w:type="spellEnd"/>
      <w:r w:rsidR="000D2BE7" w:rsidRP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9FDDC76" w14:textId="77777777" w:rsidR="007D26FD" w:rsidRDefault="000D2BE7" w:rsidP="007D26FD">
      <w:pPr>
        <w:pStyle w:val="Odstavekseznam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DELOVANJE KS SOLKAN (stroški za delovanje KS : - blago, storitve, komunalna storitev, elektrika, komunikacija, tekoči stroški,vzdrževanje, čiščenje javnih površin, sejnine itd) 55.000,00 </w:t>
      </w:r>
      <w:proofErr w:type="spellStart"/>
      <w:r w:rsidRP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6E7B8C9" w14:textId="66688C84" w:rsidR="009D5CB9" w:rsidRDefault="000D2BE7" w:rsidP="007D26FD">
      <w:pPr>
        <w:pStyle w:val="Odstavekseznam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PRIREDITVE IN PRAZNOVANJA ( srečanje starejših, božični koncert, Solkanski praznik ter poletni koncerti in prireditve za krajane v novem atriju KS Solkan</w:t>
      </w:r>
      <w:r w:rsidR="00E70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celoletne prireditve v KS Solkan</w:t>
      </w:r>
      <w:r w:rsidRP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20.000,00 </w:t>
      </w:r>
      <w:proofErr w:type="spellStart"/>
      <w:r w:rsidRP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221F0EF" w14:textId="77777777" w:rsidR="009D5CB9" w:rsidRDefault="000D2BE7" w:rsidP="007D26FD">
      <w:pPr>
        <w:pStyle w:val="Odstavekseznam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KOMUNALNI OBJEKTI – POKOPALIŠČE (tekoče vzdrževanje, urejanje pokopališča) 30.000,00 </w:t>
      </w:r>
      <w:proofErr w:type="spellStart"/>
      <w:r w:rsidRP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8F22D7B" w14:textId="77777777" w:rsidR="009D5CB9" w:rsidRDefault="000D2BE7" w:rsidP="007D26FD">
      <w:pPr>
        <w:pStyle w:val="Odstavekseznam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SOLKANSKI ČASOPIS (3-4x letno) (tiskanje časopisa, honorarji) 8.000,00 </w:t>
      </w:r>
      <w:proofErr w:type="spellStart"/>
      <w:r w:rsidRP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EF8330B" w14:textId="7DC7CB08" w:rsidR="000D2BE7" w:rsidRDefault="000D2BE7" w:rsidP="007D26FD">
      <w:pPr>
        <w:pStyle w:val="Odstavekseznam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VZDRŽEVANJE ŠPORTNE CONE KS SOLKAN (košnja in urejanje okolice) 2.500,00 </w:t>
      </w:r>
      <w:proofErr w:type="spellStart"/>
      <w:r w:rsidRPr="000D2BE7">
        <w:rPr>
          <w:rFonts w:ascii="Times New Roman" w:eastAsia="Times New Roman" w:hAnsi="Times New Roman" w:cs="Times New Roman"/>
          <w:color w:val="000000"/>
          <w:sz w:val="24"/>
          <w:szCs w:val="24"/>
        </w:rPr>
        <w:t>eur</w:t>
      </w:r>
      <w:proofErr w:type="spellEnd"/>
    </w:p>
    <w:p w14:paraId="52DA9606" w14:textId="02E1721E" w:rsidR="009D5CB9" w:rsidRDefault="009D5CB9" w:rsidP="007D26FD">
      <w:pPr>
        <w:pStyle w:val="Odstavekseznama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Ad5</w:t>
      </w:r>
    </w:p>
    <w:p w14:paraId="1DE3A43E" w14:textId="59A5832F" w:rsidR="009D5CB9" w:rsidRPr="007D26FD" w:rsidRDefault="009D5CB9" w:rsidP="007D26FD">
      <w:pPr>
        <w:pStyle w:val="Odstavekseznama"/>
        <w:numPr>
          <w:ilvl w:val="0"/>
          <w:numId w:val="48"/>
        </w:numPr>
        <w:ind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D26FD">
        <w:rPr>
          <w:rFonts w:ascii="Times New Roman" w:eastAsia="Times New Roman" w:hAnsi="Times New Roman" w:cs="Times New Roman"/>
          <w:color w:val="000000"/>
          <w:sz w:val="24"/>
          <w:szCs w:val="24"/>
        </w:rPr>
        <w:t>Andrejka</w:t>
      </w:r>
      <w:r w:rsidR="00E70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016B">
        <w:rPr>
          <w:rFonts w:ascii="Times New Roman" w:eastAsia="Times New Roman" w:hAnsi="Times New Roman" w:cs="Times New Roman"/>
          <w:color w:val="000000"/>
          <w:sz w:val="24"/>
          <w:szCs w:val="24"/>
        </w:rPr>
        <w:t>Prijon</w:t>
      </w:r>
      <w:proofErr w:type="spellEnd"/>
      <w:r w:rsidR="00E70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26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pove, da je pri vhodu v park pri Petrolu zanemarjen ekološki otok, ki kazi okolico in vhod. Svetniki se strinjajo in soglasno sprejmejo</w:t>
      </w:r>
    </w:p>
    <w:p w14:paraId="111F295B" w14:textId="3E2BFC1A" w:rsidR="009D5CB9" w:rsidRDefault="007D26FD" w:rsidP="007D26FD">
      <w:pPr>
        <w:pStyle w:val="Odstavekseznam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9D5CB9" w:rsidRPr="009D5C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SKLEP:</w:t>
      </w:r>
      <w:r w:rsidR="009D5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Mestno občino Nova Gorica se pošlje dopis s predlogom, da se ta </w:t>
      </w:r>
      <w:proofErr w:type="spellStart"/>
      <w:r w:rsidR="009D5CB9">
        <w:rPr>
          <w:rFonts w:ascii="Times New Roman" w:eastAsia="Times New Roman" w:hAnsi="Times New Roman" w:cs="Times New Roman"/>
          <w:color w:val="000000"/>
          <w:sz w:val="24"/>
          <w:szCs w:val="24"/>
        </w:rPr>
        <w:t>eko</w:t>
      </w:r>
      <w:proofErr w:type="spellEnd"/>
      <w:r w:rsidR="009D5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otok  združi v enega in sicer na Slokarjevi ulici.</w:t>
      </w:r>
    </w:p>
    <w:p w14:paraId="6286AA25" w14:textId="5DB96633" w:rsidR="009D5CB9" w:rsidRDefault="009D5CB9" w:rsidP="007D26FD">
      <w:pPr>
        <w:pStyle w:val="Odstavekseznama"/>
        <w:numPr>
          <w:ilvl w:val="0"/>
          <w:numId w:val="48"/>
        </w:numPr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Tabla izgnancem, ki jo je Krajevna skupnost obnovila v lanskem letu, je zbledela. Svetniki sprejmejo </w:t>
      </w:r>
    </w:p>
    <w:p w14:paraId="7F026F5C" w14:textId="2314E804" w:rsidR="00E85D9C" w:rsidRPr="009D5CB9" w:rsidRDefault="007D26FD" w:rsidP="007D26FD">
      <w:pPr>
        <w:pStyle w:val="Odstavekseznam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E85D9C" w:rsidRPr="009D5C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SKLEP:  </w:t>
      </w:r>
      <w:r w:rsidR="009D5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Izdelovalca prejšnje table se pozove naj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 gre ogledat tablo in izvedbo.</w:t>
      </w:r>
    </w:p>
    <w:p w14:paraId="36CF1DD6" w14:textId="3338C7D4" w:rsidR="007D26FD" w:rsidRPr="007D26FD" w:rsidRDefault="007D26FD" w:rsidP="007D26FD">
      <w:pPr>
        <w:pStyle w:val="Odstavekseznama"/>
        <w:numPr>
          <w:ilvl w:val="0"/>
          <w:numId w:val="47"/>
        </w:numPr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Predsednica predlaga namestitev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defibrilatorja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 vhodu v Dom Krajevne skupnosti Solkan. Svetniki soglasno sprejmejo</w:t>
      </w:r>
    </w:p>
    <w:p w14:paraId="317694D9" w14:textId="5F68615D" w:rsidR="007D26FD" w:rsidRDefault="007D26FD" w:rsidP="00E85D9C">
      <w:pPr>
        <w:pStyle w:val="Odstavekseznam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E85D9C" w:rsidRPr="00E85D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SKLEP:</w:t>
      </w:r>
      <w:r w:rsidR="00E85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Krajevna skupnost Solkan </w:t>
      </w:r>
      <w:r w:rsidR="00AE2116">
        <w:rPr>
          <w:rFonts w:ascii="Times New Roman" w:eastAsia="Times New Roman" w:hAnsi="Times New Roman" w:cs="Times New Roman"/>
          <w:color w:val="000000"/>
          <w:sz w:val="24"/>
          <w:szCs w:val="24"/>
        </w:rPr>
        <w:t>nabavi in nam</w:t>
      </w:r>
      <w:bookmarkStart w:id="0" w:name="_GoBack"/>
      <w:bookmarkEnd w:id="0"/>
      <w:r w:rsidR="00AE21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esti  </w:t>
      </w:r>
      <w:proofErr w:type="spellStart"/>
      <w:r w:rsidR="00AE2116">
        <w:rPr>
          <w:rFonts w:ascii="Times New Roman" w:eastAsia="Times New Roman" w:hAnsi="Times New Roman" w:cs="Times New Roman"/>
          <w:color w:val="000000"/>
          <w:sz w:val="24"/>
          <w:szCs w:val="24"/>
        </w:rPr>
        <w:t>defibrilator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letošnjem letu. </w:t>
      </w:r>
    </w:p>
    <w:p w14:paraId="043BCEED" w14:textId="52D0DDD1" w:rsidR="007D26FD" w:rsidRDefault="007D26FD" w:rsidP="007D26FD">
      <w:pPr>
        <w:pStyle w:val="Odstavekseznama"/>
        <w:numPr>
          <w:ilvl w:val="0"/>
          <w:numId w:val="47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Predlaga se, da bi vsem društvom, ki imajo sedež v Krajevni skupnosti Solkan občasno uporabo prostorov  zaračunalo 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ddv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-jem. Svetniki se strinjajo in sprejmejo naslednji </w:t>
      </w:r>
    </w:p>
    <w:p w14:paraId="52337B2F" w14:textId="3F7201B6" w:rsidR="00250473" w:rsidRDefault="007D26FD" w:rsidP="007D26FD">
      <w:pPr>
        <w:pStyle w:val="Odstavekseznama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D26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SKLEP: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D26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cenik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doda cena občasne uporabe prostorov v lasti Krajevne skupnosti Solkan je za društva, ki imajo sedež v Krajevni skupnosti Solkan 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ddv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uporabo.</w:t>
      </w:r>
    </w:p>
    <w:p w14:paraId="13B886ED" w14:textId="312F4AAC" w:rsidR="007D26FD" w:rsidRDefault="007D26FD" w:rsidP="007D26FD">
      <w:pPr>
        <w:pStyle w:val="Odstavekseznama"/>
        <w:numPr>
          <w:ilvl w:val="0"/>
          <w:numId w:val="47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Svetniki glede uskladitve</w:t>
      </w:r>
      <w:r w:rsidR="00873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neplačanih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grobnin sprejmejo </w:t>
      </w:r>
    </w:p>
    <w:p w14:paraId="4C6795DE" w14:textId="532FE46B" w:rsidR="007D26FD" w:rsidRPr="0087327B" w:rsidRDefault="0087327B" w:rsidP="007D26FD">
      <w:pPr>
        <w:pStyle w:val="Odstavekseznama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32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7D26FD" w:rsidRPr="008732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SKLEP</w:t>
      </w:r>
      <w:r w:rsidRPr="0087327B">
        <w:rPr>
          <w:rFonts w:ascii="Times New Roman" w:eastAsia="Times New Roman" w:hAnsi="Times New Roman" w:cs="Times New Roman"/>
          <w:color w:val="000000"/>
          <w:sz w:val="24"/>
          <w:szCs w:val="24"/>
        </w:rPr>
        <w:t>:  Neplačane grobnine se zaradi smrti in preselitve ostankov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drugo pokopališče </w:t>
      </w:r>
      <w:r w:rsidRPr="00873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odpišejo dvema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najemnikoma.</w:t>
      </w:r>
    </w:p>
    <w:p w14:paraId="3870732E" w14:textId="018048CC" w:rsidR="00250473" w:rsidRDefault="001D04BC" w:rsidP="009565E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 prejšnje seje so bile izdane naslednje naročilnice:</w:t>
      </w:r>
    </w:p>
    <w:p w14:paraId="28A70873" w14:textId="6ED4C383" w:rsidR="00B925D5" w:rsidRDefault="00285CC9" w:rsidP="009565E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925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LED LUX d.o.o. </w:t>
      </w:r>
      <w:r w:rsidR="00B925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zamenjava svetil v prostoru knjižnice </w:t>
      </w:r>
    </w:p>
    <w:p w14:paraId="081E28F8" w14:textId="290AA247" w:rsidR="00285CC9" w:rsidRDefault="00B925D5" w:rsidP="009565E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85C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UTŽO AJDOVŠČINA –  izvedba igrice Zeleni fantek</w:t>
      </w:r>
    </w:p>
    <w:p w14:paraId="501AA3CC" w14:textId="410B7408" w:rsidR="00B925D5" w:rsidRDefault="00B925D5" w:rsidP="009565E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ALEKSANDER ANDJELIĆ s.p. – nastop Podokničarji</w:t>
      </w:r>
    </w:p>
    <w:p w14:paraId="6F6F3311" w14:textId="71D871F5" w:rsidR="00B925D5" w:rsidRDefault="00B925D5" w:rsidP="009565E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MESTNE STORITVE – plakatiranje</w:t>
      </w:r>
    </w:p>
    <w:p w14:paraId="1806FD0D" w14:textId="19737B18" w:rsidR="00B925D5" w:rsidRDefault="00B925D5" w:rsidP="009565E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ADCO&amp;DIXI  - D.O.O. – najem premičnih WC kabin</w:t>
      </w:r>
    </w:p>
    <w:p w14:paraId="49AD53C5" w14:textId="6D43062B" w:rsidR="00B925D5" w:rsidRDefault="00B925D5" w:rsidP="009565E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ŽELVA d.o.o. – čiščenje kotalkališča po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Solk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prazniku</w:t>
      </w:r>
    </w:p>
    <w:p w14:paraId="39E6FB4A" w14:textId="6B9F6061" w:rsidR="00B925D5" w:rsidRDefault="00B925D5" w:rsidP="009565E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ARTTECH d.o.o. – tiskanje priznanj </w:t>
      </w:r>
    </w:p>
    <w:p w14:paraId="1B8C2CCC" w14:textId="4F89A6BF" w:rsidR="00B925D5" w:rsidRDefault="00B925D5" w:rsidP="009565E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AVANT. SI d.o.o. – urejanje spletne strani</w:t>
      </w:r>
    </w:p>
    <w:p w14:paraId="4180F421" w14:textId="56F29628" w:rsidR="001B0206" w:rsidRDefault="001B0206" w:rsidP="009565E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LUKA PAVLIN s.p. – lektoriranje spletne strani</w:t>
      </w:r>
    </w:p>
    <w:p w14:paraId="58D3F889" w14:textId="715EADC7" w:rsidR="001B0206" w:rsidRDefault="001B0206" w:rsidP="009565E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AKTIVA VAROVANJE –varovanje Solkanski praznik</w:t>
      </w:r>
    </w:p>
    <w:p w14:paraId="2A17E2A5" w14:textId="616E2F84" w:rsidR="001B0206" w:rsidRDefault="001B0206" w:rsidP="009565E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AGENCIJA SIMFONIJA  FRANC GRUDEN s.p. – najem odra in postavitev</w:t>
      </w:r>
    </w:p>
    <w:p w14:paraId="462A5791" w14:textId="0E787D1D" w:rsidR="001B0206" w:rsidRDefault="001B0206" w:rsidP="009565E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BORUT PERKO s.p. – uokvirjanje priznanj</w:t>
      </w:r>
    </w:p>
    <w:p w14:paraId="0153FF5E" w14:textId="2B7FD63E" w:rsidR="001B0206" w:rsidRDefault="001B0206" w:rsidP="009565E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MISTI.CA d.o.o.-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ozvočevanje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kult. programa Solkanski praznik</w:t>
      </w:r>
    </w:p>
    <w:p w14:paraId="624AD626" w14:textId="068F0291" w:rsidR="001B0206" w:rsidRDefault="001B0206" w:rsidP="009565E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MLINOTEST d.o.o. – pogostite  spremljajoča prireditev Solkanski praznik</w:t>
      </w:r>
    </w:p>
    <w:p w14:paraId="16920B23" w14:textId="3762247B" w:rsidR="001B0206" w:rsidRDefault="001B0206" w:rsidP="009565E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MAGNET d.o.o.- rezervni del za puhalnik</w:t>
      </w:r>
    </w:p>
    <w:p w14:paraId="5BB8E62D" w14:textId="67A5DADF" w:rsidR="001B0206" w:rsidRDefault="001B0206" w:rsidP="009565E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AVANT .SI d.o.o. – urejanje »programa« pokopališče</w:t>
      </w:r>
    </w:p>
    <w:p w14:paraId="4CE43846" w14:textId="017BA12F" w:rsidR="001B0206" w:rsidRDefault="001B0206" w:rsidP="009565E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TJAŠA JUG s.p. – pogostitev spremljajoče prireditve Solkanski praznik </w:t>
      </w:r>
    </w:p>
    <w:p w14:paraId="1F92E8E2" w14:textId="77777777" w:rsidR="001B0206" w:rsidRDefault="001B0206" w:rsidP="009565E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AVANT.SI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d.o.o. – postavitev spletne strani v tuje jezike</w:t>
      </w:r>
    </w:p>
    <w:p w14:paraId="60CA7FB1" w14:textId="531C4619" w:rsidR="001B0206" w:rsidRDefault="001B0206" w:rsidP="009565E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ALEŠ TESTEN s.p. – pogostitev povabljenih za Solkanski praznik </w:t>
      </w:r>
    </w:p>
    <w:p w14:paraId="20C8D190" w14:textId="04CF8B8E" w:rsidR="001B0206" w:rsidRDefault="001B0206" w:rsidP="009565E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INSIS d.o.o. – nakup računalnika</w:t>
      </w:r>
    </w:p>
    <w:p w14:paraId="3CFB03DA" w14:textId="49B87325" w:rsidR="001B0206" w:rsidRDefault="001B0206" w:rsidP="009565E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ALTA PC BIRO d.o.o. – nakup licence Office</w:t>
      </w:r>
    </w:p>
    <w:p w14:paraId="30FC62B5" w14:textId="77777777" w:rsidR="00B925D5" w:rsidRDefault="00B925D5" w:rsidP="009565E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04AA00" w14:textId="77777777" w:rsidR="000A40C9" w:rsidRDefault="000A40C9" w:rsidP="009565E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248083" w14:textId="22570BF7" w:rsidR="00CE530F" w:rsidRDefault="000911C5">
      <w:pPr>
        <w:pStyle w:val="Standard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Seja je bila zaključena ob </w:t>
      </w:r>
      <w:r w:rsidR="00B72F5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21</w:t>
      </w:r>
      <w:r w:rsidR="003D4A43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.</w:t>
      </w:r>
      <w:r w:rsidR="00B72F5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20</w:t>
      </w:r>
    </w:p>
    <w:p w14:paraId="44262610" w14:textId="77777777" w:rsidR="001B0206" w:rsidRDefault="001B0206">
      <w:pPr>
        <w:pStyle w:val="Standard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</w:p>
    <w:p w14:paraId="5362EFD0" w14:textId="46FC4823" w:rsidR="00CE530F" w:rsidRDefault="00DD4789">
      <w:pPr>
        <w:pStyle w:val="Standard"/>
        <w:spacing w:after="240"/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Po zvočnem zapisu zapisala</w:t>
      </w:r>
      <w:r w:rsidR="000911C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    </w:t>
      </w:r>
    </w:p>
    <w:p w14:paraId="1596F0AE" w14:textId="77777777" w:rsidR="00CE530F" w:rsidRDefault="000911C5">
      <w:pPr>
        <w:pStyle w:val="Standard"/>
        <w:spacing w:after="240"/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Vilma Ninin                                                   </w:t>
      </w:r>
    </w:p>
    <w:p w14:paraId="2FFF8552" w14:textId="76FFF062" w:rsidR="00CE530F" w:rsidRDefault="000911C5" w:rsidP="00621977">
      <w:pPr>
        <w:pStyle w:val="Standard"/>
        <w:spacing w:after="240"/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</w:t>
      </w:r>
      <w:r w:rsidR="00A47A3F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pict w14:anchorId="4CB4FBFB">
          <v:shape id="_x0000_i1026" type="#_x0000_t75" style="width:64.5pt;height:51pt">
            <v:imagedata r:id="rId10" o:title="Vilma-mali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                                                                                                                                 </w:t>
      </w:r>
      <w:r w:rsidR="00621977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621977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621977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621977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621977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621977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621977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621977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0201E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Predsednica  Sveta KS Solkan</w:t>
      </w:r>
    </w:p>
    <w:p w14:paraId="78AA6F4E" w14:textId="140893A2" w:rsidR="00CE530F" w:rsidRDefault="000911C5">
      <w:pPr>
        <w:pStyle w:val="Standard"/>
        <w:spacing w:after="240"/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                                                                                           </w:t>
      </w:r>
      <w:r w:rsidR="00EE516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Ksenija Brumat</w:t>
      </w:r>
    </w:p>
    <w:p w14:paraId="3D7CFF58" w14:textId="28147629" w:rsidR="00CE530F" w:rsidRDefault="00842BB3">
      <w:pPr>
        <w:pStyle w:val="Standard"/>
        <w:spacing w:after="240"/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3405C13C" wp14:editId="5BD2F96E">
            <wp:extent cx="1022385" cy="752475"/>
            <wp:effectExtent l="0" t="0" r="6350" b="0"/>
            <wp:docPr id="1" name="Slika 1" descr="Brumat-1-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rumat-1-mal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8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11C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                                 </w:t>
      </w:r>
    </w:p>
    <w:p w14:paraId="1B5E352B" w14:textId="7DF27A4B" w:rsidR="00541EB1" w:rsidRPr="00541EB1" w:rsidRDefault="00541EB1">
      <w:pPr>
        <w:pStyle w:val="Standard"/>
        <w:spacing w:after="240"/>
        <w:jc w:val="center"/>
        <w:rPr>
          <w:rFonts w:ascii="Times New Roman" w:hAnsi="Times New Roman" w:cs="Times New Roman"/>
          <w:noProof/>
          <w:sz w:val="24"/>
          <w:szCs w:val="24"/>
          <w:lang w:eastAsia="sl-SI"/>
        </w:rPr>
      </w:pPr>
    </w:p>
    <w:sectPr w:rsidR="00541EB1" w:rsidRPr="00541EB1"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C5ED21" w14:textId="77777777" w:rsidR="00FA3B21" w:rsidRDefault="00FA3B21">
      <w:r>
        <w:separator/>
      </w:r>
    </w:p>
  </w:endnote>
  <w:endnote w:type="continuationSeparator" w:id="0">
    <w:p w14:paraId="1DA15C26" w14:textId="77777777" w:rsidR="00FA3B21" w:rsidRDefault="00FA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2"/>
    <w:family w:val="auto"/>
    <w:pitch w:val="variable"/>
  </w:font>
  <w:font w:name="OpenSymbol">
    <w:charset w:val="00"/>
    <w:family w:val="auto"/>
    <w:pitch w:val="variable"/>
  </w:font>
  <w:font w:name="F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27F6CD" w14:textId="77777777" w:rsidR="00FA3B21" w:rsidRDefault="00FA3B21">
      <w:r>
        <w:rPr>
          <w:color w:val="000000"/>
        </w:rPr>
        <w:separator/>
      </w:r>
    </w:p>
  </w:footnote>
  <w:footnote w:type="continuationSeparator" w:id="0">
    <w:p w14:paraId="02D0D32C" w14:textId="77777777" w:rsidR="00FA3B21" w:rsidRDefault="00FA3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15B"/>
    <w:multiLevelType w:val="multilevel"/>
    <w:tmpl w:val="C6AE9992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031D28F9"/>
    <w:multiLevelType w:val="multilevel"/>
    <w:tmpl w:val="B808C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D84E10"/>
    <w:multiLevelType w:val="hybridMultilevel"/>
    <w:tmpl w:val="0928ADFA"/>
    <w:lvl w:ilvl="0" w:tplc="584E1A0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220CB"/>
    <w:multiLevelType w:val="hybridMultilevel"/>
    <w:tmpl w:val="CDC0EF7C"/>
    <w:lvl w:ilvl="0" w:tplc="3182ABE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0E2A39"/>
    <w:multiLevelType w:val="hybridMultilevel"/>
    <w:tmpl w:val="56487DD0"/>
    <w:lvl w:ilvl="0" w:tplc="13B0859E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32FE2"/>
    <w:multiLevelType w:val="hybridMultilevel"/>
    <w:tmpl w:val="EB18A4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F321D7"/>
    <w:multiLevelType w:val="multilevel"/>
    <w:tmpl w:val="E460E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8A4219"/>
    <w:multiLevelType w:val="hybridMultilevel"/>
    <w:tmpl w:val="F73C405C"/>
    <w:lvl w:ilvl="0" w:tplc="2F68F78A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45539D"/>
    <w:multiLevelType w:val="hybridMultilevel"/>
    <w:tmpl w:val="13FCFEB4"/>
    <w:lvl w:ilvl="0" w:tplc="2CBA308E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3666C"/>
    <w:multiLevelType w:val="multilevel"/>
    <w:tmpl w:val="39E202CC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10">
    <w:nsid w:val="19645341"/>
    <w:multiLevelType w:val="multilevel"/>
    <w:tmpl w:val="53F0A8FC"/>
    <w:styleLink w:val="WWNum1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>
    <w:nsid w:val="1A852628"/>
    <w:multiLevelType w:val="hybridMultilevel"/>
    <w:tmpl w:val="8C72590A"/>
    <w:lvl w:ilvl="0" w:tplc="042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23CF7D0A"/>
    <w:multiLevelType w:val="hybridMultilevel"/>
    <w:tmpl w:val="3C143ACE"/>
    <w:lvl w:ilvl="0" w:tplc="7B8AEB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FF293B"/>
    <w:multiLevelType w:val="multilevel"/>
    <w:tmpl w:val="0AD638CE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>
    <w:nsid w:val="29BF4243"/>
    <w:multiLevelType w:val="multilevel"/>
    <w:tmpl w:val="6D24600A"/>
    <w:styleLink w:val="WWNum10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>
    <w:nsid w:val="29CA720E"/>
    <w:multiLevelType w:val="multilevel"/>
    <w:tmpl w:val="A768BC90"/>
    <w:styleLink w:val="WWNum7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2A733AE2"/>
    <w:multiLevelType w:val="multilevel"/>
    <w:tmpl w:val="4934D1FC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>
    <w:nsid w:val="2BAE606C"/>
    <w:multiLevelType w:val="multilevel"/>
    <w:tmpl w:val="D5325F16"/>
    <w:styleLink w:val="WWNum8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>
    <w:nsid w:val="2C310CB3"/>
    <w:multiLevelType w:val="multilevel"/>
    <w:tmpl w:val="DFF8D298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>
    <w:nsid w:val="2E441561"/>
    <w:multiLevelType w:val="hybridMultilevel"/>
    <w:tmpl w:val="72080B10"/>
    <w:lvl w:ilvl="0" w:tplc="825A40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366DDD"/>
    <w:multiLevelType w:val="hybridMultilevel"/>
    <w:tmpl w:val="2F1A78B8"/>
    <w:lvl w:ilvl="0" w:tplc="8B28E8F2">
      <w:start w:val="17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32D01AC0"/>
    <w:multiLevelType w:val="multilevel"/>
    <w:tmpl w:val="F49CAFAE"/>
    <w:styleLink w:val="WWNum15"/>
    <w:lvl w:ilvl="0">
      <w:start w:val="7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34E72F3F"/>
    <w:multiLevelType w:val="hybridMultilevel"/>
    <w:tmpl w:val="929CF27C"/>
    <w:lvl w:ilvl="0" w:tplc="27E62480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9B7D21"/>
    <w:multiLevelType w:val="hybridMultilevel"/>
    <w:tmpl w:val="B854DC48"/>
    <w:lvl w:ilvl="0" w:tplc="7988CD4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6423AE"/>
    <w:multiLevelType w:val="multilevel"/>
    <w:tmpl w:val="00B6B190"/>
    <w:styleLink w:val="WWNum6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>
    <w:nsid w:val="40912C06"/>
    <w:multiLevelType w:val="hybridMultilevel"/>
    <w:tmpl w:val="810E9E50"/>
    <w:lvl w:ilvl="0" w:tplc="A05A40D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632FAF"/>
    <w:multiLevelType w:val="multilevel"/>
    <w:tmpl w:val="20C0B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5F5728"/>
    <w:multiLevelType w:val="hybridMultilevel"/>
    <w:tmpl w:val="AFA27008"/>
    <w:lvl w:ilvl="0" w:tplc="8548C50A">
      <w:start w:val="2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4CF04F5"/>
    <w:multiLevelType w:val="hybridMultilevel"/>
    <w:tmpl w:val="295AB95E"/>
    <w:lvl w:ilvl="0" w:tplc="AF5879DA">
      <w:start w:val="525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46C37473"/>
    <w:multiLevelType w:val="multilevel"/>
    <w:tmpl w:val="5866D3EA"/>
    <w:styleLink w:val="WWNum4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>
    <w:nsid w:val="47A7226C"/>
    <w:multiLevelType w:val="multilevel"/>
    <w:tmpl w:val="9342C04A"/>
    <w:styleLink w:val="WWNum3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">
    <w:nsid w:val="480518C6"/>
    <w:multiLevelType w:val="multilevel"/>
    <w:tmpl w:val="3A4CD1F8"/>
    <w:styleLink w:val="WWNum12"/>
    <w:lvl w:ilvl="0">
      <w:start w:val="7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>
    <w:nsid w:val="4C6879B6"/>
    <w:multiLevelType w:val="multilevel"/>
    <w:tmpl w:val="F7787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4EF2426"/>
    <w:multiLevelType w:val="hybridMultilevel"/>
    <w:tmpl w:val="01045C7A"/>
    <w:lvl w:ilvl="0" w:tplc="E76CAF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7C3CB1"/>
    <w:multiLevelType w:val="hybridMultilevel"/>
    <w:tmpl w:val="8D323F6C"/>
    <w:lvl w:ilvl="0" w:tplc="C8AAC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D96D0E"/>
    <w:multiLevelType w:val="hybridMultilevel"/>
    <w:tmpl w:val="AFC22F16"/>
    <w:lvl w:ilvl="0" w:tplc="B192DD8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943BB0"/>
    <w:multiLevelType w:val="hybridMultilevel"/>
    <w:tmpl w:val="3B06E930"/>
    <w:lvl w:ilvl="0" w:tplc="D7E63D26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EF2559"/>
    <w:multiLevelType w:val="multilevel"/>
    <w:tmpl w:val="E78A5BE4"/>
    <w:styleLink w:val="WWNum1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8">
    <w:nsid w:val="5EDC5DCC"/>
    <w:multiLevelType w:val="hybridMultilevel"/>
    <w:tmpl w:val="EB0A8486"/>
    <w:lvl w:ilvl="0" w:tplc="7576CFF8"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E06CD3"/>
    <w:multiLevelType w:val="hybridMultilevel"/>
    <w:tmpl w:val="5AF00AAA"/>
    <w:lvl w:ilvl="0" w:tplc="77DA60CE">
      <w:start w:val="3"/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0">
    <w:nsid w:val="658438C0"/>
    <w:multiLevelType w:val="multilevel"/>
    <w:tmpl w:val="B30AFC3C"/>
    <w:styleLink w:val="WWNum13"/>
    <w:lvl w:ilvl="0">
      <w:numFmt w:val="bullet"/>
      <w:lvlText w:val="-"/>
      <w:lvlJc w:val="left"/>
      <w:rPr>
        <w:rFonts w:ascii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>
    <w:nsid w:val="69A368DF"/>
    <w:multiLevelType w:val="hybridMultilevel"/>
    <w:tmpl w:val="79681E8C"/>
    <w:lvl w:ilvl="0" w:tplc="BAFA81B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6045964"/>
    <w:multiLevelType w:val="hybridMultilevel"/>
    <w:tmpl w:val="E5C65ABA"/>
    <w:lvl w:ilvl="0" w:tplc="BEF691C6">
      <w:start w:val="5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6B56EF"/>
    <w:multiLevelType w:val="multilevel"/>
    <w:tmpl w:val="AD369408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4">
    <w:nsid w:val="7CEC43B5"/>
    <w:multiLevelType w:val="multilevel"/>
    <w:tmpl w:val="6A2C7216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45">
    <w:nsid w:val="7E706EE8"/>
    <w:multiLevelType w:val="hybridMultilevel"/>
    <w:tmpl w:val="14FC65B0"/>
    <w:lvl w:ilvl="0" w:tplc="79C4DBB4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3"/>
  </w:num>
  <w:num w:numId="3">
    <w:abstractNumId w:val="30"/>
  </w:num>
  <w:num w:numId="4">
    <w:abstractNumId w:val="29"/>
  </w:num>
  <w:num w:numId="5">
    <w:abstractNumId w:val="13"/>
  </w:num>
  <w:num w:numId="6">
    <w:abstractNumId w:val="24"/>
  </w:num>
  <w:num w:numId="7">
    <w:abstractNumId w:val="15"/>
  </w:num>
  <w:num w:numId="8">
    <w:abstractNumId w:val="17"/>
  </w:num>
  <w:num w:numId="9">
    <w:abstractNumId w:val="16"/>
  </w:num>
  <w:num w:numId="10">
    <w:abstractNumId w:val="14"/>
  </w:num>
  <w:num w:numId="11">
    <w:abstractNumId w:val="37"/>
  </w:num>
  <w:num w:numId="12">
    <w:abstractNumId w:val="31"/>
  </w:num>
  <w:num w:numId="13">
    <w:abstractNumId w:val="40"/>
  </w:num>
  <w:num w:numId="14">
    <w:abstractNumId w:val="10"/>
  </w:num>
  <w:num w:numId="15">
    <w:abstractNumId w:val="21"/>
  </w:num>
  <w:num w:numId="16">
    <w:abstractNumId w:val="18"/>
  </w:num>
  <w:num w:numId="17">
    <w:abstractNumId w:val="16"/>
    <w:lvlOverride w:ilvl="0">
      <w:startOverride w:val="1"/>
    </w:lvlOverride>
  </w:num>
  <w:num w:numId="18">
    <w:abstractNumId w:val="44"/>
  </w:num>
  <w:num w:numId="19">
    <w:abstractNumId w:val="9"/>
  </w:num>
  <w:num w:numId="20">
    <w:abstractNumId w:val="1"/>
  </w:num>
  <w:num w:numId="21">
    <w:abstractNumId w:val="26"/>
  </w:num>
  <w:num w:numId="22">
    <w:abstractNumId w:val="32"/>
  </w:num>
  <w:num w:numId="23">
    <w:abstractNumId w:val="45"/>
  </w:num>
  <w:num w:numId="24">
    <w:abstractNumId w:val="8"/>
  </w:num>
  <w:num w:numId="25">
    <w:abstractNumId w:val="22"/>
  </w:num>
  <w:num w:numId="26">
    <w:abstractNumId w:val="35"/>
  </w:num>
  <w:num w:numId="27">
    <w:abstractNumId w:val="38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3"/>
  </w:num>
  <w:num w:numId="31">
    <w:abstractNumId w:val="34"/>
  </w:num>
  <w:num w:numId="32">
    <w:abstractNumId w:val="12"/>
  </w:num>
  <w:num w:numId="33">
    <w:abstractNumId w:val="20"/>
  </w:num>
  <w:num w:numId="34">
    <w:abstractNumId w:val="19"/>
  </w:num>
  <w:num w:numId="35">
    <w:abstractNumId w:val="11"/>
  </w:num>
  <w:num w:numId="36">
    <w:abstractNumId w:val="4"/>
  </w:num>
  <w:num w:numId="37">
    <w:abstractNumId w:val="6"/>
  </w:num>
  <w:num w:numId="38">
    <w:abstractNumId w:val="33"/>
  </w:num>
  <w:num w:numId="39">
    <w:abstractNumId w:val="36"/>
  </w:num>
  <w:num w:numId="40">
    <w:abstractNumId w:val="27"/>
  </w:num>
  <w:num w:numId="41">
    <w:abstractNumId w:val="23"/>
  </w:num>
  <w:num w:numId="42">
    <w:abstractNumId w:val="2"/>
  </w:num>
  <w:num w:numId="43">
    <w:abstractNumId w:val="41"/>
  </w:num>
  <w:num w:numId="44">
    <w:abstractNumId w:val="5"/>
  </w:num>
  <w:num w:numId="45">
    <w:abstractNumId w:val="42"/>
  </w:num>
  <w:num w:numId="46">
    <w:abstractNumId w:val="28"/>
  </w:num>
  <w:num w:numId="47">
    <w:abstractNumId w:val="39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E530F"/>
    <w:rsid w:val="00005F65"/>
    <w:rsid w:val="000201E6"/>
    <w:rsid w:val="00021DFA"/>
    <w:rsid w:val="000268E1"/>
    <w:rsid w:val="0002723F"/>
    <w:rsid w:val="00047C21"/>
    <w:rsid w:val="00052290"/>
    <w:rsid w:val="0007252E"/>
    <w:rsid w:val="00085F93"/>
    <w:rsid w:val="00086640"/>
    <w:rsid w:val="000911C5"/>
    <w:rsid w:val="00093A0D"/>
    <w:rsid w:val="00095DB1"/>
    <w:rsid w:val="000966DB"/>
    <w:rsid w:val="00097D12"/>
    <w:rsid w:val="000A073A"/>
    <w:rsid w:val="000A23FC"/>
    <w:rsid w:val="000A40C9"/>
    <w:rsid w:val="000B0D6D"/>
    <w:rsid w:val="000B173F"/>
    <w:rsid w:val="000B55F5"/>
    <w:rsid w:val="000C5AE9"/>
    <w:rsid w:val="000D0FAC"/>
    <w:rsid w:val="000D2BE7"/>
    <w:rsid w:val="000D2D9E"/>
    <w:rsid w:val="000E2A05"/>
    <w:rsid w:val="000E6A5A"/>
    <w:rsid w:val="000F4254"/>
    <w:rsid w:val="000F5867"/>
    <w:rsid w:val="00102C76"/>
    <w:rsid w:val="00103AD0"/>
    <w:rsid w:val="00106743"/>
    <w:rsid w:val="00144951"/>
    <w:rsid w:val="00147B2B"/>
    <w:rsid w:val="00153B82"/>
    <w:rsid w:val="00154444"/>
    <w:rsid w:val="00160384"/>
    <w:rsid w:val="0016249D"/>
    <w:rsid w:val="001717D0"/>
    <w:rsid w:val="0017295F"/>
    <w:rsid w:val="001828D4"/>
    <w:rsid w:val="001845CF"/>
    <w:rsid w:val="001867AF"/>
    <w:rsid w:val="00194234"/>
    <w:rsid w:val="00195B07"/>
    <w:rsid w:val="001A2B9D"/>
    <w:rsid w:val="001A3E1B"/>
    <w:rsid w:val="001B0049"/>
    <w:rsid w:val="001B0206"/>
    <w:rsid w:val="001B595B"/>
    <w:rsid w:val="001C6520"/>
    <w:rsid w:val="001C7DA2"/>
    <w:rsid w:val="001D04BC"/>
    <w:rsid w:val="001D7FFB"/>
    <w:rsid w:val="001E0721"/>
    <w:rsid w:val="001E552B"/>
    <w:rsid w:val="001E7092"/>
    <w:rsid w:val="001F1570"/>
    <w:rsid w:val="001F41A8"/>
    <w:rsid w:val="00207F51"/>
    <w:rsid w:val="00217B26"/>
    <w:rsid w:val="002409F1"/>
    <w:rsid w:val="00246380"/>
    <w:rsid w:val="0024703F"/>
    <w:rsid w:val="00250473"/>
    <w:rsid w:val="00252652"/>
    <w:rsid w:val="00253908"/>
    <w:rsid w:val="00254298"/>
    <w:rsid w:val="00264F64"/>
    <w:rsid w:val="00267719"/>
    <w:rsid w:val="0027186B"/>
    <w:rsid w:val="002801FD"/>
    <w:rsid w:val="00285CC9"/>
    <w:rsid w:val="00286858"/>
    <w:rsid w:val="00287B3B"/>
    <w:rsid w:val="00290A0A"/>
    <w:rsid w:val="0029570B"/>
    <w:rsid w:val="002A08FD"/>
    <w:rsid w:val="002B6189"/>
    <w:rsid w:val="002B65CC"/>
    <w:rsid w:val="002D0111"/>
    <w:rsid w:val="002D1C81"/>
    <w:rsid w:val="002D4485"/>
    <w:rsid w:val="002D4C75"/>
    <w:rsid w:val="002D5B6E"/>
    <w:rsid w:val="002D75F9"/>
    <w:rsid w:val="002D7FC8"/>
    <w:rsid w:val="002F0ED7"/>
    <w:rsid w:val="002F737D"/>
    <w:rsid w:val="00301E8D"/>
    <w:rsid w:val="003035C4"/>
    <w:rsid w:val="00306AA8"/>
    <w:rsid w:val="00310477"/>
    <w:rsid w:val="003161B3"/>
    <w:rsid w:val="00331A1C"/>
    <w:rsid w:val="0033359A"/>
    <w:rsid w:val="00342D94"/>
    <w:rsid w:val="00351A71"/>
    <w:rsid w:val="00353820"/>
    <w:rsid w:val="0036748D"/>
    <w:rsid w:val="003717BC"/>
    <w:rsid w:val="00372348"/>
    <w:rsid w:val="003739D6"/>
    <w:rsid w:val="00380676"/>
    <w:rsid w:val="00383F68"/>
    <w:rsid w:val="00387BD6"/>
    <w:rsid w:val="00390841"/>
    <w:rsid w:val="00394698"/>
    <w:rsid w:val="00394B28"/>
    <w:rsid w:val="003A3D3D"/>
    <w:rsid w:val="003A7809"/>
    <w:rsid w:val="003B2CA0"/>
    <w:rsid w:val="003C1BE6"/>
    <w:rsid w:val="003D0395"/>
    <w:rsid w:val="003D36C6"/>
    <w:rsid w:val="003D4A43"/>
    <w:rsid w:val="003D7848"/>
    <w:rsid w:val="003E0036"/>
    <w:rsid w:val="003F0E9D"/>
    <w:rsid w:val="003F4E77"/>
    <w:rsid w:val="003F66E7"/>
    <w:rsid w:val="00407278"/>
    <w:rsid w:val="00431178"/>
    <w:rsid w:val="00445ADF"/>
    <w:rsid w:val="00452CB6"/>
    <w:rsid w:val="0045614D"/>
    <w:rsid w:val="004570CF"/>
    <w:rsid w:val="00457F07"/>
    <w:rsid w:val="00461F25"/>
    <w:rsid w:val="0046212D"/>
    <w:rsid w:val="00472C21"/>
    <w:rsid w:val="00491CA9"/>
    <w:rsid w:val="00495895"/>
    <w:rsid w:val="00495FD4"/>
    <w:rsid w:val="00496312"/>
    <w:rsid w:val="004A03F2"/>
    <w:rsid w:val="004B1C43"/>
    <w:rsid w:val="004B5ED7"/>
    <w:rsid w:val="004D1986"/>
    <w:rsid w:val="004D34C7"/>
    <w:rsid w:val="004D758D"/>
    <w:rsid w:val="004E06F3"/>
    <w:rsid w:val="004E3E8E"/>
    <w:rsid w:val="004E7DA6"/>
    <w:rsid w:val="004F2308"/>
    <w:rsid w:val="004F4132"/>
    <w:rsid w:val="0051426A"/>
    <w:rsid w:val="00531B25"/>
    <w:rsid w:val="005414BF"/>
    <w:rsid w:val="00541EB1"/>
    <w:rsid w:val="00545C46"/>
    <w:rsid w:val="00546BEF"/>
    <w:rsid w:val="00547951"/>
    <w:rsid w:val="00553346"/>
    <w:rsid w:val="005559FA"/>
    <w:rsid w:val="00561CA7"/>
    <w:rsid w:val="0057206A"/>
    <w:rsid w:val="0057310F"/>
    <w:rsid w:val="00586E6B"/>
    <w:rsid w:val="005929F6"/>
    <w:rsid w:val="005A17B9"/>
    <w:rsid w:val="005A6332"/>
    <w:rsid w:val="005B2BBA"/>
    <w:rsid w:val="005B331B"/>
    <w:rsid w:val="005C6190"/>
    <w:rsid w:val="005C7047"/>
    <w:rsid w:val="005C7E9B"/>
    <w:rsid w:val="005D4599"/>
    <w:rsid w:val="005D63A8"/>
    <w:rsid w:val="005F19D9"/>
    <w:rsid w:val="005F6059"/>
    <w:rsid w:val="00604230"/>
    <w:rsid w:val="00612F36"/>
    <w:rsid w:val="0061612C"/>
    <w:rsid w:val="006163EB"/>
    <w:rsid w:val="00621977"/>
    <w:rsid w:val="00645737"/>
    <w:rsid w:val="00653DF3"/>
    <w:rsid w:val="006561DD"/>
    <w:rsid w:val="00667F03"/>
    <w:rsid w:val="006724F1"/>
    <w:rsid w:val="006867AF"/>
    <w:rsid w:val="006940FD"/>
    <w:rsid w:val="00695403"/>
    <w:rsid w:val="00697206"/>
    <w:rsid w:val="006B4E5E"/>
    <w:rsid w:val="006C06E7"/>
    <w:rsid w:val="006C7A43"/>
    <w:rsid w:val="006F188C"/>
    <w:rsid w:val="007030A9"/>
    <w:rsid w:val="00722715"/>
    <w:rsid w:val="007234BC"/>
    <w:rsid w:val="00723D14"/>
    <w:rsid w:val="00724267"/>
    <w:rsid w:val="00726F31"/>
    <w:rsid w:val="007340A6"/>
    <w:rsid w:val="00742365"/>
    <w:rsid w:val="007424D7"/>
    <w:rsid w:val="00742528"/>
    <w:rsid w:val="00746DBB"/>
    <w:rsid w:val="007529A4"/>
    <w:rsid w:val="0077502B"/>
    <w:rsid w:val="00785004"/>
    <w:rsid w:val="0078589F"/>
    <w:rsid w:val="00794E30"/>
    <w:rsid w:val="007A3396"/>
    <w:rsid w:val="007A5F3D"/>
    <w:rsid w:val="007B215B"/>
    <w:rsid w:val="007B62AD"/>
    <w:rsid w:val="007C059B"/>
    <w:rsid w:val="007D0E71"/>
    <w:rsid w:val="007D26FD"/>
    <w:rsid w:val="007D626A"/>
    <w:rsid w:val="007E41FF"/>
    <w:rsid w:val="007E62A3"/>
    <w:rsid w:val="007E6404"/>
    <w:rsid w:val="007E6686"/>
    <w:rsid w:val="007F7479"/>
    <w:rsid w:val="00803388"/>
    <w:rsid w:val="00805B29"/>
    <w:rsid w:val="00807269"/>
    <w:rsid w:val="00810B06"/>
    <w:rsid w:val="00811B94"/>
    <w:rsid w:val="00822CBD"/>
    <w:rsid w:val="00823AAD"/>
    <w:rsid w:val="00826E34"/>
    <w:rsid w:val="00831C39"/>
    <w:rsid w:val="00833541"/>
    <w:rsid w:val="00840886"/>
    <w:rsid w:val="00842BB3"/>
    <w:rsid w:val="0084776C"/>
    <w:rsid w:val="00847B16"/>
    <w:rsid w:val="00852455"/>
    <w:rsid w:val="008628FC"/>
    <w:rsid w:val="00867B1A"/>
    <w:rsid w:val="00867D4A"/>
    <w:rsid w:val="0087327B"/>
    <w:rsid w:val="00876489"/>
    <w:rsid w:val="0088032E"/>
    <w:rsid w:val="00886D96"/>
    <w:rsid w:val="00892157"/>
    <w:rsid w:val="008959FD"/>
    <w:rsid w:val="008A6ABB"/>
    <w:rsid w:val="008B5B4D"/>
    <w:rsid w:val="008C3441"/>
    <w:rsid w:val="008C3606"/>
    <w:rsid w:val="008D3974"/>
    <w:rsid w:val="008D3CEF"/>
    <w:rsid w:val="008E2F45"/>
    <w:rsid w:val="008F10E3"/>
    <w:rsid w:val="008F4CB7"/>
    <w:rsid w:val="0090032B"/>
    <w:rsid w:val="00904567"/>
    <w:rsid w:val="00913781"/>
    <w:rsid w:val="009311C0"/>
    <w:rsid w:val="009436D2"/>
    <w:rsid w:val="009565E3"/>
    <w:rsid w:val="00956A3C"/>
    <w:rsid w:val="00972B79"/>
    <w:rsid w:val="0097385A"/>
    <w:rsid w:val="00974787"/>
    <w:rsid w:val="009752B9"/>
    <w:rsid w:val="00983663"/>
    <w:rsid w:val="009875B1"/>
    <w:rsid w:val="00987964"/>
    <w:rsid w:val="0099163D"/>
    <w:rsid w:val="009A105A"/>
    <w:rsid w:val="009B5A93"/>
    <w:rsid w:val="009B6BF0"/>
    <w:rsid w:val="009D0F69"/>
    <w:rsid w:val="009D58B5"/>
    <w:rsid w:val="009D5AAA"/>
    <w:rsid w:val="009D5CB9"/>
    <w:rsid w:val="009F4053"/>
    <w:rsid w:val="00A114C9"/>
    <w:rsid w:val="00A12B5D"/>
    <w:rsid w:val="00A17C01"/>
    <w:rsid w:val="00A2299F"/>
    <w:rsid w:val="00A23C1B"/>
    <w:rsid w:val="00A43A0F"/>
    <w:rsid w:val="00A43E28"/>
    <w:rsid w:val="00A44126"/>
    <w:rsid w:val="00A47A3F"/>
    <w:rsid w:val="00A575DD"/>
    <w:rsid w:val="00A61EC6"/>
    <w:rsid w:val="00A63652"/>
    <w:rsid w:val="00A75AD4"/>
    <w:rsid w:val="00A8212A"/>
    <w:rsid w:val="00A90B89"/>
    <w:rsid w:val="00A92559"/>
    <w:rsid w:val="00A945C2"/>
    <w:rsid w:val="00AA4B78"/>
    <w:rsid w:val="00AB42CE"/>
    <w:rsid w:val="00AB45D8"/>
    <w:rsid w:val="00AB6598"/>
    <w:rsid w:val="00AC3681"/>
    <w:rsid w:val="00AD0A0D"/>
    <w:rsid w:val="00AD1B40"/>
    <w:rsid w:val="00AE2116"/>
    <w:rsid w:val="00AF79AB"/>
    <w:rsid w:val="00B048A7"/>
    <w:rsid w:val="00B17D49"/>
    <w:rsid w:val="00B24C1D"/>
    <w:rsid w:val="00B30F87"/>
    <w:rsid w:val="00B40CE6"/>
    <w:rsid w:val="00B415A2"/>
    <w:rsid w:val="00B563AE"/>
    <w:rsid w:val="00B72F52"/>
    <w:rsid w:val="00B76861"/>
    <w:rsid w:val="00B82D5F"/>
    <w:rsid w:val="00B85B87"/>
    <w:rsid w:val="00B917CB"/>
    <w:rsid w:val="00B925D5"/>
    <w:rsid w:val="00B96F73"/>
    <w:rsid w:val="00BA64EA"/>
    <w:rsid w:val="00BA6E42"/>
    <w:rsid w:val="00BB11A0"/>
    <w:rsid w:val="00BB1232"/>
    <w:rsid w:val="00BB1B88"/>
    <w:rsid w:val="00BB2E91"/>
    <w:rsid w:val="00BB363F"/>
    <w:rsid w:val="00BC1DD3"/>
    <w:rsid w:val="00BC38ED"/>
    <w:rsid w:val="00BC7BE1"/>
    <w:rsid w:val="00BD00EA"/>
    <w:rsid w:val="00BD0323"/>
    <w:rsid w:val="00BD2DF9"/>
    <w:rsid w:val="00BD47DB"/>
    <w:rsid w:val="00BD67E7"/>
    <w:rsid w:val="00BE2C2D"/>
    <w:rsid w:val="00BE7D01"/>
    <w:rsid w:val="00BF1E9D"/>
    <w:rsid w:val="00BF30DE"/>
    <w:rsid w:val="00BF7829"/>
    <w:rsid w:val="00C00018"/>
    <w:rsid w:val="00C04B77"/>
    <w:rsid w:val="00C068D5"/>
    <w:rsid w:val="00C134C3"/>
    <w:rsid w:val="00C33085"/>
    <w:rsid w:val="00C417A4"/>
    <w:rsid w:val="00C6405C"/>
    <w:rsid w:val="00C756E0"/>
    <w:rsid w:val="00C75E53"/>
    <w:rsid w:val="00C83D79"/>
    <w:rsid w:val="00C8637C"/>
    <w:rsid w:val="00C8779F"/>
    <w:rsid w:val="00CA7B38"/>
    <w:rsid w:val="00CA7B8B"/>
    <w:rsid w:val="00CB0FB6"/>
    <w:rsid w:val="00CC07E7"/>
    <w:rsid w:val="00CD1816"/>
    <w:rsid w:val="00CD38A8"/>
    <w:rsid w:val="00CE1254"/>
    <w:rsid w:val="00CE1662"/>
    <w:rsid w:val="00CE530F"/>
    <w:rsid w:val="00CF2F2F"/>
    <w:rsid w:val="00CF55F6"/>
    <w:rsid w:val="00CF7E2D"/>
    <w:rsid w:val="00D00139"/>
    <w:rsid w:val="00D0358A"/>
    <w:rsid w:val="00D12574"/>
    <w:rsid w:val="00D14DA7"/>
    <w:rsid w:val="00D152D8"/>
    <w:rsid w:val="00D201FC"/>
    <w:rsid w:val="00D25209"/>
    <w:rsid w:val="00D27BD8"/>
    <w:rsid w:val="00D37878"/>
    <w:rsid w:val="00D510ED"/>
    <w:rsid w:val="00D515A3"/>
    <w:rsid w:val="00D56BFE"/>
    <w:rsid w:val="00D636DD"/>
    <w:rsid w:val="00D67125"/>
    <w:rsid w:val="00D73D3C"/>
    <w:rsid w:val="00D74D75"/>
    <w:rsid w:val="00D84DBD"/>
    <w:rsid w:val="00D91248"/>
    <w:rsid w:val="00DA1932"/>
    <w:rsid w:val="00DB253E"/>
    <w:rsid w:val="00DC1FC9"/>
    <w:rsid w:val="00DC7451"/>
    <w:rsid w:val="00DD4789"/>
    <w:rsid w:val="00DD4A4F"/>
    <w:rsid w:val="00DD6D12"/>
    <w:rsid w:val="00DD7B81"/>
    <w:rsid w:val="00DE2F3E"/>
    <w:rsid w:val="00DE5F57"/>
    <w:rsid w:val="00DE6543"/>
    <w:rsid w:val="00DF090F"/>
    <w:rsid w:val="00DF2106"/>
    <w:rsid w:val="00E14C0E"/>
    <w:rsid w:val="00E1544D"/>
    <w:rsid w:val="00E16BCD"/>
    <w:rsid w:val="00E24859"/>
    <w:rsid w:val="00E30FEF"/>
    <w:rsid w:val="00E3225D"/>
    <w:rsid w:val="00E331DC"/>
    <w:rsid w:val="00E42E86"/>
    <w:rsid w:val="00E47132"/>
    <w:rsid w:val="00E47903"/>
    <w:rsid w:val="00E5330A"/>
    <w:rsid w:val="00E53F56"/>
    <w:rsid w:val="00E5515E"/>
    <w:rsid w:val="00E65699"/>
    <w:rsid w:val="00E7016B"/>
    <w:rsid w:val="00E71A87"/>
    <w:rsid w:val="00E73A3D"/>
    <w:rsid w:val="00E73E41"/>
    <w:rsid w:val="00E75FC2"/>
    <w:rsid w:val="00E80D1C"/>
    <w:rsid w:val="00E84FD7"/>
    <w:rsid w:val="00E85D9C"/>
    <w:rsid w:val="00E90637"/>
    <w:rsid w:val="00E915BB"/>
    <w:rsid w:val="00E91B0E"/>
    <w:rsid w:val="00E9210C"/>
    <w:rsid w:val="00E94724"/>
    <w:rsid w:val="00E97D2A"/>
    <w:rsid w:val="00EB3061"/>
    <w:rsid w:val="00ED00DF"/>
    <w:rsid w:val="00ED2504"/>
    <w:rsid w:val="00ED3DCB"/>
    <w:rsid w:val="00ED430F"/>
    <w:rsid w:val="00ED7CCF"/>
    <w:rsid w:val="00EE47D1"/>
    <w:rsid w:val="00EE5166"/>
    <w:rsid w:val="00EE5EC8"/>
    <w:rsid w:val="00EF230C"/>
    <w:rsid w:val="00EF5533"/>
    <w:rsid w:val="00EF5B7D"/>
    <w:rsid w:val="00F02837"/>
    <w:rsid w:val="00F07CA3"/>
    <w:rsid w:val="00F10480"/>
    <w:rsid w:val="00F1278B"/>
    <w:rsid w:val="00F17DA0"/>
    <w:rsid w:val="00F24B75"/>
    <w:rsid w:val="00F33175"/>
    <w:rsid w:val="00F33307"/>
    <w:rsid w:val="00F4272B"/>
    <w:rsid w:val="00F4311A"/>
    <w:rsid w:val="00F444DF"/>
    <w:rsid w:val="00F54F02"/>
    <w:rsid w:val="00F7196A"/>
    <w:rsid w:val="00F83CE3"/>
    <w:rsid w:val="00F93F15"/>
    <w:rsid w:val="00F9592C"/>
    <w:rsid w:val="00FA2CE6"/>
    <w:rsid w:val="00FA3B21"/>
    <w:rsid w:val="00FA48C9"/>
    <w:rsid w:val="00FB20C0"/>
    <w:rsid w:val="00FD072E"/>
    <w:rsid w:val="00FD1DA0"/>
    <w:rsid w:val="00FD294A"/>
    <w:rsid w:val="00FD6A63"/>
    <w:rsid w:val="00FE019E"/>
    <w:rsid w:val="00FE47E8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42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kern w:val="3"/>
        <w:lang w:val="sl-SI" w:eastAsia="sl-SI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pPr>
      <w:suppressAutoHyphens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  <w:rPr>
      <w:rFonts w:cs="F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Na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esedilooblaka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Odstavekseznama">
    <w:name w:val="List Paragraph"/>
    <w:basedOn w:val="Standard"/>
    <w:pPr>
      <w:ind w:left="720"/>
    </w:pPr>
  </w:style>
  <w:style w:type="character" w:customStyle="1" w:styleId="BesedilooblakaZnak">
    <w:name w:val="Besedilo oblačka Znak"/>
    <w:basedOn w:val="Privzetapisavaodstavka"/>
    <w:rPr>
      <w:rFonts w:ascii="Tahoma" w:hAnsi="Tahoma" w:cs="Tahoma"/>
      <w:sz w:val="16"/>
      <w:szCs w:val="16"/>
      <w:lang w:eastAsia="en-US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color w:val="000000"/>
    </w:rPr>
  </w:style>
  <w:style w:type="character" w:customStyle="1" w:styleId="ListLabel4">
    <w:name w:val="ListLabel 4"/>
    <w:rPr>
      <w:rFonts w:cs="Calibri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Brezseznama"/>
    <w:pPr>
      <w:numPr>
        <w:numId w:val="1"/>
      </w:numPr>
    </w:pPr>
  </w:style>
  <w:style w:type="numbering" w:customStyle="1" w:styleId="WWNum2">
    <w:name w:val="WWNum2"/>
    <w:basedOn w:val="Brezseznama"/>
    <w:pPr>
      <w:numPr>
        <w:numId w:val="2"/>
      </w:numPr>
    </w:pPr>
  </w:style>
  <w:style w:type="numbering" w:customStyle="1" w:styleId="WWNum3">
    <w:name w:val="WWNum3"/>
    <w:basedOn w:val="Brezseznama"/>
    <w:pPr>
      <w:numPr>
        <w:numId w:val="3"/>
      </w:numPr>
    </w:pPr>
  </w:style>
  <w:style w:type="numbering" w:customStyle="1" w:styleId="WWNum4">
    <w:name w:val="WWNum4"/>
    <w:basedOn w:val="Brezseznama"/>
    <w:pPr>
      <w:numPr>
        <w:numId w:val="4"/>
      </w:numPr>
    </w:pPr>
  </w:style>
  <w:style w:type="numbering" w:customStyle="1" w:styleId="WWNum5">
    <w:name w:val="WWNum5"/>
    <w:basedOn w:val="Brezseznama"/>
    <w:pPr>
      <w:numPr>
        <w:numId w:val="5"/>
      </w:numPr>
    </w:pPr>
  </w:style>
  <w:style w:type="numbering" w:customStyle="1" w:styleId="WWNum6">
    <w:name w:val="WWNum6"/>
    <w:basedOn w:val="Brezseznama"/>
    <w:pPr>
      <w:numPr>
        <w:numId w:val="6"/>
      </w:numPr>
    </w:pPr>
  </w:style>
  <w:style w:type="numbering" w:customStyle="1" w:styleId="WWNum7">
    <w:name w:val="WWNum7"/>
    <w:basedOn w:val="Brezseznama"/>
    <w:pPr>
      <w:numPr>
        <w:numId w:val="7"/>
      </w:numPr>
    </w:pPr>
  </w:style>
  <w:style w:type="numbering" w:customStyle="1" w:styleId="WWNum8">
    <w:name w:val="WWNum8"/>
    <w:basedOn w:val="Brezseznama"/>
    <w:pPr>
      <w:numPr>
        <w:numId w:val="8"/>
      </w:numPr>
    </w:pPr>
  </w:style>
  <w:style w:type="numbering" w:customStyle="1" w:styleId="WWNum9">
    <w:name w:val="WWNum9"/>
    <w:basedOn w:val="Brezseznama"/>
    <w:pPr>
      <w:numPr>
        <w:numId w:val="9"/>
      </w:numPr>
    </w:pPr>
  </w:style>
  <w:style w:type="numbering" w:customStyle="1" w:styleId="WWNum10">
    <w:name w:val="WWNum10"/>
    <w:basedOn w:val="Brezseznama"/>
    <w:pPr>
      <w:numPr>
        <w:numId w:val="10"/>
      </w:numPr>
    </w:pPr>
  </w:style>
  <w:style w:type="numbering" w:customStyle="1" w:styleId="WWNum11">
    <w:name w:val="WWNum11"/>
    <w:basedOn w:val="Brezseznama"/>
    <w:pPr>
      <w:numPr>
        <w:numId w:val="11"/>
      </w:numPr>
    </w:pPr>
  </w:style>
  <w:style w:type="numbering" w:customStyle="1" w:styleId="WWNum12">
    <w:name w:val="WWNum12"/>
    <w:basedOn w:val="Brezseznama"/>
    <w:pPr>
      <w:numPr>
        <w:numId w:val="12"/>
      </w:numPr>
    </w:pPr>
  </w:style>
  <w:style w:type="numbering" w:customStyle="1" w:styleId="WWNum13">
    <w:name w:val="WWNum13"/>
    <w:basedOn w:val="Brezseznama"/>
    <w:pPr>
      <w:numPr>
        <w:numId w:val="13"/>
      </w:numPr>
    </w:pPr>
  </w:style>
  <w:style w:type="numbering" w:customStyle="1" w:styleId="WWNum14">
    <w:name w:val="WWNum14"/>
    <w:basedOn w:val="Brezseznama"/>
    <w:pPr>
      <w:numPr>
        <w:numId w:val="14"/>
      </w:numPr>
    </w:pPr>
  </w:style>
  <w:style w:type="numbering" w:customStyle="1" w:styleId="WWNum15">
    <w:name w:val="WWNum15"/>
    <w:basedOn w:val="Brezseznama"/>
    <w:pPr>
      <w:numPr>
        <w:numId w:val="15"/>
      </w:numPr>
    </w:pPr>
  </w:style>
  <w:style w:type="numbering" w:customStyle="1" w:styleId="WWNum16">
    <w:name w:val="WWNum16"/>
    <w:basedOn w:val="Brezseznama"/>
    <w:pPr>
      <w:numPr>
        <w:numId w:val="16"/>
      </w:numPr>
    </w:pPr>
  </w:style>
  <w:style w:type="paragraph" w:styleId="Brezrazmikov">
    <w:name w:val="No Spacing"/>
    <w:uiPriority w:val="1"/>
    <w:qFormat/>
    <w:rsid w:val="00723D14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kern w:val="3"/>
        <w:lang w:val="sl-SI" w:eastAsia="sl-SI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pPr>
      <w:suppressAutoHyphens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  <w:rPr>
      <w:rFonts w:cs="F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Na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esedilooblaka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Odstavekseznama">
    <w:name w:val="List Paragraph"/>
    <w:basedOn w:val="Standard"/>
    <w:pPr>
      <w:ind w:left="720"/>
    </w:pPr>
  </w:style>
  <w:style w:type="character" w:customStyle="1" w:styleId="BesedilooblakaZnak">
    <w:name w:val="Besedilo oblačka Znak"/>
    <w:basedOn w:val="Privzetapisavaodstavka"/>
    <w:rPr>
      <w:rFonts w:ascii="Tahoma" w:hAnsi="Tahoma" w:cs="Tahoma"/>
      <w:sz w:val="16"/>
      <w:szCs w:val="16"/>
      <w:lang w:eastAsia="en-US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color w:val="000000"/>
    </w:rPr>
  </w:style>
  <w:style w:type="character" w:customStyle="1" w:styleId="ListLabel4">
    <w:name w:val="ListLabel 4"/>
    <w:rPr>
      <w:rFonts w:cs="Calibri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Brezseznama"/>
    <w:pPr>
      <w:numPr>
        <w:numId w:val="1"/>
      </w:numPr>
    </w:pPr>
  </w:style>
  <w:style w:type="numbering" w:customStyle="1" w:styleId="WWNum2">
    <w:name w:val="WWNum2"/>
    <w:basedOn w:val="Brezseznama"/>
    <w:pPr>
      <w:numPr>
        <w:numId w:val="2"/>
      </w:numPr>
    </w:pPr>
  </w:style>
  <w:style w:type="numbering" w:customStyle="1" w:styleId="WWNum3">
    <w:name w:val="WWNum3"/>
    <w:basedOn w:val="Brezseznama"/>
    <w:pPr>
      <w:numPr>
        <w:numId w:val="3"/>
      </w:numPr>
    </w:pPr>
  </w:style>
  <w:style w:type="numbering" w:customStyle="1" w:styleId="WWNum4">
    <w:name w:val="WWNum4"/>
    <w:basedOn w:val="Brezseznama"/>
    <w:pPr>
      <w:numPr>
        <w:numId w:val="4"/>
      </w:numPr>
    </w:pPr>
  </w:style>
  <w:style w:type="numbering" w:customStyle="1" w:styleId="WWNum5">
    <w:name w:val="WWNum5"/>
    <w:basedOn w:val="Brezseznama"/>
    <w:pPr>
      <w:numPr>
        <w:numId w:val="5"/>
      </w:numPr>
    </w:pPr>
  </w:style>
  <w:style w:type="numbering" w:customStyle="1" w:styleId="WWNum6">
    <w:name w:val="WWNum6"/>
    <w:basedOn w:val="Brezseznama"/>
    <w:pPr>
      <w:numPr>
        <w:numId w:val="6"/>
      </w:numPr>
    </w:pPr>
  </w:style>
  <w:style w:type="numbering" w:customStyle="1" w:styleId="WWNum7">
    <w:name w:val="WWNum7"/>
    <w:basedOn w:val="Brezseznama"/>
    <w:pPr>
      <w:numPr>
        <w:numId w:val="7"/>
      </w:numPr>
    </w:pPr>
  </w:style>
  <w:style w:type="numbering" w:customStyle="1" w:styleId="WWNum8">
    <w:name w:val="WWNum8"/>
    <w:basedOn w:val="Brezseznama"/>
    <w:pPr>
      <w:numPr>
        <w:numId w:val="8"/>
      </w:numPr>
    </w:pPr>
  </w:style>
  <w:style w:type="numbering" w:customStyle="1" w:styleId="WWNum9">
    <w:name w:val="WWNum9"/>
    <w:basedOn w:val="Brezseznama"/>
    <w:pPr>
      <w:numPr>
        <w:numId w:val="9"/>
      </w:numPr>
    </w:pPr>
  </w:style>
  <w:style w:type="numbering" w:customStyle="1" w:styleId="WWNum10">
    <w:name w:val="WWNum10"/>
    <w:basedOn w:val="Brezseznama"/>
    <w:pPr>
      <w:numPr>
        <w:numId w:val="10"/>
      </w:numPr>
    </w:pPr>
  </w:style>
  <w:style w:type="numbering" w:customStyle="1" w:styleId="WWNum11">
    <w:name w:val="WWNum11"/>
    <w:basedOn w:val="Brezseznama"/>
    <w:pPr>
      <w:numPr>
        <w:numId w:val="11"/>
      </w:numPr>
    </w:pPr>
  </w:style>
  <w:style w:type="numbering" w:customStyle="1" w:styleId="WWNum12">
    <w:name w:val="WWNum12"/>
    <w:basedOn w:val="Brezseznama"/>
    <w:pPr>
      <w:numPr>
        <w:numId w:val="12"/>
      </w:numPr>
    </w:pPr>
  </w:style>
  <w:style w:type="numbering" w:customStyle="1" w:styleId="WWNum13">
    <w:name w:val="WWNum13"/>
    <w:basedOn w:val="Brezseznama"/>
    <w:pPr>
      <w:numPr>
        <w:numId w:val="13"/>
      </w:numPr>
    </w:pPr>
  </w:style>
  <w:style w:type="numbering" w:customStyle="1" w:styleId="WWNum14">
    <w:name w:val="WWNum14"/>
    <w:basedOn w:val="Brezseznama"/>
    <w:pPr>
      <w:numPr>
        <w:numId w:val="14"/>
      </w:numPr>
    </w:pPr>
  </w:style>
  <w:style w:type="numbering" w:customStyle="1" w:styleId="WWNum15">
    <w:name w:val="WWNum15"/>
    <w:basedOn w:val="Brezseznama"/>
    <w:pPr>
      <w:numPr>
        <w:numId w:val="15"/>
      </w:numPr>
    </w:pPr>
  </w:style>
  <w:style w:type="numbering" w:customStyle="1" w:styleId="WWNum16">
    <w:name w:val="WWNum16"/>
    <w:basedOn w:val="Brezseznama"/>
    <w:pPr>
      <w:numPr>
        <w:numId w:val="16"/>
      </w:numPr>
    </w:pPr>
  </w:style>
  <w:style w:type="paragraph" w:styleId="Brezrazmikov">
    <w:name w:val="No Spacing"/>
    <w:uiPriority w:val="1"/>
    <w:qFormat/>
    <w:rsid w:val="00723D14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3E57F-5A8A-4357-B19F-BD911984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Herega</dc:creator>
  <cp:lastModifiedBy>KS Solkan</cp:lastModifiedBy>
  <cp:revision>16</cp:revision>
  <cp:lastPrinted>2025-11-13T15:23:00Z</cp:lastPrinted>
  <dcterms:created xsi:type="dcterms:W3CDTF">2025-11-03T07:43:00Z</dcterms:created>
  <dcterms:modified xsi:type="dcterms:W3CDTF">2025-11-13T15:23:00Z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