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1CA0AA98" w:rsidR="0066085E" w:rsidRPr="00355F3A" w:rsidRDefault="00731380" w:rsidP="00355F3A">
      <w:pPr>
        <w:pStyle w:val="Nazivenote"/>
        <w:rPr>
          <w:b w:val="0"/>
          <w:bCs/>
        </w:rPr>
      </w:pPr>
      <w:r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24961B30" w14:textId="52F4634E" w:rsidR="008A273D" w:rsidRPr="008A273D" w:rsidRDefault="008A273D" w:rsidP="00DA343A">
      <w:pPr>
        <w:jc w:val="left"/>
        <w:rPr>
          <w:rFonts w:eastAsia="Calibri"/>
          <w:lang w:eastAsia="en-US"/>
        </w:rPr>
      </w:pPr>
      <w:r w:rsidRPr="008A273D">
        <w:rPr>
          <w:rFonts w:eastAsia="Calibri"/>
          <w:lang w:eastAsia="en-US"/>
        </w:rPr>
        <w:t xml:space="preserve">Na podlagi 19. člena Statuta Mestne občine Nova Gorica, (Uradni list RS, št. 13/12, 18/17 in 18/19) je Mestni svet Mestne občine Nova Gorica na seji dne </w:t>
      </w:r>
      <w:r w:rsidR="00821FCD">
        <w:rPr>
          <w:rFonts w:eastAsia="Calibri"/>
          <w:lang w:eastAsia="en-US"/>
        </w:rPr>
        <w:t>18. decembra 2025</w:t>
      </w:r>
      <w:r w:rsidRPr="008A273D">
        <w:rPr>
          <w:rFonts w:eastAsia="Calibri"/>
          <w:lang w:eastAsia="en-US"/>
        </w:rPr>
        <w:t xml:space="preserve"> sprejel </w:t>
      </w:r>
    </w:p>
    <w:p w14:paraId="500C863B" w14:textId="5534B0FD" w:rsidR="000E5815" w:rsidRPr="00352A82" w:rsidRDefault="00144297" w:rsidP="000E5815">
      <w:pPr>
        <w:pStyle w:val="Naslov1"/>
        <w:jc w:val="center"/>
      </w:pPr>
      <w:r>
        <w:t>SKLEP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5FD1626A" w14:textId="77777777" w:rsidR="00A323E2" w:rsidRDefault="00144297" w:rsidP="00DA343A">
      <w:pPr>
        <w:jc w:val="left"/>
      </w:pPr>
      <w:r w:rsidRPr="00144297">
        <w:rPr>
          <w:rFonts w:eastAsia="Calibri"/>
          <w:lang w:eastAsia="en-US"/>
        </w:rPr>
        <w:t xml:space="preserve">Mestni svet Mestne občine Nova Gorica se je seznanil s Končnim poročilom Nadzornega odbora Mestne občine Nova Gorica o opravljenem </w:t>
      </w:r>
      <w:r w:rsidR="00A323E2">
        <w:t>splošnem nadzoru Zaključnega računa Mestne občine Nova Gorica za leto 2024.</w:t>
      </w:r>
    </w:p>
    <w:p w14:paraId="3FAA597E" w14:textId="77777777" w:rsidR="00DA343A" w:rsidRDefault="00DA343A" w:rsidP="00DA343A">
      <w:pPr>
        <w:spacing w:after="0"/>
        <w:jc w:val="left"/>
      </w:pPr>
    </w:p>
    <w:p w14:paraId="6309B0FA" w14:textId="7FDA1022" w:rsidR="000E5815" w:rsidRDefault="000E5815" w:rsidP="000E5815">
      <w:pPr>
        <w:jc w:val="center"/>
      </w:pPr>
      <w:r>
        <w:t>2.</w:t>
      </w:r>
    </w:p>
    <w:p w14:paraId="6BA9E1A8" w14:textId="1D232C8F" w:rsidR="000E5815" w:rsidRPr="00352A82" w:rsidRDefault="000E5815" w:rsidP="00D51EE1">
      <w:pPr>
        <w:jc w:val="left"/>
      </w:pPr>
      <w:r>
        <w:t>Ta sklep velja takoj.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0A8700C1" w14:textId="6AAF4D8B" w:rsidR="000E5815" w:rsidRDefault="000E5815" w:rsidP="00352A82">
      <w:pPr>
        <w:jc w:val="left"/>
        <w:rPr>
          <w:rStyle w:val="ZvezaZnak"/>
          <w:sz w:val="20"/>
          <w:u w:val="none"/>
        </w:rPr>
      </w:pPr>
    </w:p>
    <w:p w14:paraId="4549E1F2" w14:textId="1A469EFF" w:rsidR="00714788" w:rsidRDefault="00352A82" w:rsidP="00DA343A">
      <w:pPr>
        <w:pStyle w:val="stevilkadokumenta"/>
      </w:pPr>
      <w:r w:rsidRPr="0005678C">
        <w:rPr>
          <w:rStyle w:val="ZvezaZnak"/>
          <w:sz w:val="20"/>
          <w:u w:val="none"/>
        </w:rPr>
        <w:t xml:space="preserve">Številka: </w:t>
      </w:r>
      <w:r w:rsidR="00267847">
        <w:rPr>
          <w:rStyle w:val="ZvezaZnak"/>
          <w:sz w:val="20"/>
          <w:u w:val="none"/>
        </w:rPr>
        <w:t>0111-000</w:t>
      </w:r>
      <w:r w:rsidR="00A323E2">
        <w:rPr>
          <w:rStyle w:val="ZvezaZnak"/>
          <w:sz w:val="20"/>
          <w:u w:val="none"/>
        </w:rPr>
        <w:t>3</w:t>
      </w:r>
      <w:r w:rsidR="00267847">
        <w:rPr>
          <w:rStyle w:val="ZvezaZnak"/>
          <w:sz w:val="20"/>
          <w:u w:val="none"/>
        </w:rPr>
        <w:t>/2025</w:t>
      </w:r>
      <w:r w:rsidR="00947693">
        <w:rPr>
          <w:rStyle w:val="ZvezaZnak"/>
          <w:sz w:val="20"/>
          <w:u w:val="none"/>
        </w:rPr>
        <w:t>-16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251F75">
        <w:t>18. decembra 2025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3AEF0811" w:rsidR="009060A3" w:rsidRPr="00E639CC" w:rsidRDefault="00144297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5DB12354" w14:textId="77777777" w:rsidR="00731380" w:rsidRDefault="00731380" w:rsidP="00B176E0">
      <w:pPr>
        <w:ind w:left="0"/>
      </w:pPr>
    </w:p>
    <w:p w14:paraId="2DC6E106" w14:textId="77777777" w:rsidR="00B176E0" w:rsidRPr="00B176E0" w:rsidRDefault="00B176E0" w:rsidP="00B176E0"/>
    <w:p w14:paraId="65D7477A" w14:textId="0EDE00F2" w:rsidR="00714788" w:rsidRPr="0066085E" w:rsidRDefault="00714788" w:rsidP="00167093">
      <w:pPr>
        <w:ind w:left="0"/>
      </w:pPr>
    </w:p>
    <w:sectPr w:rsidR="00714788" w:rsidRPr="0066085E" w:rsidSect="00E217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A24BE" w14:textId="77777777" w:rsidR="00007A7F" w:rsidRDefault="00007A7F" w:rsidP="00352A82">
      <w:r>
        <w:separator/>
      </w:r>
    </w:p>
  </w:endnote>
  <w:endnote w:type="continuationSeparator" w:id="0">
    <w:p w14:paraId="6CD17420" w14:textId="77777777" w:rsidR="00007A7F" w:rsidRDefault="00007A7F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1703100456" name="Slika 170310045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369384933" name="Slika 36938493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CA3FE" w14:textId="77777777" w:rsidR="00007A7F" w:rsidRDefault="00007A7F" w:rsidP="00352A82">
      <w:r>
        <w:separator/>
      </w:r>
    </w:p>
  </w:footnote>
  <w:footnote w:type="continuationSeparator" w:id="0">
    <w:p w14:paraId="5EC6159E" w14:textId="77777777" w:rsidR="00007A7F" w:rsidRDefault="00007A7F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706276787" name="Slika 1706276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38988A0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899986134" name="Slika 899986134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134" name="Slika 899986134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7A7F"/>
    <w:rsid w:val="00007FEF"/>
    <w:rsid w:val="00022030"/>
    <w:rsid w:val="000276AB"/>
    <w:rsid w:val="00034166"/>
    <w:rsid w:val="0005678C"/>
    <w:rsid w:val="000642D7"/>
    <w:rsid w:val="000709C9"/>
    <w:rsid w:val="000807CE"/>
    <w:rsid w:val="00083CA2"/>
    <w:rsid w:val="000D6C77"/>
    <w:rsid w:val="000E5815"/>
    <w:rsid w:val="00101B99"/>
    <w:rsid w:val="001053CC"/>
    <w:rsid w:val="00110838"/>
    <w:rsid w:val="001137D1"/>
    <w:rsid w:val="00144297"/>
    <w:rsid w:val="00145A3D"/>
    <w:rsid w:val="0014645C"/>
    <w:rsid w:val="00167093"/>
    <w:rsid w:val="001732D3"/>
    <w:rsid w:val="00192B9A"/>
    <w:rsid w:val="0019772F"/>
    <w:rsid w:val="001A76DD"/>
    <w:rsid w:val="001B2389"/>
    <w:rsid w:val="001C491B"/>
    <w:rsid w:val="001C6438"/>
    <w:rsid w:val="001C7E24"/>
    <w:rsid w:val="001D7013"/>
    <w:rsid w:val="0022510F"/>
    <w:rsid w:val="00226E0E"/>
    <w:rsid w:val="0023457D"/>
    <w:rsid w:val="00251F75"/>
    <w:rsid w:val="00263F44"/>
    <w:rsid w:val="00267847"/>
    <w:rsid w:val="00275D76"/>
    <w:rsid w:val="0028430E"/>
    <w:rsid w:val="0028622D"/>
    <w:rsid w:val="002B08B0"/>
    <w:rsid w:val="003241BC"/>
    <w:rsid w:val="00337FDA"/>
    <w:rsid w:val="00347BFC"/>
    <w:rsid w:val="00352A82"/>
    <w:rsid w:val="00355F3A"/>
    <w:rsid w:val="00366240"/>
    <w:rsid w:val="003666D2"/>
    <w:rsid w:val="003815F8"/>
    <w:rsid w:val="0039457F"/>
    <w:rsid w:val="003A0AE4"/>
    <w:rsid w:val="003B11F7"/>
    <w:rsid w:val="003F3284"/>
    <w:rsid w:val="004129EE"/>
    <w:rsid w:val="00445A64"/>
    <w:rsid w:val="00463181"/>
    <w:rsid w:val="00463FA4"/>
    <w:rsid w:val="00486063"/>
    <w:rsid w:val="004953C5"/>
    <w:rsid w:val="004D229E"/>
    <w:rsid w:val="004E242E"/>
    <w:rsid w:val="004F2906"/>
    <w:rsid w:val="00503419"/>
    <w:rsid w:val="00512E21"/>
    <w:rsid w:val="005156F5"/>
    <w:rsid w:val="005210F0"/>
    <w:rsid w:val="00576AAE"/>
    <w:rsid w:val="00581BE7"/>
    <w:rsid w:val="005D51C0"/>
    <w:rsid w:val="005D763A"/>
    <w:rsid w:val="00615EB2"/>
    <w:rsid w:val="00626389"/>
    <w:rsid w:val="00655246"/>
    <w:rsid w:val="0066085E"/>
    <w:rsid w:val="006620F0"/>
    <w:rsid w:val="006C349B"/>
    <w:rsid w:val="006F7B11"/>
    <w:rsid w:val="00714788"/>
    <w:rsid w:val="00722FAC"/>
    <w:rsid w:val="00731380"/>
    <w:rsid w:val="00734A18"/>
    <w:rsid w:val="00754E77"/>
    <w:rsid w:val="0075555F"/>
    <w:rsid w:val="00774DD1"/>
    <w:rsid w:val="00790C0A"/>
    <w:rsid w:val="0079172C"/>
    <w:rsid w:val="00791DB2"/>
    <w:rsid w:val="00793022"/>
    <w:rsid w:val="00796028"/>
    <w:rsid w:val="007D62C5"/>
    <w:rsid w:val="00805850"/>
    <w:rsid w:val="00810854"/>
    <w:rsid w:val="00814F7A"/>
    <w:rsid w:val="00821FCD"/>
    <w:rsid w:val="0083342D"/>
    <w:rsid w:val="00873CAB"/>
    <w:rsid w:val="008759F5"/>
    <w:rsid w:val="008802E3"/>
    <w:rsid w:val="008821D4"/>
    <w:rsid w:val="00887F0D"/>
    <w:rsid w:val="008A273D"/>
    <w:rsid w:val="008B39E4"/>
    <w:rsid w:val="008F21D2"/>
    <w:rsid w:val="008F5DCA"/>
    <w:rsid w:val="008F7B2D"/>
    <w:rsid w:val="009060A3"/>
    <w:rsid w:val="009109B7"/>
    <w:rsid w:val="0091107E"/>
    <w:rsid w:val="00923A6E"/>
    <w:rsid w:val="00947693"/>
    <w:rsid w:val="00953BF7"/>
    <w:rsid w:val="00960341"/>
    <w:rsid w:val="00983B24"/>
    <w:rsid w:val="009B227A"/>
    <w:rsid w:val="009E2499"/>
    <w:rsid w:val="009E3B16"/>
    <w:rsid w:val="009F7074"/>
    <w:rsid w:val="00A03315"/>
    <w:rsid w:val="00A323E2"/>
    <w:rsid w:val="00A43486"/>
    <w:rsid w:val="00A60263"/>
    <w:rsid w:val="00A7398A"/>
    <w:rsid w:val="00A773B5"/>
    <w:rsid w:val="00A9127C"/>
    <w:rsid w:val="00A9136F"/>
    <w:rsid w:val="00A95A58"/>
    <w:rsid w:val="00AA4BFD"/>
    <w:rsid w:val="00AB5144"/>
    <w:rsid w:val="00AF46E3"/>
    <w:rsid w:val="00B069B5"/>
    <w:rsid w:val="00B13A21"/>
    <w:rsid w:val="00B176E0"/>
    <w:rsid w:val="00B27C6E"/>
    <w:rsid w:val="00B62482"/>
    <w:rsid w:val="00B743BB"/>
    <w:rsid w:val="00BA2BD1"/>
    <w:rsid w:val="00BA50F2"/>
    <w:rsid w:val="00BE5B70"/>
    <w:rsid w:val="00BE697E"/>
    <w:rsid w:val="00C10614"/>
    <w:rsid w:val="00C44C0A"/>
    <w:rsid w:val="00C47A47"/>
    <w:rsid w:val="00C56EA2"/>
    <w:rsid w:val="00C7627D"/>
    <w:rsid w:val="00C77048"/>
    <w:rsid w:val="00C865D8"/>
    <w:rsid w:val="00C973E8"/>
    <w:rsid w:val="00CC3F17"/>
    <w:rsid w:val="00CD0869"/>
    <w:rsid w:val="00CD55E0"/>
    <w:rsid w:val="00CE02FD"/>
    <w:rsid w:val="00CF0B4F"/>
    <w:rsid w:val="00D366B8"/>
    <w:rsid w:val="00D51EE1"/>
    <w:rsid w:val="00D771B2"/>
    <w:rsid w:val="00D81991"/>
    <w:rsid w:val="00DA343A"/>
    <w:rsid w:val="00DA69BC"/>
    <w:rsid w:val="00DB4CAF"/>
    <w:rsid w:val="00DB5000"/>
    <w:rsid w:val="00DE7B81"/>
    <w:rsid w:val="00E217AD"/>
    <w:rsid w:val="00E57102"/>
    <w:rsid w:val="00E62379"/>
    <w:rsid w:val="00E639CC"/>
    <w:rsid w:val="00E75326"/>
    <w:rsid w:val="00E876FD"/>
    <w:rsid w:val="00E87CA7"/>
    <w:rsid w:val="00ED7977"/>
    <w:rsid w:val="00EE5DDF"/>
    <w:rsid w:val="00F10D68"/>
    <w:rsid w:val="00F12361"/>
    <w:rsid w:val="00F22F66"/>
    <w:rsid w:val="00F24C66"/>
    <w:rsid w:val="00F27F42"/>
    <w:rsid w:val="00F40810"/>
    <w:rsid w:val="00F4231E"/>
    <w:rsid w:val="00F45FF8"/>
    <w:rsid w:val="00F811AF"/>
    <w:rsid w:val="00F814CC"/>
    <w:rsid w:val="00FB728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6F7B11"/>
    <w:pPr>
      <w:spacing w:after="320"/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6F7B11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Props1.xml><?xml version="1.0" encoding="utf-8"?>
<ds:datastoreItem xmlns:ds="http://schemas.openxmlformats.org/officeDocument/2006/customXml" ds:itemID="{9FDD62BC-51A0-4D46-A962-63981DD51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0F9B4F-3CC3-42EE-96BD-AE90E59379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A0A2F-FAF0-4694-9AFB-446783BCF0F3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12</cp:revision>
  <cp:lastPrinted>2025-02-19T07:16:00Z</cp:lastPrinted>
  <dcterms:created xsi:type="dcterms:W3CDTF">2025-11-12T12:52:00Z</dcterms:created>
  <dcterms:modified xsi:type="dcterms:W3CDTF">2025-12-19T08:32:00Z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