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35223" w14:textId="28E49155" w:rsidR="0066085E" w:rsidRPr="00731A4D" w:rsidRDefault="000E5815" w:rsidP="0067333B">
      <w:pPr>
        <w:pStyle w:val="Nazivenote"/>
        <w:spacing w:line="288" w:lineRule="auto"/>
        <w:rPr>
          <w:b w:val="0"/>
          <w:bCs/>
          <w:sz w:val="16"/>
          <w:szCs w:val="16"/>
        </w:rPr>
      </w:pPr>
      <w:r w:rsidRPr="00731A4D">
        <w:rPr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3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7881DC12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8F71C2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32.1pt;margin-top:.2pt;width:122pt;height:49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nQCgIAAPY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" stroked="f">
                <v:textbox>
                  <w:txbxContent>
                    <w:p w14:paraId="03F6F41E" w14:textId="7881DC12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731380" w:rsidRPr="00731A4D">
        <w:rPr>
          <w:sz w:val="16"/>
          <w:szCs w:val="16"/>
        </w:rPr>
        <w:t xml:space="preserve">Mestni </w:t>
      </w:r>
      <w:r w:rsidR="005C6EAA" w:rsidRPr="00731A4D">
        <w:rPr>
          <w:sz w:val="16"/>
          <w:szCs w:val="16"/>
        </w:rPr>
        <w:t>s</w:t>
      </w:r>
      <w:r w:rsidR="00731380" w:rsidRPr="00731A4D">
        <w:rPr>
          <w:sz w:val="16"/>
          <w:szCs w:val="16"/>
        </w:rPr>
        <w:t>vet</w:t>
      </w:r>
      <w:r w:rsidR="00731380" w:rsidRPr="00731A4D">
        <w:rPr>
          <w:sz w:val="16"/>
          <w:szCs w:val="16"/>
        </w:rPr>
        <w:br/>
      </w:r>
      <w:r w:rsidR="00731380" w:rsidRPr="00731A4D">
        <w:rPr>
          <w:b w:val="0"/>
          <w:bCs/>
          <w:sz w:val="16"/>
          <w:szCs w:val="16"/>
        </w:rPr>
        <w:t>Trg Edvarda Kardelja 1, 5000 Nova Gorica</w:t>
      </w:r>
    </w:p>
    <w:p w14:paraId="58D8DDBC" w14:textId="77777777" w:rsidR="000E5815" w:rsidRDefault="000E5815" w:rsidP="0067333B">
      <w:pPr>
        <w:spacing w:line="288" w:lineRule="auto"/>
      </w:pPr>
    </w:p>
    <w:p w14:paraId="258E369C" w14:textId="77777777" w:rsidR="00122BEC" w:rsidRPr="00122BEC" w:rsidRDefault="00122BEC" w:rsidP="00D8105D">
      <w:pPr>
        <w:spacing w:line="288" w:lineRule="auto"/>
        <w:ind w:left="709"/>
      </w:pPr>
      <w:r w:rsidRPr="00122BEC">
        <w:t>Na podlagi 49. člena Odloka o oskrbi s pitno vodo (Uradni list RS, št. 42/14),  15.  člena Zakona o oskrbi s pitno vodo ter odvajanju in čiščenju komunalne odpadne vode (Uradni list RS, št. 21/25) in 19. člena Statuta Mestne občine Nova Gorica (Uradni list RS, št. 13/12, 18/17 in 18/19) je Mestni svet Mestne občine Nova Gorica na seji dne 18. decembra 2025 sprejel naslednji</w:t>
      </w:r>
    </w:p>
    <w:p w14:paraId="5BD1D73C" w14:textId="77777777" w:rsidR="00122BEC" w:rsidRPr="00122BEC" w:rsidRDefault="00122BEC" w:rsidP="00D8105D">
      <w:pPr>
        <w:spacing w:line="288" w:lineRule="auto"/>
        <w:ind w:left="709"/>
      </w:pPr>
    </w:p>
    <w:p w14:paraId="75F9950A" w14:textId="77777777" w:rsidR="00122BEC" w:rsidRDefault="00122BEC" w:rsidP="00D8105D">
      <w:pPr>
        <w:pStyle w:val="Naslov1"/>
        <w:spacing w:before="0" w:after="0"/>
        <w:jc w:val="center"/>
      </w:pPr>
      <w:r w:rsidRPr="00122BEC">
        <w:t>SKLEP</w:t>
      </w:r>
    </w:p>
    <w:p w14:paraId="2DF47960" w14:textId="5FFFDE22" w:rsidR="00122BEC" w:rsidRPr="00122BEC" w:rsidRDefault="00122BEC" w:rsidP="00D8105D">
      <w:pPr>
        <w:pStyle w:val="Naslov1"/>
        <w:spacing w:before="0" w:after="0"/>
        <w:jc w:val="center"/>
      </w:pPr>
      <w:r w:rsidRPr="00122BEC">
        <w:t>o potrditvi cene gospodarske javne službe oskrbe s pitno vodo</w:t>
      </w:r>
    </w:p>
    <w:p w14:paraId="16E12906" w14:textId="77777777" w:rsidR="00122BEC" w:rsidRPr="00122BEC" w:rsidRDefault="00122BEC" w:rsidP="00D8105D">
      <w:pPr>
        <w:spacing w:line="288" w:lineRule="auto"/>
        <w:ind w:left="709"/>
      </w:pPr>
    </w:p>
    <w:p w14:paraId="40F9B53E" w14:textId="77777777" w:rsidR="00122BEC" w:rsidRPr="00122BEC" w:rsidRDefault="00122BEC" w:rsidP="00D8105D">
      <w:pPr>
        <w:spacing w:line="288" w:lineRule="auto"/>
        <w:ind w:left="709"/>
        <w:jc w:val="center"/>
      </w:pPr>
      <w:r w:rsidRPr="00122BEC">
        <w:t>1.</w:t>
      </w:r>
    </w:p>
    <w:p w14:paraId="22ACEF4C" w14:textId="77777777" w:rsidR="00122BEC" w:rsidRPr="00122BEC" w:rsidRDefault="00122BEC" w:rsidP="00D8105D">
      <w:pPr>
        <w:spacing w:line="288" w:lineRule="auto"/>
        <w:ind w:left="709"/>
      </w:pPr>
      <w:r w:rsidRPr="00122BEC">
        <w:t>Mestni svet Mestne občine Nova Gorica potrjuje cene gospodarske javne službe oskrbe s pitno vodo, ki jih je z Elaboratom o oblikovanju cen storitev javne službe oskrbe s pitno vodo, november 2025, predlagal izvajalec gospodarske javne službe Vodovodi in kanalizacija Nova Gorica d.d..</w:t>
      </w:r>
    </w:p>
    <w:p w14:paraId="42E18133" w14:textId="77777777" w:rsidR="00122BEC" w:rsidRPr="00122BEC" w:rsidRDefault="00122BEC" w:rsidP="00D8105D">
      <w:pPr>
        <w:spacing w:line="288" w:lineRule="auto"/>
        <w:ind w:left="709"/>
        <w:jc w:val="center"/>
      </w:pPr>
      <w:r w:rsidRPr="00122BEC">
        <w:t>2.</w:t>
      </w:r>
    </w:p>
    <w:p w14:paraId="3B244FF7" w14:textId="77777777" w:rsidR="00122BEC" w:rsidRPr="00122BEC" w:rsidRDefault="00122BEC" w:rsidP="00D8105D">
      <w:pPr>
        <w:spacing w:line="288" w:lineRule="auto"/>
        <w:ind w:left="709"/>
      </w:pPr>
      <w:r w:rsidRPr="00122BEC">
        <w:t>Cena storitve gospodarske javne službe oskrbe s pitno vodo – vodarina znaša 1,1848 eur/m3 (brez DDV).</w:t>
      </w:r>
    </w:p>
    <w:p w14:paraId="13950F30" w14:textId="77777777" w:rsidR="00122BEC" w:rsidRPr="00122BEC" w:rsidRDefault="00122BEC" w:rsidP="00D8105D">
      <w:pPr>
        <w:spacing w:line="288" w:lineRule="auto"/>
        <w:ind w:left="709"/>
        <w:jc w:val="center"/>
      </w:pPr>
      <w:r w:rsidRPr="00122BEC">
        <w:t>3.</w:t>
      </w:r>
    </w:p>
    <w:p w14:paraId="010A4CF2" w14:textId="77777777" w:rsidR="00122BEC" w:rsidRPr="00122BEC" w:rsidRDefault="00122BEC" w:rsidP="00D8105D">
      <w:pPr>
        <w:spacing w:line="288" w:lineRule="auto"/>
        <w:ind w:left="709"/>
      </w:pPr>
      <w:r w:rsidRPr="00122BEC">
        <w:t>Cena uporabe javne infrastrukture (omrežnina) za oskrbo s pitno vodo (brez DDV) je:</w:t>
      </w:r>
    </w:p>
    <w:p w14:paraId="03368682" w14:textId="77777777" w:rsidR="00122BEC" w:rsidRPr="00122BEC" w:rsidRDefault="00122BEC" w:rsidP="00D8105D">
      <w:pPr>
        <w:spacing w:line="288" w:lineRule="auto"/>
        <w:ind w:left="709"/>
      </w:pPr>
    </w:p>
    <w:tbl>
      <w:tblPr>
        <w:tblW w:w="839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2114"/>
        <w:gridCol w:w="3981"/>
      </w:tblGrid>
      <w:tr w:rsidR="00122BEC" w:rsidRPr="00122BEC" w14:paraId="5B66A1CD" w14:textId="77777777" w:rsidTr="00805D17">
        <w:trPr>
          <w:trHeight w:val="22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CB3E" w14:textId="77777777" w:rsidR="00122BEC" w:rsidRPr="00122BEC" w:rsidRDefault="00122BEC" w:rsidP="00D8105D">
            <w:pPr>
              <w:spacing w:line="288" w:lineRule="auto"/>
              <w:ind w:left="208"/>
              <w:jc w:val="both"/>
            </w:pPr>
            <w:r w:rsidRPr="00122BEC">
              <w:t>Premer vodomera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00B1" w14:textId="77777777" w:rsidR="00122BEC" w:rsidRPr="00122BEC" w:rsidRDefault="00122BEC" w:rsidP="00D8105D">
            <w:pPr>
              <w:spacing w:line="288" w:lineRule="auto"/>
              <w:ind w:left="597" w:hanging="567"/>
            </w:pPr>
            <w:r w:rsidRPr="00122BEC">
              <w:t>Faktor omrežnine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7EDB" w14:textId="77777777" w:rsidR="00122BEC" w:rsidRPr="00122BEC" w:rsidRDefault="00122BEC" w:rsidP="00D8105D">
            <w:pPr>
              <w:spacing w:line="288" w:lineRule="auto"/>
              <w:ind w:left="45"/>
            </w:pPr>
            <w:r w:rsidRPr="00122BEC">
              <w:t>Cena na vodomer na mesec v evrih</w:t>
            </w:r>
          </w:p>
        </w:tc>
      </w:tr>
      <w:tr w:rsidR="00122BEC" w:rsidRPr="00122BEC" w14:paraId="2382B58C" w14:textId="77777777" w:rsidTr="00805D17">
        <w:trPr>
          <w:trHeight w:val="22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1443" w14:textId="77777777" w:rsidR="00122BEC" w:rsidRPr="00122BEC" w:rsidRDefault="00122BEC" w:rsidP="00B173E0">
            <w:pPr>
              <w:spacing w:line="288" w:lineRule="auto"/>
              <w:ind w:left="208"/>
            </w:pPr>
            <w:r w:rsidRPr="00122BEC">
              <w:t>DN ≤ 20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F934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 xml:space="preserve">    1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EF79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 xml:space="preserve">    5,3401</w:t>
            </w:r>
          </w:p>
        </w:tc>
      </w:tr>
      <w:tr w:rsidR="00122BEC" w:rsidRPr="00122BEC" w14:paraId="6517B3E4" w14:textId="77777777" w:rsidTr="00805D17">
        <w:trPr>
          <w:trHeight w:val="22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855D" w14:textId="77777777" w:rsidR="00122BEC" w:rsidRPr="00122BEC" w:rsidRDefault="00122BEC" w:rsidP="00B173E0">
            <w:pPr>
              <w:spacing w:line="288" w:lineRule="auto"/>
              <w:ind w:left="208"/>
            </w:pPr>
            <w:r w:rsidRPr="00122BEC">
              <w:t>20 &lt; DN &lt; 40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1E4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 xml:space="preserve">    3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91140" w14:textId="108B8A2A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 xml:space="preserve">    16,0203</w:t>
            </w:r>
          </w:p>
        </w:tc>
      </w:tr>
      <w:tr w:rsidR="00122BEC" w:rsidRPr="00122BEC" w14:paraId="286C70DB" w14:textId="77777777" w:rsidTr="00805D17">
        <w:trPr>
          <w:trHeight w:val="22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2464" w14:textId="77777777" w:rsidR="00122BEC" w:rsidRPr="00122BEC" w:rsidRDefault="00122BEC" w:rsidP="00B173E0">
            <w:pPr>
              <w:spacing w:line="288" w:lineRule="auto"/>
              <w:ind w:left="208"/>
            </w:pPr>
            <w:r w:rsidRPr="00122BEC">
              <w:t>40 ≤ DN &lt; 50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A061D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 xml:space="preserve">  10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9750D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 xml:space="preserve">    53,4010</w:t>
            </w:r>
          </w:p>
        </w:tc>
      </w:tr>
      <w:tr w:rsidR="00122BEC" w:rsidRPr="00122BEC" w14:paraId="5FE0D00E" w14:textId="77777777" w:rsidTr="00805D17">
        <w:trPr>
          <w:trHeight w:val="22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4212" w14:textId="77777777" w:rsidR="00122BEC" w:rsidRPr="00122BEC" w:rsidRDefault="00122BEC" w:rsidP="00B96D2C">
            <w:pPr>
              <w:spacing w:line="288" w:lineRule="auto"/>
              <w:ind w:left="208"/>
            </w:pPr>
            <w:r w:rsidRPr="00122BEC">
              <w:t>50 ≤ DN &lt; 65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9571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 xml:space="preserve">  15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CEEA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 xml:space="preserve">    80,1015</w:t>
            </w:r>
          </w:p>
        </w:tc>
      </w:tr>
      <w:tr w:rsidR="00122BEC" w:rsidRPr="00122BEC" w14:paraId="7C2C772B" w14:textId="77777777" w:rsidTr="00805D17">
        <w:trPr>
          <w:trHeight w:val="22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A9C66" w14:textId="77777777" w:rsidR="00122BEC" w:rsidRPr="00122BEC" w:rsidRDefault="00122BEC" w:rsidP="00B96D2C">
            <w:pPr>
              <w:spacing w:line="288" w:lineRule="auto"/>
              <w:ind w:left="208"/>
            </w:pPr>
            <w:r w:rsidRPr="00122BEC">
              <w:t>65 ≤ DN &lt; 80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EE3CD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 xml:space="preserve">  30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F4C8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 xml:space="preserve">  160,2030</w:t>
            </w:r>
          </w:p>
        </w:tc>
      </w:tr>
      <w:tr w:rsidR="00122BEC" w:rsidRPr="00122BEC" w14:paraId="059C21BF" w14:textId="77777777" w:rsidTr="00805D17">
        <w:trPr>
          <w:trHeight w:val="22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496A5" w14:textId="77777777" w:rsidR="00122BEC" w:rsidRPr="00122BEC" w:rsidRDefault="00122BEC" w:rsidP="00B96D2C">
            <w:pPr>
              <w:spacing w:line="288" w:lineRule="auto"/>
              <w:ind w:left="208"/>
            </w:pPr>
            <w:r w:rsidRPr="00122BEC">
              <w:t>80 ≤ DN &lt; 100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12AD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 xml:space="preserve">  50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75C7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 xml:space="preserve">  267,0050</w:t>
            </w:r>
          </w:p>
        </w:tc>
      </w:tr>
      <w:tr w:rsidR="00122BEC" w:rsidRPr="00122BEC" w14:paraId="00BDF55F" w14:textId="77777777" w:rsidTr="00805D17">
        <w:trPr>
          <w:trHeight w:val="22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756AE" w14:textId="77777777" w:rsidR="00122BEC" w:rsidRPr="00122BEC" w:rsidRDefault="00122BEC" w:rsidP="006F4FFA">
            <w:pPr>
              <w:spacing w:line="288" w:lineRule="auto"/>
              <w:ind w:left="208"/>
            </w:pPr>
            <w:r w:rsidRPr="00122BEC">
              <w:t>100 ≤ DN &lt; 150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3730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>100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0E71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 xml:space="preserve">  534,0100</w:t>
            </w:r>
          </w:p>
        </w:tc>
      </w:tr>
      <w:tr w:rsidR="00122BEC" w:rsidRPr="00122BEC" w14:paraId="14BAA1B0" w14:textId="77777777" w:rsidTr="00805D17">
        <w:trPr>
          <w:trHeight w:val="227"/>
        </w:trPr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AFBB5" w14:textId="77777777" w:rsidR="00122BEC" w:rsidRPr="00122BEC" w:rsidRDefault="00122BEC" w:rsidP="006F4FFA">
            <w:pPr>
              <w:spacing w:line="288" w:lineRule="auto"/>
              <w:ind w:left="208"/>
            </w:pPr>
            <w:r w:rsidRPr="00122BEC">
              <w:t>150 ≤ DN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F918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>200</w:t>
            </w:r>
          </w:p>
        </w:tc>
        <w:tc>
          <w:tcPr>
            <w:tcW w:w="3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EBE62" w14:textId="77777777" w:rsidR="00122BEC" w:rsidRPr="00122BEC" w:rsidRDefault="00122BEC" w:rsidP="00D8105D">
            <w:pPr>
              <w:spacing w:line="288" w:lineRule="auto"/>
              <w:ind w:left="709"/>
            </w:pPr>
            <w:r w:rsidRPr="00122BEC">
              <w:t>1.068,0200</w:t>
            </w:r>
          </w:p>
        </w:tc>
      </w:tr>
    </w:tbl>
    <w:p w14:paraId="56D9A458" w14:textId="77777777" w:rsidR="00122BEC" w:rsidRPr="00122BEC" w:rsidRDefault="00122BEC" w:rsidP="00D8105D">
      <w:pPr>
        <w:spacing w:line="288" w:lineRule="auto"/>
        <w:ind w:left="709"/>
      </w:pPr>
    </w:p>
    <w:p w14:paraId="7682A1C7" w14:textId="77777777" w:rsidR="00122BEC" w:rsidRPr="00122BEC" w:rsidRDefault="00122BEC" w:rsidP="00D8105D">
      <w:pPr>
        <w:spacing w:line="288" w:lineRule="auto"/>
        <w:ind w:left="709"/>
      </w:pPr>
    </w:p>
    <w:p w14:paraId="6DE933AE" w14:textId="61413068" w:rsidR="00122BEC" w:rsidRPr="00122BEC" w:rsidRDefault="00122BEC" w:rsidP="00D8105D">
      <w:pPr>
        <w:spacing w:line="288" w:lineRule="auto"/>
        <w:ind w:left="709"/>
        <w:jc w:val="center"/>
      </w:pPr>
      <w:r w:rsidRPr="00122BEC">
        <w:t>4.</w:t>
      </w:r>
    </w:p>
    <w:p w14:paraId="525BFBA0" w14:textId="77777777" w:rsidR="00122BEC" w:rsidRPr="00122BEC" w:rsidRDefault="00122BEC" w:rsidP="00D8105D">
      <w:pPr>
        <w:spacing w:line="288" w:lineRule="auto"/>
        <w:ind w:left="709"/>
      </w:pPr>
      <w:r w:rsidRPr="00122BEC">
        <w:t>Z dnem uveljavitve tega sklepa preneha veljati Sklep št. 354-217/2024-5 z dne 19. 12. 2024, ki pa se uporablja do pričetka uporabe tega sklepa.</w:t>
      </w:r>
    </w:p>
    <w:p w14:paraId="4917B09F" w14:textId="77777777" w:rsidR="00122BEC" w:rsidRPr="00122BEC" w:rsidRDefault="00122BEC" w:rsidP="00D8105D">
      <w:pPr>
        <w:spacing w:line="288" w:lineRule="auto"/>
        <w:ind w:left="709"/>
        <w:jc w:val="center"/>
      </w:pPr>
      <w:r w:rsidRPr="00122BEC">
        <w:t>5.</w:t>
      </w:r>
    </w:p>
    <w:p w14:paraId="1C1AD2AF" w14:textId="77777777" w:rsidR="00122BEC" w:rsidRPr="00122BEC" w:rsidRDefault="00122BEC" w:rsidP="00D8105D">
      <w:pPr>
        <w:spacing w:line="288" w:lineRule="auto"/>
        <w:ind w:left="709"/>
      </w:pPr>
      <w:r w:rsidRPr="00122BEC">
        <w:t>Ta sklep prične veljati naslednji dan po objavi v Uradnem listu Republike Slovenije, uporablja pa se od 1. 1. 2026 dalje.</w:t>
      </w:r>
    </w:p>
    <w:p w14:paraId="4C11552C" w14:textId="77777777" w:rsidR="00122BEC" w:rsidRPr="00122BEC" w:rsidRDefault="00122BEC" w:rsidP="00D8105D">
      <w:pPr>
        <w:spacing w:line="288" w:lineRule="auto"/>
        <w:ind w:left="709"/>
      </w:pPr>
    </w:p>
    <w:p w14:paraId="6F12685D" w14:textId="3D8A3526" w:rsidR="00122BEC" w:rsidRPr="00122BEC" w:rsidRDefault="00122BEC" w:rsidP="00D8105D">
      <w:pPr>
        <w:spacing w:after="0" w:line="288" w:lineRule="auto"/>
        <w:ind w:left="709"/>
        <w:rPr>
          <w:b/>
        </w:rPr>
      </w:pPr>
      <w:r w:rsidRPr="00122BEC">
        <w:t>Številka: 354-233/2025</w:t>
      </w:r>
      <w:r w:rsidR="00D34BFC">
        <w:t>-6</w:t>
      </w:r>
      <w:r w:rsidRPr="00122BEC">
        <w:tab/>
      </w:r>
      <w:r w:rsidRPr="00122BEC">
        <w:tab/>
      </w:r>
      <w:r w:rsidRPr="00122BEC">
        <w:tab/>
      </w:r>
      <w:r w:rsidRPr="00122BEC">
        <w:tab/>
      </w:r>
      <w:r w:rsidRPr="00122BEC">
        <w:tab/>
        <w:t xml:space="preserve">       </w:t>
      </w:r>
    </w:p>
    <w:p w14:paraId="5FFC2F9C" w14:textId="77777777" w:rsidR="002E3F00" w:rsidRDefault="00122BEC" w:rsidP="00D8105D">
      <w:pPr>
        <w:spacing w:line="288" w:lineRule="auto"/>
        <w:ind w:left="709"/>
        <w:rPr>
          <w:b/>
        </w:rPr>
      </w:pPr>
      <w:r w:rsidRPr="00122BEC">
        <w:t>Nova Gorica, dne 18. decembra 2025</w:t>
      </w:r>
      <w:r w:rsidRPr="00122BEC">
        <w:tab/>
      </w:r>
      <w:r w:rsidRPr="00122BEC">
        <w:rPr>
          <w:b/>
        </w:rPr>
        <w:tab/>
      </w:r>
      <w:r w:rsidRPr="00122BEC">
        <w:rPr>
          <w:b/>
        </w:rPr>
        <w:tab/>
      </w:r>
      <w:r w:rsidRPr="00122BEC">
        <w:rPr>
          <w:b/>
        </w:rPr>
        <w:tab/>
      </w:r>
      <w:r w:rsidRPr="00122BEC">
        <w:rPr>
          <w:b/>
        </w:rPr>
        <w:tab/>
      </w:r>
      <w:r w:rsidRPr="00122BEC">
        <w:rPr>
          <w:b/>
        </w:rPr>
        <w:tab/>
      </w:r>
      <w:r w:rsidRPr="00122BEC">
        <w:rPr>
          <w:b/>
        </w:rPr>
        <w:tab/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2E3F00" w:rsidRPr="00C839C9" w14:paraId="791FD824" w14:textId="77777777" w:rsidTr="005937FC">
        <w:tc>
          <w:tcPr>
            <w:tcW w:w="3549" w:type="dxa"/>
          </w:tcPr>
          <w:p w14:paraId="68BB6BB4" w14:textId="77777777" w:rsidR="002E3F00" w:rsidRPr="00C839C9" w:rsidRDefault="002E3F00" w:rsidP="005937FC">
            <w:pPr>
              <w:pStyle w:val="Podpisoseba"/>
              <w:spacing w:before="0" w:after="0" w:line="288" w:lineRule="auto"/>
              <w:rPr>
                <w:bCs w:val="0"/>
              </w:rPr>
            </w:pPr>
            <w:r w:rsidRPr="00C839C9">
              <w:rPr>
                <w:b/>
              </w:rPr>
              <w:t>Samo Turel</w:t>
            </w:r>
          </w:p>
        </w:tc>
      </w:tr>
      <w:tr w:rsidR="002E3F00" w:rsidRPr="00C839C9" w14:paraId="6E7F58DF" w14:textId="77777777" w:rsidTr="005937FC">
        <w:trPr>
          <w:trHeight w:val="530"/>
        </w:trPr>
        <w:tc>
          <w:tcPr>
            <w:tcW w:w="3549" w:type="dxa"/>
          </w:tcPr>
          <w:p w14:paraId="55B3D1AA" w14:textId="77777777" w:rsidR="002E3F00" w:rsidRPr="00C839C9" w:rsidRDefault="002E3F00" w:rsidP="005937FC">
            <w:pPr>
              <w:pStyle w:val="Podpisoseba"/>
              <w:spacing w:before="0" w:after="0" w:line="288" w:lineRule="auto"/>
              <w:rPr>
                <w:bCs w:val="0"/>
              </w:rPr>
            </w:pPr>
            <w:r>
              <w:t>Ž</w:t>
            </w:r>
            <w:r w:rsidRPr="00C839C9">
              <w:t>upan</w:t>
            </w:r>
          </w:p>
        </w:tc>
      </w:tr>
    </w:tbl>
    <w:p w14:paraId="303AADA6" w14:textId="2B1F047E" w:rsidR="00122BEC" w:rsidRDefault="00122BEC" w:rsidP="00D8105D">
      <w:pPr>
        <w:spacing w:line="288" w:lineRule="auto"/>
        <w:ind w:left="709"/>
        <w:rPr>
          <w:b/>
        </w:rPr>
      </w:pPr>
    </w:p>
    <w:p w14:paraId="7A65064B" w14:textId="77777777" w:rsidR="002E3F00" w:rsidRDefault="002E3F00" w:rsidP="00D8105D">
      <w:pPr>
        <w:spacing w:line="288" w:lineRule="auto"/>
        <w:ind w:left="709"/>
        <w:rPr>
          <w:b/>
        </w:rPr>
      </w:pPr>
    </w:p>
    <w:p w14:paraId="2681F050" w14:textId="77777777" w:rsidR="00236835" w:rsidRPr="00D228F1" w:rsidRDefault="00236835" w:rsidP="0067333B">
      <w:pPr>
        <w:pStyle w:val="Odstavekseznama"/>
        <w:spacing w:after="0" w:line="288" w:lineRule="auto"/>
      </w:pPr>
    </w:p>
    <w:p w14:paraId="59250243" w14:textId="72CFB48E" w:rsidR="000634A1" w:rsidRPr="00C839C9" w:rsidRDefault="000634A1" w:rsidP="0067333B">
      <w:pPr>
        <w:pStyle w:val="gradivo"/>
        <w:spacing w:line="288" w:lineRule="auto"/>
        <w:ind w:left="1429"/>
      </w:pPr>
    </w:p>
    <w:sectPr w:rsidR="000634A1" w:rsidRPr="00C839C9" w:rsidSect="00E21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D6B05" w14:textId="77777777" w:rsidR="00D76A86" w:rsidRDefault="00D76A86" w:rsidP="00352A82">
      <w:r>
        <w:separator/>
      </w:r>
    </w:p>
  </w:endnote>
  <w:endnote w:type="continuationSeparator" w:id="0">
    <w:p w14:paraId="277D0F22" w14:textId="77777777" w:rsidR="00D76A86" w:rsidRDefault="00D76A86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58243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58241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0A762" w14:textId="77777777" w:rsidR="00D76A86" w:rsidRDefault="00D76A86" w:rsidP="00352A82">
      <w:r>
        <w:separator/>
      </w:r>
    </w:p>
  </w:footnote>
  <w:footnote w:type="continuationSeparator" w:id="0">
    <w:p w14:paraId="3313E3F3" w14:textId="77777777" w:rsidR="00D76A86" w:rsidRDefault="00D76A86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58242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58240" behindDoc="1" locked="0" layoutInCell="1" allowOverlap="1" wp14:anchorId="61A8A9BC" wp14:editId="2F13BF6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F136ED"/>
    <w:multiLevelType w:val="hybridMultilevel"/>
    <w:tmpl w:val="90FC860C"/>
    <w:lvl w:ilvl="0" w:tplc="ED2AFD4A">
      <w:start w:val="1"/>
      <w:numFmt w:val="decimal"/>
      <w:lvlText w:val="(%1)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A4B82"/>
    <w:multiLevelType w:val="hybridMultilevel"/>
    <w:tmpl w:val="1D6E8FD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5BA599B"/>
    <w:multiLevelType w:val="hybridMultilevel"/>
    <w:tmpl w:val="A5808DC8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03422F"/>
    <w:multiLevelType w:val="hybridMultilevel"/>
    <w:tmpl w:val="861416BE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7E6130D"/>
    <w:multiLevelType w:val="multilevel"/>
    <w:tmpl w:val="5ECE8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86F0FB2"/>
    <w:multiLevelType w:val="hybridMultilevel"/>
    <w:tmpl w:val="C44C50A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3E5FAC"/>
    <w:multiLevelType w:val="hybridMultilevel"/>
    <w:tmpl w:val="24F67B82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5AD1F7C"/>
    <w:multiLevelType w:val="multilevel"/>
    <w:tmpl w:val="17CEB3E6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24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396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468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40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12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27593E05"/>
    <w:multiLevelType w:val="hybridMultilevel"/>
    <w:tmpl w:val="C67ACCB0"/>
    <w:lvl w:ilvl="0" w:tplc="15D0488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BA378A"/>
    <w:multiLevelType w:val="multilevel"/>
    <w:tmpl w:val="E6A00414"/>
    <w:lvl w:ilvl="0">
      <w:start w:val="1"/>
      <w:numFmt w:val="bullet"/>
      <w:lvlText w:val="-"/>
      <w:lvlJc w:val="left"/>
      <w:pPr>
        <w:ind w:left="720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0445273"/>
    <w:multiLevelType w:val="hybridMultilevel"/>
    <w:tmpl w:val="BC08FE0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8013BB1"/>
    <w:multiLevelType w:val="hybridMultilevel"/>
    <w:tmpl w:val="50961ADE"/>
    <w:lvl w:ilvl="0" w:tplc="0424000F">
      <w:start w:val="1"/>
      <w:numFmt w:val="decimal"/>
      <w:lvlText w:val="%1."/>
      <w:lvlJc w:val="left"/>
      <w:pPr>
        <w:ind w:left="1429" w:hanging="360"/>
      </w:pPr>
    </w:lvl>
    <w:lvl w:ilvl="1" w:tplc="04240019" w:tentative="1">
      <w:start w:val="1"/>
      <w:numFmt w:val="lowerLetter"/>
      <w:lvlText w:val="%2."/>
      <w:lvlJc w:val="left"/>
      <w:pPr>
        <w:ind w:left="2149" w:hanging="360"/>
      </w:pPr>
    </w:lvl>
    <w:lvl w:ilvl="2" w:tplc="0424001B" w:tentative="1">
      <w:start w:val="1"/>
      <w:numFmt w:val="lowerRoman"/>
      <w:lvlText w:val="%3."/>
      <w:lvlJc w:val="right"/>
      <w:pPr>
        <w:ind w:left="2869" w:hanging="180"/>
      </w:pPr>
    </w:lvl>
    <w:lvl w:ilvl="3" w:tplc="0424000F" w:tentative="1">
      <w:start w:val="1"/>
      <w:numFmt w:val="decimal"/>
      <w:lvlText w:val="%4."/>
      <w:lvlJc w:val="left"/>
      <w:pPr>
        <w:ind w:left="3589" w:hanging="360"/>
      </w:pPr>
    </w:lvl>
    <w:lvl w:ilvl="4" w:tplc="04240019" w:tentative="1">
      <w:start w:val="1"/>
      <w:numFmt w:val="lowerLetter"/>
      <w:lvlText w:val="%5."/>
      <w:lvlJc w:val="left"/>
      <w:pPr>
        <w:ind w:left="4309" w:hanging="360"/>
      </w:pPr>
    </w:lvl>
    <w:lvl w:ilvl="5" w:tplc="0424001B" w:tentative="1">
      <w:start w:val="1"/>
      <w:numFmt w:val="lowerRoman"/>
      <w:lvlText w:val="%6."/>
      <w:lvlJc w:val="right"/>
      <w:pPr>
        <w:ind w:left="5029" w:hanging="180"/>
      </w:pPr>
    </w:lvl>
    <w:lvl w:ilvl="6" w:tplc="0424000F" w:tentative="1">
      <w:start w:val="1"/>
      <w:numFmt w:val="decimal"/>
      <w:lvlText w:val="%7."/>
      <w:lvlJc w:val="left"/>
      <w:pPr>
        <w:ind w:left="5749" w:hanging="360"/>
      </w:pPr>
    </w:lvl>
    <w:lvl w:ilvl="7" w:tplc="04240019" w:tentative="1">
      <w:start w:val="1"/>
      <w:numFmt w:val="lowerLetter"/>
      <w:lvlText w:val="%8."/>
      <w:lvlJc w:val="left"/>
      <w:pPr>
        <w:ind w:left="6469" w:hanging="360"/>
      </w:pPr>
    </w:lvl>
    <w:lvl w:ilvl="8" w:tplc="0424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3321A21"/>
    <w:multiLevelType w:val="hybridMultilevel"/>
    <w:tmpl w:val="2DCA29A0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6D698E"/>
    <w:multiLevelType w:val="multilevel"/>
    <w:tmpl w:val="6BB8FF8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032C77"/>
    <w:multiLevelType w:val="multilevel"/>
    <w:tmpl w:val="288AA2F8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DE0596C"/>
    <w:multiLevelType w:val="multilevel"/>
    <w:tmpl w:val="914C9BD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788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508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3228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948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668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388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6108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828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A7C31"/>
    <w:multiLevelType w:val="hybridMultilevel"/>
    <w:tmpl w:val="B39635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3180E28"/>
    <w:multiLevelType w:val="multilevel"/>
    <w:tmpl w:val="2402B5E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5406200C"/>
    <w:multiLevelType w:val="multilevel"/>
    <w:tmpl w:val="3E0C9D94"/>
    <w:lvl w:ilvl="0">
      <w:start w:val="1"/>
      <w:numFmt w:val="bullet"/>
      <w:lvlText w:val="-"/>
      <w:lvlJc w:val="left"/>
      <w:pPr>
        <w:ind w:left="1068" w:hanging="360"/>
      </w:pPr>
      <w:rPr>
        <w:rFonts w:ascii="Verdana" w:eastAsia="Arial" w:hAnsi="Verdana" w:cs="Aria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54D826C1"/>
    <w:multiLevelType w:val="hybridMultilevel"/>
    <w:tmpl w:val="D2BAC70A"/>
    <w:lvl w:ilvl="0" w:tplc="D7380D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1A30545"/>
    <w:multiLevelType w:val="hybridMultilevel"/>
    <w:tmpl w:val="8F285B0A"/>
    <w:lvl w:ilvl="0" w:tplc="21C04056">
      <w:start w:val="1"/>
      <w:numFmt w:val="decimal"/>
      <w:lvlText w:val="(%1)"/>
      <w:lvlJc w:val="left"/>
      <w:pPr>
        <w:ind w:left="1119" w:hanging="4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BD654D"/>
    <w:multiLevelType w:val="hybridMultilevel"/>
    <w:tmpl w:val="DD9EB4BC"/>
    <w:lvl w:ilvl="0" w:tplc="3044F678">
      <w:start w:val="1"/>
      <w:numFmt w:val="decimal"/>
      <w:lvlText w:val="(%1)"/>
      <w:lvlJc w:val="left"/>
      <w:pPr>
        <w:ind w:left="1089" w:hanging="38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7BD00B6"/>
    <w:multiLevelType w:val="hybridMultilevel"/>
    <w:tmpl w:val="C7DCB862"/>
    <w:lvl w:ilvl="0" w:tplc="8EB8A28E">
      <w:start w:val="1"/>
      <w:numFmt w:val="bullet"/>
      <w:lvlText w:val="-"/>
      <w:lvlJc w:val="left"/>
      <w:pPr>
        <w:ind w:left="1069" w:hanging="360"/>
      </w:pPr>
      <w:rPr>
        <w:rFonts w:ascii="Verdana" w:eastAsia="Arial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36C4917"/>
    <w:multiLevelType w:val="hybridMultilevel"/>
    <w:tmpl w:val="98A449AC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7F83249"/>
    <w:multiLevelType w:val="multilevel"/>
    <w:tmpl w:val="C0BC96B2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9BB3EC3"/>
    <w:multiLevelType w:val="hybridMultilevel"/>
    <w:tmpl w:val="15024B04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B874424"/>
    <w:multiLevelType w:val="hybridMultilevel"/>
    <w:tmpl w:val="D6784B5A"/>
    <w:lvl w:ilvl="0" w:tplc="D7380DB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7CDB42BE"/>
    <w:multiLevelType w:val="multilevel"/>
    <w:tmpl w:val="D6FE7A90"/>
    <w:lvl w:ilvl="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7E085B0F"/>
    <w:multiLevelType w:val="multilevel"/>
    <w:tmpl w:val="2A289064"/>
    <w:lvl w:ilvl="0">
      <w:numFmt w:val="bullet"/>
      <w:lvlText w:val="–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num w:numId="1" w16cid:durableId="1577129964">
    <w:abstractNumId w:val="21"/>
  </w:num>
  <w:num w:numId="2" w16cid:durableId="1164929981">
    <w:abstractNumId w:val="28"/>
  </w:num>
  <w:num w:numId="3" w16cid:durableId="1314213452">
    <w:abstractNumId w:val="0"/>
  </w:num>
  <w:num w:numId="4" w16cid:durableId="629288842">
    <w:abstractNumId w:val="12"/>
  </w:num>
  <w:num w:numId="5" w16cid:durableId="738939049">
    <w:abstractNumId w:val="27"/>
  </w:num>
  <w:num w:numId="6" w16cid:durableId="1657220828">
    <w:abstractNumId w:val="32"/>
  </w:num>
  <w:num w:numId="7" w16cid:durableId="1256210005">
    <w:abstractNumId w:val="5"/>
  </w:num>
  <w:num w:numId="8" w16cid:durableId="620721476">
    <w:abstractNumId w:val="6"/>
  </w:num>
  <w:num w:numId="9" w16cid:durableId="1223718357">
    <w:abstractNumId w:val="17"/>
  </w:num>
  <w:num w:numId="10" w16cid:durableId="767116328">
    <w:abstractNumId w:val="26"/>
  </w:num>
  <w:num w:numId="11" w16cid:durableId="226842814">
    <w:abstractNumId w:val="38"/>
  </w:num>
  <w:num w:numId="12" w16cid:durableId="61607787">
    <w:abstractNumId w:val="7"/>
  </w:num>
  <w:num w:numId="13" w16cid:durableId="1549103988">
    <w:abstractNumId w:val="2"/>
  </w:num>
  <w:num w:numId="14" w16cid:durableId="1064452994">
    <w:abstractNumId w:val="14"/>
  </w:num>
  <w:num w:numId="15" w16cid:durableId="832991807">
    <w:abstractNumId w:val="23"/>
  </w:num>
  <w:num w:numId="16" w16cid:durableId="1768885214">
    <w:abstractNumId w:val="4"/>
  </w:num>
  <w:num w:numId="17" w16cid:durableId="1796944186">
    <w:abstractNumId w:val="25"/>
  </w:num>
  <w:num w:numId="18" w16cid:durableId="1084255915">
    <w:abstractNumId w:val="33"/>
  </w:num>
  <w:num w:numId="19" w16cid:durableId="310984553">
    <w:abstractNumId w:val="35"/>
  </w:num>
  <w:num w:numId="20" w16cid:durableId="1251548933">
    <w:abstractNumId w:val="36"/>
  </w:num>
  <w:num w:numId="21" w16cid:durableId="28331234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01134274">
    <w:abstractNumId w:val="9"/>
  </w:num>
  <w:num w:numId="23" w16cid:durableId="643631576">
    <w:abstractNumId w:val="37"/>
  </w:num>
  <w:num w:numId="24" w16cid:durableId="1231229036">
    <w:abstractNumId w:val="34"/>
  </w:num>
  <w:num w:numId="25" w16cid:durableId="298456368">
    <w:abstractNumId w:val="19"/>
  </w:num>
  <w:num w:numId="26" w16cid:durableId="693924750">
    <w:abstractNumId w:val="20"/>
  </w:num>
  <w:num w:numId="27" w16cid:durableId="498468364">
    <w:abstractNumId w:val="22"/>
  </w:num>
  <w:num w:numId="28" w16cid:durableId="988244880">
    <w:abstractNumId w:val="10"/>
  </w:num>
  <w:num w:numId="29" w16cid:durableId="1879317757">
    <w:abstractNumId w:val="16"/>
  </w:num>
  <w:num w:numId="30" w16cid:durableId="5794894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68587737">
    <w:abstractNumId w:val="1"/>
  </w:num>
  <w:num w:numId="32" w16cid:durableId="1129931456">
    <w:abstractNumId w:val="8"/>
  </w:num>
  <w:num w:numId="33" w16cid:durableId="1764062018">
    <w:abstractNumId w:val="3"/>
  </w:num>
  <w:num w:numId="34" w16cid:durableId="988243515">
    <w:abstractNumId w:val="15"/>
  </w:num>
  <w:num w:numId="35" w16cid:durableId="752240874">
    <w:abstractNumId w:val="11"/>
  </w:num>
  <w:num w:numId="36" w16cid:durableId="1796941653">
    <w:abstractNumId w:val="29"/>
  </w:num>
  <w:num w:numId="37" w16cid:durableId="1954705750">
    <w:abstractNumId w:val="31"/>
  </w:num>
  <w:num w:numId="38" w16cid:durableId="2041933827">
    <w:abstractNumId w:val="13"/>
  </w:num>
  <w:num w:numId="39" w16cid:durableId="440104217">
    <w:abstractNumId w:val="24"/>
  </w:num>
  <w:num w:numId="40" w16cid:durableId="5508456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634A1"/>
    <w:rsid w:val="0006647C"/>
    <w:rsid w:val="00071F51"/>
    <w:rsid w:val="000807CE"/>
    <w:rsid w:val="00083CA2"/>
    <w:rsid w:val="00084F6E"/>
    <w:rsid w:val="000C5173"/>
    <w:rsid w:val="000D6C77"/>
    <w:rsid w:val="000E423D"/>
    <w:rsid w:val="000E5815"/>
    <w:rsid w:val="00101B99"/>
    <w:rsid w:val="00110838"/>
    <w:rsid w:val="001137D1"/>
    <w:rsid w:val="001166E7"/>
    <w:rsid w:val="00117189"/>
    <w:rsid w:val="00122BEC"/>
    <w:rsid w:val="00124A83"/>
    <w:rsid w:val="00145A3D"/>
    <w:rsid w:val="00166EE1"/>
    <w:rsid w:val="00167093"/>
    <w:rsid w:val="00167B44"/>
    <w:rsid w:val="001732D3"/>
    <w:rsid w:val="00177D82"/>
    <w:rsid w:val="00192B9A"/>
    <w:rsid w:val="001B2389"/>
    <w:rsid w:val="001C491B"/>
    <w:rsid w:val="001C6438"/>
    <w:rsid w:val="001D7013"/>
    <w:rsid w:val="001D78E5"/>
    <w:rsid w:val="0022510F"/>
    <w:rsid w:val="00226E0E"/>
    <w:rsid w:val="00236835"/>
    <w:rsid w:val="00260C45"/>
    <w:rsid w:val="00274E9C"/>
    <w:rsid w:val="0028430E"/>
    <w:rsid w:val="0028622D"/>
    <w:rsid w:val="002B08B0"/>
    <w:rsid w:val="002B26A6"/>
    <w:rsid w:val="002B7A15"/>
    <w:rsid w:val="002E3F00"/>
    <w:rsid w:val="002E5FEC"/>
    <w:rsid w:val="002F2161"/>
    <w:rsid w:val="00300300"/>
    <w:rsid w:val="003436F9"/>
    <w:rsid w:val="003459F8"/>
    <w:rsid w:val="00352A82"/>
    <w:rsid w:val="003549B0"/>
    <w:rsid w:val="00355F3A"/>
    <w:rsid w:val="00366240"/>
    <w:rsid w:val="003815F8"/>
    <w:rsid w:val="003924F9"/>
    <w:rsid w:val="0039457F"/>
    <w:rsid w:val="003A0AE4"/>
    <w:rsid w:val="003A140B"/>
    <w:rsid w:val="003A35BE"/>
    <w:rsid w:val="003B11F7"/>
    <w:rsid w:val="003D2C1B"/>
    <w:rsid w:val="003F3284"/>
    <w:rsid w:val="004129EE"/>
    <w:rsid w:val="00417CFD"/>
    <w:rsid w:val="00435075"/>
    <w:rsid w:val="00440D1D"/>
    <w:rsid w:val="00445A64"/>
    <w:rsid w:val="0045587F"/>
    <w:rsid w:val="00463FA4"/>
    <w:rsid w:val="004730F0"/>
    <w:rsid w:val="00482EAA"/>
    <w:rsid w:val="00486063"/>
    <w:rsid w:val="004938ED"/>
    <w:rsid w:val="004953C5"/>
    <w:rsid w:val="004B0DEE"/>
    <w:rsid w:val="004B5C13"/>
    <w:rsid w:val="004C38F2"/>
    <w:rsid w:val="004E242E"/>
    <w:rsid w:val="00501C9C"/>
    <w:rsid w:val="00502488"/>
    <w:rsid w:val="005055BF"/>
    <w:rsid w:val="00520B14"/>
    <w:rsid w:val="00520E73"/>
    <w:rsid w:val="005210F0"/>
    <w:rsid w:val="005330B2"/>
    <w:rsid w:val="0057151D"/>
    <w:rsid w:val="00581BE7"/>
    <w:rsid w:val="005B52A3"/>
    <w:rsid w:val="005C4CFE"/>
    <w:rsid w:val="005C6EAA"/>
    <w:rsid w:val="005E19A1"/>
    <w:rsid w:val="00611051"/>
    <w:rsid w:val="006111BA"/>
    <w:rsid w:val="00611A07"/>
    <w:rsid w:val="006225AC"/>
    <w:rsid w:val="0062335B"/>
    <w:rsid w:val="0064644F"/>
    <w:rsid w:val="00646897"/>
    <w:rsid w:val="0066085E"/>
    <w:rsid w:val="006620F0"/>
    <w:rsid w:val="0066644E"/>
    <w:rsid w:val="0067333B"/>
    <w:rsid w:val="00686F68"/>
    <w:rsid w:val="006B73DA"/>
    <w:rsid w:val="006F4FFA"/>
    <w:rsid w:val="007066B5"/>
    <w:rsid w:val="00714788"/>
    <w:rsid w:val="00722DC8"/>
    <w:rsid w:val="00722FAC"/>
    <w:rsid w:val="00726C80"/>
    <w:rsid w:val="00731380"/>
    <w:rsid w:val="00731A4D"/>
    <w:rsid w:val="00734A18"/>
    <w:rsid w:val="00744ADA"/>
    <w:rsid w:val="00763BF1"/>
    <w:rsid w:val="00764002"/>
    <w:rsid w:val="00774DD1"/>
    <w:rsid w:val="0079172C"/>
    <w:rsid w:val="00791DB2"/>
    <w:rsid w:val="00793022"/>
    <w:rsid w:val="00796028"/>
    <w:rsid w:val="007A5D3E"/>
    <w:rsid w:val="007E102C"/>
    <w:rsid w:val="007F652E"/>
    <w:rsid w:val="00805D17"/>
    <w:rsid w:val="00807BC4"/>
    <w:rsid w:val="00810854"/>
    <w:rsid w:val="00811B8D"/>
    <w:rsid w:val="00871DA5"/>
    <w:rsid w:val="00873CAB"/>
    <w:rsid w:val="00874D6E"/>
    <w:rsid w:val="008759F5"/>
    <w:rsid w:val="008802E3"/>
    <w:rsid w:val="008821D4"/>
    <w:rsid w:val="00891A1B"/>
    <w:rsid w:val="008B49B6"/>
    <w:rsid w:val="008C0F4A"/>
    <w:rsid w:val="008D243F"/>
    <w:rsid w:val="008E6CED"/>
    <w:rsid w:val="008F21D2"/>
    <w:rsid w:val="008F55B6"/>
    <w:rsid w:val="008F5DCA"/>
    <w:rsid w:val="009012C6"/>
    <w:rsid w:val="009060A3"/>
    <w:rsid w:val="00914F37"/>
    <w:rsid w:val="00915132"/>
    <w:rsid w:val="009237BC"/>
    <w:rsid w:val="00923A6E"/>
    <w:rsid w:val="009245A1"/>
    <w:rsid w:val="00974D64"/>
    <w:rsid w:val="00991126"/>
    <w:rsid w:val="009A68CA"/>
    <w:rsid w:val="009B227A"/>
    <w:rsid w:val="009C3C0E"/>
    <w:rsid w:val="009E50FA"/>
    <w:rsid w:val="009E62E8"/>
    <w:rsid w:val="009F260B"/>
    <w:rsid w:val="00A02A24"/>
    <w:rsid w:val="00A03315"/>
    <w:rsid w:val="00A718FD"/>
    <w:rsid w:val="00A7398A"/>
    <w:rsid w:val="00A76C15"/>
    <w:rsid w:val="00A9127C"/>
    <w:rsid w:val="00A9136F"/>
    <w:rsid w:val="00A95A58"/>
    <w:rsid w:val="00A966E6"/>
    <w:rsid w:val="00AA4BFD"/>
    <w:rsid w:val="00AA67DA"/>
    <w:rsid w:val="00AC06FB"/>
    <w:rsid w:val="00AD69D9"/>
    <w:rsid w:val="00AD71DB"/>
    <w:rsid w:val="00AE6A32"/>
    <w:rsid w:val="00AF675B"/>
    <w:rsid w:val="00B0059D"/>
    <w:rsid w:val="00B16931"/>
    <w:rsid w:val="00B173E0"/>
    <w:rsid w:val="00B40258"/>
    <w:rsid w:val="00B5683A"/>
    <w:rsid w:val="00B628B4"/>
    <w:rsid w:val="00B71946"/>
    <w:rsid w:val="00B73873"/>
    <w:rsid w:val="00B938D0"/>
    <w:rsid w:val="00B96D2C"/>
    <w:rsid w:val="00BC3565"/>
    <w:rsid w:val="00BC7F2F"/>
    <w:rsid w:val="00BD689A"/>
    <w:rsid w:val="00BE213A"/>
    <w:rsid w:val="00BE5B70"/>
    <w:rsid w:val="00C10614"/>
    <w:rsid w:val="00C404BA"/>
    <w:rsid w:val="00C50EB4"/>
    <w:rsid w:val="00C56046"/>
    <w:rsid w:val="00C67D5C"/>
    <w:rsid w:val="00C7627D"/>
    <w:rsid w:val="00C839C9"/>
    <w:rsid w:val="00C850EF"/>
    <w:rsid w:val="00C878BA"/>
    <w:rsid w:val="00C973E8"/>
    <w:rsid w:val="00CA2FFD"/>
    <w:rsid w:val="00CB20E3"/>
    <w:rsid w:val="00CC3F17"/>
    <w:rsid w:val="00CD0869"/>
    <w:rsid w:val="00CD37C5"/>
    <w:rsid w:val="00CE66C8"/>
    <w:rsid w:val="00CF0B4F"/>
    <w:rsid w:val="00CF1A27"/>
    <w:rsid w:val="00CF3DA4"/>
    <w:rsid w:val="00D228F1"/>
    <w:rsid w:val="00D22CD1"/>
    <w:rsid w:val="00D34BFC"/>
    <w:rsid w:val="00D436AC"/>
    <w:rsid w:val="00D51EE1"/>
    <w:rsid w:val="00D54FA4"/>
    <w:rsid w:val="00D607AB"/>
    <w:rsid w:val="00D704B2"/>
    <w:rsid w:val="00D76A86"/>
    <w:rsid w:val="00D800DE"/>
    <w:rsid w:val="00D8105D"/>
    <w:rsid w:val="00D81991"/>
    <w:rsid w:val="00DA01E4"/>
    <w:rsid w:val="00DA69BC"/>
    <w:rsid w:val="00DB1A16"/>
    <w:rsid w:val="00DB265D"/>
    <w:rsid w:val="00DE7B81"/>
    <w:rsid w:val="00E217AD"/>
    <w:rsid w:val="00E3725C"/>
    <w:rsid w:val="00E57102"/>
    <w:rsid w:val="00E639CC"/>
    <w:rsid w:val="00E660AE"/>
    <w:rsid w:val="00E722C2"/>
    <w:rsid w:val="00E72903"/>
    <w:rsid w:val="00E86FFD"/>
    <w:rsid w:val="00E876FD"/>
    <w:rsid w:val="00ED7977"/>
    <w:rsid w:val="00EE1F2F"/>
    <w:rsid w:val="00EE5DDF"/>
    <w:rsid w:val="00EE6405"/>
    <w:rsid w:val="00F12361"/>
    <w:rsid w:val="00F13C6E"/>
    <w:rsid w:val="00F1418C"/>
    <w:rsid w:val="00F1637F"/>
    <w:rsid w:val="00F23FB8"/>
    <w:rsid w:val="00F24C66"/>
    <w:rsid w:val="00F26014"/>
    <w:rsid w:val="00F27B9D"/>
    <w:rsid w:val="00F27F42"/>
    <w:rsid w:val="00F40810"/>
    <w:rsid w:val="00F4231E"/>
    <w:rsid w:val="00F661C5"/>
    <w:rsid w:val="00F67284"/>
    <w:rsid w:val="00F770B1"/>
    <w:rsid w:val="00F80099"/>
    <w:rsid w:val="00F811AF"/>
    <w:rsid w:val="00F85BAC"/>
    <w:rsid w:val="00FA3465"/>
    <w:rsid w:val="00FB2A38"/>
    <w:rsid w:val="00FB7287"/>
    <w:rsid w:val="00FC4BA2"/>
    <w:rsid w:val="00FC563C"/>
    <w:rsid w:val="00FF140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link w:val="OdstavekseznamaZnak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character" w:customStyle="1" w:styleId="BrezrazmikovZnak">
    <w:name w:val="Brez razmikov Znak"/>
    <w:link w:val="Brezrazmikov"/>
    <w:uiPriority w:val="1"/>
    <w:locked/>
    <w:rsid w:val="00C839C9"/>
    <w:rPr>
      <w:rFonts w:ascii="Arial" w:eastAsia="Calibri" w:hAnsi="Arial" w:cs="Arial"/>
      <w:lang w:eastAsia="sl-SI"/>
    </w:rPr>
  </w:style>
  <w:style w:type="paragraph" w:styleId="Brezrazmikov">
    <w:name w:val="No Spacing"/>
    <w:link w:val="BrezrazmikovZnak"/>
    <w:uiPriority w:val="1"/>
    <w:qFormat/>
    <w:rsid w:val="00C839C9"/>
    <w:pPr>
      <w:suppressAutoHyphens/>
      <w:autoSpaceDN w:val="0"/>
      <w:spacing w:after="0" w:line="240" w:lineRule="auto"/>
    </w:pPr>
    <w:rPr>
      <w:rFonts w:ascii="Arial" w:eastAsia="Calibri" w:hAnsi="Arial" w:cs="Arial"/>
      <w:lang w:eastAsia="sl-SI"/>
    </w:rPr>
  </w:style>
  <w:style w:type="character" w:customStyle="1" w:styleId="OdstavekseznamaZnak">
    <w:name w:val="Odstavek seznama Znak"/>
    <w:link w:val="Odstavekseznama"/>
    <w:uiPriority w:val="34"/>
    <w:locked/>
    <w:rsid w:val="00C839C9"/>
    <w:rPr>
      <w:rFonts w:ascii="Verdana" w:eastAsia="Times New Roman" w:hAnsi="Verdana" w:cs="Arial"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2025-07-11T10:39:42+00:00</Veljaod_x003a_>
    <Veljado xmlns="971fd287-4551-411b-a694-38c9be1b8a3f" xsi:nil="true"/>
    <TaxCatchAll xmlns="151e2135-251a-4a54-bb3f-b4383bb78d32" xsi:nil="true"/>
    <Datumobjave xmlns="971fd287-4551-411b-a694-38c9be1b8a3f">2025-07-11T10:39:42+00:00</Datumobjav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0053D9A-E4CF-469A-B5AE-ED4D7732ED9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6FD2029F-3F5D-495F-8F82-97A013E48F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FA82E-41FB-49D3-AEE3-3C45F0ED5B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DD78EC-3255-466C-A96D-006D22A4E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Miran Ljucovič</cp:lastModifiedBy>
  <cp:revision>25</cp:revision>
  <cp:lastPrinted>2025-02-19T07:16:00Z</cp:lastPrinted>
  <dcterms:created xsi:type="dcterms:W3CDTF">2025-12-04T15:40:00Z</dcterms:created>
  <dcterms:modified xsi:type="dcterms:W3CDTF">2025-12-19T08:52:00Z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  <property fmtid="{D5CDD505-2E9C-101B-9397-08002B2CF9AE}" pid="3" name="MediaServiceImageTags">
    <vt:lpwstr/>
  </property>
</Properties>
</file>