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63992A66" w:rsidR="005210F0" w:rsidRPr="00722FAC" w:rsidRDefault="007C1FA8" w:rsidP="00722FAC">
      <w:pPr>
        <w:pStyle w:val="Nazivenote"/>
      </w:pPr>
      <w:r>
        <w:t>Urad direktorja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16591D8" w14:textId="63D70213" w:rsidR="008E13E1" w:rsidRDefault="006D2F48" w:rsidP="00112A06">
      <w:pPr>
        <w:pStyle w:val="Naslov1"/>
        <w:spacing w:before="480" w:after="480"/>
      </w:pPr>
      <w:r>
        <w:t xml:space="preserve">Ponudba za odkup zemljišča </w:t>
      </w:r>
      <w:r w:rsidR="00112A06">
        <w:t>Mestni občini Nova Gorica</w:t>
      </w:r>
      <w:r>
        <w:t xml:space="preserve"> </w:t>
      </w:r>
      <w:r w:rsidR="00112A06">
        <w:t xml:space="preserve">v območju </w:t>
      </w:r>
      <w:r>
        <w:t>predkupne</w:t>
      </w:r>
      <w:r w:rsidR="00965B9C">
        <w:t xml:space="preserve"> pravice</w:t>
      </w:r>
    </w:p>
    <w:p w14:paraId="7AD1C791" w14:textId="0FB286AC" w:rsidR="008E13E1" w:rsidRDefault="00C62881" w:rsidP="00380CF3">
      <w:pPr>
        <w:pStyle w:val="Naslov2"/>
        <w:numPr>
          <w:ilvl w:val="0"/>
          <w:numId w:val="9"/>
        </w:numPr>
      </w:pPr>
      <w:r>
        <w:t xml:space="preserve">Podatki o </w:t>
      </w:r>
      <w:r w:rsidR="008E162B">
        <w:t xml:space="preserve"> prodajalcu</w:t>
      </w:r>
      <w:r w:rsidR="00112A06">
        <w:t xml:space="preserve"> </w:t>
      </w:r>
      <w:r w:rsidR="008E162B">
        <w:t>- lastniku nepremičnin</w:t>
      </w:r>
      <w:r w:rsidR="00112A06">
        <w:t>e</w:t>
      </w:r>
    </w:p>
    <w:p w14:paraId="59E8C82E" w14:textId="5C0EA6DE" w:rsidR="00C62881" w:rsidRDefault="00C62881" w:rsidP="000B4F77">
      <w:pPr>
        <w:tabs>
          <w:tab w:val="left" w:leader="underscore" w:pos="9072"/>
        </w:tabs>
      </w:pPr>
      <w:r>
        <w:t>Ime in priimek oz. naziv pravne osebe:</w:t>
      </w:r>
      <w:r w:rsidR="000B4F77">
        <w:tab/>
      </w:r>
    </w:p>
    <w:p w14:paraId="535CE1FF" w14:textId="21DBE4D7" w:rsidR="00C62881" w:rsidRDefault="00C62881" w:rsidP="000B4F77">
      <w:pPr>
        <w:tabs>
          <w:tab w:val="left" w:leader="underscore" w:pos="9072"/>
        </w:tabs>
      </w:pPr>
      <w:r>
        <w:t>Pooblaščenec:</w:t>
      </w:r>
      <w:r w:rsidR="000B4F77">
        <w:tab/>
      </w:r>
    </w:p>
    <w:p w14:paraId="71FF5131" w14:textId="39247BD9" w:rsidR="00C62881" w:rsidRDefault="00B62304" w:rsidP="000B4F77">
      <w:pPr>
        <w:tabs>
          <w:tab w:val="left" w:leader="underscore" w:pos="9072"/>
        </w:tabs>
      </w:pPr>
      <w:r>
        <w:t>Naslov:</w:t>
      </w:r>
      <w:r w:rsidR="000B4F77">
        <w:tab/>
      </w:r>
    </w:p>
    <w:p w14:paraId="6B95AF9E" w14:textId="47B00E92" w:rsidR="00B62304" w:rsidRDefault="00B62304" w:rsidP="000B4F77">
      <w:pPr>
        <w:tabs>
          <w:tab w:val="left" w:leader="underscore" w:pos="9072"/>
        </w:tabs>
      </w:pPr>
      <w:r>
        <w:t>Pošta:</w:t>
      </w:r>
      <w:r w:rsidR="000B4F77">
        <w:tab/>
      </w:r>
    </w:p>
    <w:p w14:paraId="2A6D2C64" w14:textId="1CB620B5" w:rsidR="00B62304" w:rsidRDefault="00B62304" w:rsidP="000B4F77">
      <w:pPr>
        <w:tabs>
          <w:tab w:val="left" w:leader="underscore" w:pos="9072"/>
        </w:tabs>
      </w:pPr>
      <w:r>
        <w:t>Tel</w:t>
      </w:r>
      <w:r w:rsidR="00E55858">
        <w:t>.</w:t>
      </w:r>
      <w:r>
        <w:t xml:space="preserve"> številka:</w:t>
      </w:r>
      <w:r w:rsidR="00E55858">
        <w:t>________________  E</w:t>
      </w:r>
      <w:r>
        <w:t>lektronski naslov:</w:t>
      </w:r>
      <w:r w:rsidR="000B4F77">
        <w:tab/>
      </w:r>
    </w:p>
    <w:p w14:paraId="4225541D" w14:textId="7AA88ABD" w:rsidR="00E55858" w:rsidRDefault="00E55858" w:rsidP="000B4F77">
      <w:pPr>
        <w:tabs>
          <w:tab w:val="left" w:leader="underscore" w:pos="9072"/>
        </w:tabs>
      </w:pPr>
    </w:p>
    <w:p w14:paraId="2066EEE8" w14:textId="495CFF14" w:rsidR="00B62304" w:rsidRDefault="00B62304" w:rsidP="00380CF3">
      <w:pPr>
        <w:pStyle w:val="Naslov2"/>
        <w:numPr>
          <w:ilvl w:val="0"/>
          <w:numId w:val="9"/>
        </w:numPr>
      </w:pPr>
      <w:r>
        <w:t>Podatki o nepremičnin</w:t>
      </w:r>
      <w:r w:rsidR="008E162B">
        <w:t>i</w:t>
      </w:r>
    </w:p>
    <w:p w14:paraId="20213993" w14:textId="6EDD89B7" w:rsidR="00E54BE6" w:rsidRDefault="00E54BE6" w:rsidP="00E54BE6">
      <w:r>
        <w:t>V spodnjo tabelo po vrsticah vpišete katastrsko občino, parcelno številko, delež lastništva</w:t>
      </w:r>
      <w:r w:rsidR="0059783F">
        <w:t>, površino v m</w:t>
      </w:r>
      <w:r w:rsidR="0059783F">
        <w:rPr>
          <w:vertAlign w:val="superscript"/>
        </w:rPr>
        <w:t>2</w:t>
      </w:r>
      <w:r w:rsidR="0059783F">
        <w:t xml:space="preserve"> in ceno. Vrstice v tabeli lahko poljubno dodajate</w:t>
      </w:r>
      <w:r w:rsidR="00463806">
        <w:t>.</w:t>
      </w:r>
    </w:p>
    <w:tbl>
      <w:tblPr>
        <w:tblStyle w:val="Tabelamrea"/>
        <w:tblW w:w="0" w:type="auto"/>
        <w:tblInd w:w="709" w:type="dxa"/>
        <w:tblLook w:val="04A0" w:firstRow="1" w:lastRow="0" w:firstColumn="1" w:lastColumn="0" w:noHBand="0" w:noVBand="1"/>
      </w:tblPr>
      <w:tblGrid>
        <w:gridCol w:w="1712"/>
        <w:gridCol w:w="1671"/>
        <w:gridCol w:w="1692"/>
        <w:gridCol w:w="1671"/>
        <w:gridCol w:w="1605"/>
      </w:tblGrid>
      <w:tr w:rsidR="00463806" w14:paraId="4D20C01A" w14:textId="77777777" w:rsidTr="0059783F">
        <w:tc>
          <w:tcPr>
            <w:tcW w:w="1812" w:type="dxa"/>
          </w:tcPr>
          <w:p w14:paraId="65717CF8" w14:textId="482BCF9B" w:rsidR="0059783F" w:rsidRDefault="00463806" w:rsidP="00E54BE6">
            <w:pPr>
              <w:ind w:left="0"/>
            </w:pPr>
            <w:r>
              <w:t>Katastrska občina</w:t>
            </w:r>
          </w:p>
        </w:tc>
        <w:tc>
          <w:tcPr>
            <w:tcW w:w="1812" w:type="dxa"/>
          </w:tcPr>
          <w:p w14:paraId="4DD426EF" w14:textId="53C83B9C" w:rsidR="0059783F" w:rsidRDefault="00463806" w:rsidP="00E54BE6">
            <w:pPr>
              <w:ind w:left="0"/>
            </w:pPr>
            <w:r>
              <w:t>Parcelna številka</w:t>
            </w:r>
          </w:p>
        </w:tc>
        <w:tc>
          <w:tcPr>
            <w:tcW w:w="1812" w:type="dxa"/>
          </w:tcPr>
          <w:p w14:paraId="5EE68DCB" w14:textId="43A3A265" w:rsidR="0059783F" w:rsidRDefault="00463806" w:rsidP="00E54BE6">
            <w:pPr>
              <w:ind w:left="0"/>
            </w:pPr>
            <w:r>
              <w:t>Delež lastništva</w:t>
            </w:r>
          </w:p>
        </w:tc>
        <w:tc>
          <w:tcPr>
            <w:tcW w:w="1812" w:type="dxa"/>
          </w:tcPr>
          <w:p w14:paraId="4DDA7EF6" w14:textId="7799C48B" w:rsidR="0059783F" w:rsidRPr="00463806" w:rsidRDefault="00463806" w:rsidP="00E54BE6">
            <w:pPr>
              <w:ind w:left="0"/>
            </w:pPr>
            <w:r>
              <w:t>Površina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812" w:type="dxa"/>
          </w:tcPr>
          <w:p w14:paraId="52457184" w14:textId="6116101D" w:rsidR="0059783F" w:rsidRDefault="00463806" w:rsidP="00E54BE6">
            <w:pPr>
              <w:ind w:left="0"/>
            </w:pPr>
            <w:r>
              <w:t>Cena</w:t>
            </w:r>
          </w:p>
        </w:tc>
      </w:tr>
      <w:tr w:rsidR="00463806" w14:paraId="653F2D7E" w14:textId="77777777" w:rsidTr="0059783F">
        <w:tc>
          <w:tcPr>
            <w:tcW w:w="1812" w:type="dxa"/>
          </w:tcPr>
          <w:p w14:paraId="7C76758A" w14:textId="77777777" w:rsidR="0059783F" w:rsidRDefault="0059783F" w:rsidP="00E55858">
            <w:pPr>
              <w:spacing w:line="240" w:lineRule="auto"/>
              <w:ind w:left="0"/>
            </w:pPr>
          </w:p>
        </w:tc>
        <w:tc>
          <w:tcPr>
            <w:tcW w:w="1812" w:type="dxa"/>
          </w:tcPr>
          <w:p w14:paraId="67883600" w14:textId="77777777" w:rsidR="0059783F" w:rsidRDefault="0059783F" w:rsidP="00E55858">
            <w:pPr>
              <w:spacing w:line="240" w:lineRule="auto"/>
              <w:ind w:left="0"/>
            </w:pPr>
          </w:p>
        </w:tc>
        <w:tc>
          <w:tcPr>
            <w:tcW w:w="1812" w:type="dxa"/>
          </w:tcPr>
          <w:p w14:paraId="6F8C9C67" w14:textId="77777777" w:rsidR="0059783F" w:rsidRDefault="0059783F" w:rsidP="00E55858">
            <w:pPr>
              <w:spacing w:line="240" w:lineRule="auto"/>
              <w:ind w:left="0"/>
            </w:pPr>
          </w:p>
        </w:tc>
        <w:tc>
          <w:tcPr>
            <w:tcW w:w="1812" w:type="dxa"/>
          </w:tcPr>
          <w:p w14:paraId="005905AC" w14:textId="77777777" w:rsidR="0059783F" w:rsidRDefault="0059783F" w:rsidP="00E55858">
            <w:pPr>
              <w:spacing w:line="240" w:lineRule="auto"/>
              <w:ind w:left="0"/>
            </w:pPr>
          </w:p>
        </w:tc>
        <w:tc>
          <w:tcPr>
            <w:tcW w:w="1812" w:type="dxa"/>
          </w:tcPr>
          <w:p w14:paraId="723B3A79" w14:textId="77777777" w:rsidR="0059783F" w:rsidRDefault="0059783F" w:rsidP="00E55858">
            <w:pPr>
              <w:spacing w:line="240" w:lineRule="auto"/>
              <w:ind w:left="0"/>
            </w:pPr>
          </w:p>
        </w:tc>
      </w:tr>
      <w:tr w:rsidR="00463806" w14:paraId="3128D08A" w14:textId="77777777" w:rsidTr="0059783F">
        <w:tc>
          <w:tcPr>
            <w:tcW w:w="1812" w:type="dxa"/>
          </w:tcPr>
          <w:p w14:paraId="43C11476" w14:textId="77777777" w:rsidR="0059783F" w:rsidRDefault="0059783F" w:rsidP="00E55858">
            <w:pPr>
              <w:spacing w:line="240" w:lineRule="auto"/>
              <w:ind w:left="0"/>
            </w:pPr>
          </w:p>
        </w:tc>
        <w:tc>
          <w:tcPr>
            <w:tcW w:w="1812" w:type="dxa"/>
          </w:tcPr>
          <w:p w14:paraId="613ADCF7" w14:textId="77777777" w:rsidR="0059783F" w:rsidRDefault="0059783F" w:rsidP="00E55858">
            <w:pPr>
              <w:spacing w:line="240" w:lineRule="auto"/>
              <w:ind w:left="0"/>
            </w:pPr>
          </w:p>
        </w:tc>
        <w:tc>
          <w:tcPr>
            <w:tcW w:w="1812" w:type="dxa"/>
          </w:tcPr>
          <w:p w14:paraId="2A3BD15D" w14:textId="77777777" w:rsidR="0059783F" w:rsidRDefault="0059783F" w:rsidP="00E55858">
            <w:pPr>
              <w:spacing w:line="240" w:lineRule="auto"/>
              <w:ind w:left="0"/>
            </w:pPr>
          </w:p>
        </w:tc>
        <w:tc>
          <w:tcPr>
            <w:tcW w:w="1812" w:type="dxa"/>
          </w:tcPr>
          <w:p w14:paraId="53DBAA43" w14:textId="77777777" w:rsidR="0059783F" w:rsidRDefault="0059783F" w:rsidP="00E55858">
            <w:pPr>
              <w:spacing w:line="240" w:lineRule="auto"/>
              <w:ind w:left="0"/>
            </w:pPr>
          </w:p>
        </w:tc>
        <w:tc>
          <w:tcPr>
            <w:tcW w:w="1812" w:type="dxa"/>
          </w:tcPr>
          <w:p w14:paraId="2D1F9F23" w14:textId="77777777" w:rsidR="0059783F" w:rsidRDefault="0059783F" w:rsidP="00E55858">
            <w:pPr>
              <w:spacing w:line="240" w:lineRule="auto"/>
              <w:ind w:left="0"/>
            </w:pPr>
          </w:p>
        </w:tc>
      </w:tr>
      <w:tr w:rsidR="00463806" w14:paraId="370F827C" w14:textId="77777777" w:rsidTr="0059783F">
        <w:tc>
          <w:tcPr>
            <w:tcW w:w="1812" w:type="dxa"/>
          </w:tcPr>
          <w:p w14:paraId="05D51B46" w14:textId="77777777" w:rsidR="0059783F" w:rsidRDefault="0059783F" w:rsidP="00E55858">
            <w:pPr>
              <w:spacing w:line="240" w:lineRule="auto"/>
              <w:ind w:left="0"/>
            </w:pPr>
          </w:p>
        </w:tc>
        <w:tc>
          <w:tcPr>
            <w:tcW w:w="1812" w:type="dxa"/>
          </w:tcPr>
          <w:p w14:paraId="5B83F770" w14:textId="77777777" w:rsidR="0059783F" w:rsidRDefault="0059783F" w:rsidP="00E55858">
            <w:pPr>
              <w:spacing w:line="240" w:lineRule="auto"/>
              <w:ind w:left="0"/>
            </w:pPr>
          </w:p>
        </w:tc>
        <w:tc>
          <w:tcPr>
            <w:tcW w:w="1812" w:type="dxa"/>
          </w:tcPr>
          <w:p w14:paraId="70B86790" w14:textId="77777777" w:rsidR="0059783F" w:rsidRDefault="0059783F" w:rsidP="00E55858">
            <w:pPr>
              <w:spacing w:line="240" w:lineRule="auto"/>
              <w:ind w:left="0"/>
            </w:pPr>
          </w:p>
        </w:tc>
        <w:tc>
          <w:tcPr>
            <w:tcW w:w="1812" w:type="dxa"/>
          </w:tcPr>
          <w:p w14:paraId="6D6A0462" w14:textId="77777777" w:rsidR="0059783F" w:rsidRDefault="0059783F" w:rsidP="00E55858">
            <w:pPr>
              <w:spacing w:line="240" w:lineRule="auto"/>
              <w:ind w:left="0"/>
            </w:pPr>
          </w:p>
        </w:tc>
        <w:tc>
          <w:tcPr>
            <w:tcW w:w="1812" w:type="dxa"/>
          </w:tcPr>
          <w:p w14:paraId="17371439" w14:textId="77777777" w:rsidR="0059783F" w:rsidRDefault="0059783F" w:rsidP="00E55858">
            <w:pPr>
              <w:spacing w:line="240" w:lineRule="auto"/>
              <w:ind w:left="0"/>
            </w:pPr>
          </w:p>
        </w:tc>
      </w:tr>
      <w:tr w:rsidR="00463806" w14:paraId="28DAEF74" w14:textId="77777777" w:rsidTr="0059783F">
        <w:tc>
          <w:tcPr>
            <w:tcW w:w="1812" w:type="dxa"/>
          </w:tcPr>
          <w:p w14:paraId="690D963A" w14:textId="77777777" w:rsidR="0059783F" w:rsidRDefault="0059783F" w:rsidP="00E55858">
            <w:pPr>
              <w:spacing w:line="240" w:lineRule="auto"/>
              <w:ind w:left="0"/>
            </w:pPr>
          </w:p>
        </w:tc>
        <w:tc>
          <w:tcPr>
            <w:tcW w:w="1812" w:type="dxa"/>
          </w:tcPr>
          <w:p w14:paraId="49491E57" w14:textId="77777777" w:rsidR="0059783F" w:rsidRDefault="0059783F" w:rsidP="00E55858">
            <w:pPr>
              <w:spacing w:line="240" w:lineRule="auto"/>
              <w:ind w:left="0"/>
            </w:pPr>
          </w:p>
        </w:tc>
        <w:tc>
          <w:tcPr>
            <w:tcW w:w="1812" w:type="dxa"/>
          </w:tcPr>
          <w:p w14:paraId="151DBF55" w14:textId="77777777" w:rsidR="0059783F" w:rsidRDefault="0059783F" w:rsidP="00E55858">
            <w:pPr>
              <w:spacing w:line="240" w:lineRule="auto"/>
              <w:ind w:left="0"/>
            </w:pPr>
          </w:p>
        </w:tc>
        <w:tc>
          <w:tcPr>
            <w:tcW w:w="1812" w:type="dxa"/>
          </w:tcPr>
          <w:p w14:paraId="3141DD8C" w14:textId="77777777" w:rsidR="0059783F" w:rsidRDefault="0059783F" w:rsidP="00E55858">
            <w:pPr>
              <w:spacing w:line="240" w:lineRule="auto"/>
              <w:ind w:left="0"/>
            </w:pPr>
          </w:p>
        </w:tc>
        <w:tc>
          <w:tcPr>
            <w:tcW w:w="1812" w:type="dxa"/>
          </w:tcPr>
          <w:p w14:paraId="46DD0A24" w14:textId="77777777" w:rsidR="0059783F" w:rsidRDefault="0059783F" w:rsidP="00E55858">
            <w:pPr>
              <w:spacing w:line="240" w:lineRule="auto"/>
              <w:ind w:left="0"/>
            </w:pPr>
          </w:p>
        </w:tc>
      </w:tr>
      <w:tr w:rsidR="00463806" w14:paraId="55554740" w14:textId="77777777" w:rsidTr="0059783F">
        <w:tc>
          <w:tcPr>
            <w:tcW w:w="1812" w:type="dxa"/>
          </w:tcPr>
          <w:p w14:paraId="72210FF3" w14:textId="77777777" w:rsidR="0059783F" w:rsidRDefault="0059783F" w:rsidP="00E55858">
            <w:pPr>
              <w:spacing w:line="240" w:lineRule="auto"/>
              <w:ind w:left="0"/>
            </w:pPr>
          </w:p>
        </w:tc>
        <w:tc>
          <w:tcPr>
            <w:tcW w:w="1812" w:type="dxa"/>
          </w:tcPr>
          <w:p w14:paraId="796DE32C" w14:textId="77777777" w:rsidR="0059783F" w:rsidRDefault="0059783F" w:rsidP="00E55858">
            <w:pPr>
              <w:spacing w:line="240" w:lineRule="auto"/>
              <w:ind w:left="0"/>
            </w:pPr>
          </w:p>
        </w:tc>
        <w:tc>
          <w:tcPr>
            <w:tcW w:w="1812" w:type="dxa"/>
          </w:tcPr>
          <w:p w14:paraId="07B0FF9B" w14:textId="77777777" w:rsidR="0059783F" w:rsidRDefault="0059783F" w:rsidP="00E55858">
            <w:pPr>
              <w:spacing w:line="240" w:lineRule="auto"/>
              <w:ind w:left="0"/>
            </w:pPr>
          </w:p>
        </w:tc>
        <w:tc>
          <w:tcPr>
            <w:tcW w:w="1812" w:type="dxa"/>
          </w:tcPr>
          <w:p w14:paraId="2C4A9116" w14:textId="77777777" w:rsidR="0059783F" w:rsidRDefault="0059783F" w:rsidP="00E55858">
            <w:pPr>
              <w:spacing w:line="240" w:lineRule="auto"/>
              <w:ind w:left="0"/>
            </w:pPr>
          </w:p>
        </w:tc>
        <w:tc>
          <w:tcPr>
            <w:tcW w:w="1812" w:type="dxa"/>
          </w:tcPr>
          <w:p w14:paraId="43ACC02D" w14:textId="77777777" w:rsidR="0059783F" w:rsidRDefault="0059783F" w:rsidP="00E55858">
            <w:pPr>
              <w:spacing w:line="240" w:lineRule="auto"/>
              <w:ind w:left="0"/>
            </w:pPr>
          </w:p>
        </w:tc>
      </w:tr>
    </w:tbl>
    <w:p w14:paraId="4DE5A09A" w14:textId="56935436" w:rsidR="0059783F" w:rsidRDefault="00610B61" w:rsidP="007444BA">
      <w:pPr>
        <w:tabs>
          <w:tab w:val="left" w:leader="underscore" w:pos="5103"/>
        </w:tabs>
        <w:spacing w:before="240"/>
      </w:pPr>
      <w:r>
        <w:t>Skupaj cena:</w:t>
      </w:r>
      <w:r w:rsidR="008F3808">
        <w:tab/>
      </w:r>
      <w:r w:rsidR="00005802">
        <w:t>EUR</w:t>
      </w:r>
      <w:r w:rsidR="00F77197">
        <w:t>.</w:t>
      </w:r>
    </w:p>
    <w:p w14:paraId="799E23E2" w14:textId="2FF2B549" w:rsidR="00FE64FE" w:rsidRDefault="00FE64FE" w:rsidP="00FE64FE">
      <w:pPr>
        <w:tabs>
          <w:tab w:val="left" w:leader="underscore" w:pos="9072"/>
        </w:tabs>
      </w:pPr>
      <w:r>
        <w:t>Prodajalec-lastnik nepremičnine obveščam Mestno občino Nova Gorica, da nameravam prodati nepremičnino/e</w:t>
      </w:r>
      <w:r w:rsidR="00112A06">
        <w:t xml:space="preserve"> osebi</w:t>
      </w:r>
      <w:r w:rsidR="00112A06" w:rsidRPr="00112A06">
        <w:rPr>
          <w:color w:val="4472C4" w:themeColor="accent1"/>
          <w:vertAlign w:val="superscript"/>
        </w:rPr>
        <w:t>*</w:t>
      </w:r>
      <w:r>
        <w:t>:</w:t>
      </w:r>
      <w:r w:rsidR="00112A06">
        <w:t xml:space="preserve"> _______________________________</w:t>
      </w:r>
    </w:p>
    <w:p w14:paraId="1F123A6C" w14:textId="263F00FB" w:rsidR="00112A06" w:rsidRDefault="00112A06" w:rsidP="00FE64FE">
      <w:pPr>
        <w:tabs>
          <w:tab w:val="left" w:leader="underscore" w:pos="9072"/>
        </w:tabs>
      </w:pPr>
      <w:r>
        <w:t>_________________________________________________________________</w:t>
      </w:r>
    </w:p>
    <w:p w14:paraId="035303F1" w14:textId="77777777" w:rsidR="00FE64FE" w:rsidRDefault="00FE64FE" w:rsidP="00FE64FE">
      <w:pPr>
        <w:tabs>
          <w:tab w:val="left" w:leader="underscore" w:pos="9072"/>
        </w:tabs>
      </w:pPr>
    </w:p>
    <w:p w14:paraId="7BFF0077" w14:textId="2AF891EF" w:rsidR="007A5B52" w:rsidRDefault="00E55858" w:rsidP="00E55858">
      <w:pPr>
        <w:pStyle w:val="Naslov2"/>
        <w:rPr>
          <w:b w:val="0"/>
          <w:bCs w:val="0"/>
          <w:color w:val="auto"/>
          <w:sz w:val="20"/>
          <w:szCs w:val="20"/>
        </w:rPr>
      </w:pPr>
      <w:r>
        <w:rPr>
          <w:b w:val="0"/>
          <w:bCs w:val="0"/>
          <w:color w:val="auto"/>
          <w:sz w:val="20"/>
          <w:szCs w:val="20"/>
        </w:rPr>
        <w:lastRenderedPageBreak/>
        <w:t>Drugi prodajni pogoji:________________________________________________</w:t>
      </w:r>
    </w:p>
    <w:p w14:paraId="2D8E601F" w14:textId="091CA6DB" w:rsidR="00E55858" w:rsidRDefault="00E55858" w:rsidP="00E55858">
      <w:r>
        <w:t>__________________________________________________________________</w:t>
      </w:r>
    </w:p>
    <w:p w14:paraId="0A066499" w14:textId="77777777" w:rsidR="00E55858" w:rsidRPr="00E55858" w:rsidRDefault="00E55858" w:rsidP="00E55858"/>
    <w:p w14:paraId="66709133" w14:textId="0D67F0FB" w:rsidR="00E55858" w:rsidRPr="00E55858" w:rsidRDefault="00E55858" w:rsidP="00E55858">
      <w:pPr>
        <w:sectPr w:rsidR="00E55858" w:rsidRPr="00E55858" w:rsidSect="00722FA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82" w:gutter="0"/>
          <w:cols w:space="708"/>
          <w:titlePg/>
          <w:docGrid w:linePitch="360"/>
        </w:sectPr>
      </w:pPr>
    </w:p>
    <w:p w14:paraId="4965EA8E" w14:textId="77777777" w:rsidR="00E55858" w:rsidRDefault="00E55858" w:rsidP="00E843F4">
      <w:pPr>
        <w:tabs>
          <w:tab w:val="left" w:leader="underscore" w:pos="4253"/>
        </w:tabs>
        <w:spacing w:before="240"/>
        <w:jc w:val="both"/>
        <w:rPr>
          <w:szCs w:val="20"/>
        </w:rPr>
      </w:pPr>
    </w:p>
    <w:p w14:paraId="173C3F9B" w14:textId="0F0534EA" w:rsidR="00E843F4" w:rsidRPr="00DE2F74" w:rsidRDefault="00E843F4" w:rsidP="00E843F4">
      <w:pPr>
        <w:tabs>
          <w:tab w:val="left" w:leader="underscore" w:pos="4253"/>
        </w:tabs>
        <w:spacing w:before="240"/>
        <w:jc w:val="both"/>
        <w:rPr>
          <w:szCs w:val="20"/>
        </w:rPr>
      </w:pPr>
      <w:r>
        <w:rPr>
          <w:szCs w:val="20"/>
        </w:rPr>
        <w:t>D</w:t>
      </w:r>
      <w:r w:rsidRPr="00DE2F74">
        <w:rPr>
          <w:szCs w:val="20"/>
        </w:rPr>
        <w:t>atum:</w:t>
      </w:r>
      <w:r w:rsidRPr="00DE2F74">
        <w:rPr>
          <w:szCs w:val="20"/>
        </w:rPr>
        <w:tab/>
      </w:r>
    </w:p>
    <w:p w14:paraId="625E110D" w14:textId="77777777" w:rsidR="00004A7D" w:rsidRDefault="00004A7D" w:rsidP="00E55858">
      <w:pPr>
        <w:tabs>
          <w:tab w:val="left" w:leader="underscore" w:pos="4253"/>
        </w:tabs>
        <w:spacing w:before="240"/>
        <w:ind w:left="0"/>
        <w:jc w:val="both"/>
        <w:rPr>
          <w:szCs w:val="20"/>
        </w:rPr>
      </w:pPr>
    </w:p>
    <w:p w14:paraId="7F977674" w14:textId="77777777" w:rsidR="00004A7D" w:rsidRDefault="00004A7D" w:rsidP="00E55858">
      <w:pPr>
        <w:tabs>
          <w:tab w:val="left" w:leader="underscore" w:pos="4253"/>
        </w:tabs>
        <w:spacing w:before="240"/>
        <w:ind w:left="0"/>
        <w:jc w:val="both"/>
        <w:rPr>
          <w:szCs w:val="20"/>
        </w:rPr>
      </w:pPr>
    </w:p>
    <w:p w14:paraId="7D60E397" w14:textId="55CBB5C8" w:rsidR="00E843F4" w:rsidRPr="00DE2F74" w:rsidRDefault="00E843F4" w:rsidP="00E55858">
      <w:pPr>
        <w:tabs>
          <w:tab w:val="left" w:leader="underscore" w:pos="4253"/>
        </w:tabs>
        <w:spacing w:before="240"/>
        <w:ind w:left="0"/>
        <w:jc w:val="both"/>
        <w:rPr>
          <w:szCs w:val="20"/>
        </w:rPr>
      </w:pPr>
      <w:r w:rsidRPr="00DE2F74">
        <w:rPr>
          <w:szCs w:val="20"/>
        </w:rPr>
        <w:t>Podpis:</w:t>
      </w:r>
      <w:r w:rsidRPr="00DE2F74">
        <w:rPr>
          <w:szCs w:val="20"/>
        </w:rPr>
        <w:tab/>
      </w:r>
    </w:p>
    <w:p w14:paraId="0908003C" w14:textId="77777777" w:rsidR="00E843F4" w:rsidRPr="00DE2F74" w:rsidRDefault="00E843F4" w:rsidP="00E843F4">
      <w:pPr>
        <w:spacing w:before="240"/>
        <w:jc w:val="both"/>
        <w:rPr>
          <w:szCs w:val="20"/>
        </w:rPr>
      </w:pPr>
      <w:r w:rsidRPr="00DE2F74">
        <w:rPr>
          <w:szCs w:val="20"/>
        </w:rPr>
        <w:t>Žig (za pravne osebe)</w:t>
      </w:r>
    </w:p>
    <w:p w14:paraId="077F2C1F" w14:textId="77777777" w:rsidR="007A5B52" w:rsidRDefault="007A5B52" w:rsidP="00005802">
      <w:pPr>
        <w:spacing w:after="0"/>
        <w:sectPr w:rsidR="007A5B52" w:rsidSect="007A5B52">
          <w:type w:val="continuous"/>
          <w:pgSz w:w="11906" w:h="16838"/>
          <w:pgMar w:top="1418" w:right="1418" w:bottom="1418" w:left="1418" w:header="1304" w:footer="482" w:gutter="0"/>
          <w:cols w:num="2" w:space="708"/>
          <w:titlePg/>
          <w:docGrid w:linePitch="360"/>
        </w:sectPr>
      </w:pPr>
    </w:p>
    <w:p w14:paraId="6D8D4B6D" w14:textId="77777777" w:rsidR="00E843F4" w:rsidRDefault="00E843F4" w:rsidP="00005802">
      <w:pPr>
        <w:spacing w:after="0"/>
      </w:pPr>
    </w:p>
    <w:p w14:paraId="03099283" w14:textId="77777777" w:rsidR="00004A7D" w:rsidRDefault="00004A7D" w:rsidP="00005802">
      <w:pPr>
        <w:spacing w:after="0"/>
        <w:rPr>
          <w:szCs w:val="20"/>
        </w:rPr>
      </w:pPr>
    </w:p>
    <w:p w14:paraId="2626C4EB" w14:textId="77777777" w:rsidR="00004A7D" w:rsidRDefault="00004A7D" w:rsidP="00005802">
      <w:pPr>
        <w:spacing w:after="0"/>
        <w:rPr>
          <w:szCs w:val="20"/>
        </w:rPr>
      </w:pPr>
    </w:p>
    <w:p w14:paraId="49DA8693" w14:textId="21466F41" w:rsidR="00A95A58" w:rsidRDefault="008E13E1" w:rsidP="00005802">
      <w:pPr>
        <w:spacing w:after="0"/>
        <w:rPr>
          <w:szCs w:val="20"/>
        </w:rPr>
      </w:pPr>
      <w:r w:rsidRPr="0005678C">
        <w:rPr>
          <w:szCs w:val="20"/>
        </w:rPr>
        <w:t>Priloge:</w:t>
      </w:r>
    </w:p>
    <w:p w14:paraId="59905863" w14:textId="09C64E74" w:rsidR="00005802" w:rsidRDefault="00F77197" w:rsidP="00F77197">
      <w:pPr>
        <w:pStyle w:val="Odstavekseznama"/>
        <w:numPr>
          <w:ilvl w:val="0"/>
          <w:numId w:val="8"/>
        </w:numPr>
      </w:pPr>
      <w:r>
        <w:t>Pooblastilo za zastopanje, če vlagatelj ni lastnik nepremičnin.</w:t>
      </w:r>
    </w:p>
    <w:p w14:paraId="2027DB86" w14:textId="77777777" w:rsidR="006F6992" w:rsidRDefault="006F6992" w:rsidP="006F6992"/>
    <w:p w14:paraId="09CB7BBB" w14:textId="77777777" w:rsidR="006F6992" w:rsidRDefault="006F6992" w:rsidP="006F6992"/>
    <w:p w14:paraId="32132B49" w14:textId="77777777" w:rsidR="006F6992" w:rsidRDefault="006F6992" w:rsidP="006F6992"/>
    <w:p w14:paraId="067E4BFF" w14:textId="77777777" w:rsidR="006F6992" w:rsidRDefault="006F6992" w:rsidP="006F6992"/>
    <w:p w14:paraId="561657BE" w14:textId="77777777" w:rsidR="006F6992" w:rsidRDefault="006F6992" w:rsidP="006F6992"/>
    <w:p w14:paraId="1A9503C9" w14:textId="77777777" w:rsidR="006F6992" w:rsidRDefault="006F6992" w:rsidP="006F6992"/>
    <w:p w14:paraId="780A1106" w14:textId="77777777" w:rsidR="006F6992" w:rsidRDefault="006F6992" w:rsidP="006F6992"/>
    <w:p w14:paraId="5C86EAEF" w14:textId="77777777" w:rsidR="006F6992" w:rsidRDefault="006F6992" w:rsidP="006F6992"/>
    <w:p w14:paraId="0D94525A" w14:textId="77777777" w:rsidR="006F6992" w:rsidRDefault="006F6992" w:rsidP="006F6992"/>
    <w:p w14:paraId="31757BF9" w14:textId="77777777" w:rsidR="006F6992" w:rsidRDefault="006F6992" w:rsidP="006F6992"/>
    <w:p w14:paraId="42B44023" w14:textId="77777777" w:rsidR="006F6992" w:rsidRDefault="006F6992" w:rsidP="006F6992"/>
    <w:p w14:paraId="53DCFED2" w14:textId="77777777" w:rsidR="006F6992" w:rsidRDefault="006F6992" w:rsidP="006F6992"/>
    <w:p w14:paraId="20E5C4BA" w14:textId="77777777" w:rsidR="006F6992" w:rsidRDefault="006F6992" w:rsidP="006F6992"/>
    <w:p w14:paraId="22E3EDE6" w14:textId="77777777" w:rsidR="006F6992" w:rsidRPr="007561E6" w:rsidRDefault="006F6992" w:rsidP="00EA56F0">
      <w:pPr>
        <w:ind w:left="0"/>
        <w:rPr>
          <w:color w:val="007BB8"/>
          <w:sz w:val="22"/>
        </w:rPr>
      </w:pPr>
    </w:p>
    <w:p w14:paraId="6D904879" w14:textId="0309A7C4" w:rsidR="006F6992" w:rsidRPr="007561E6" w:rsidRDefault="00634913" w:rsidP="006F6992">
      <w:pPr>
        <w:rPr>
          <w:sz w:val="22"/>
          <w:vertAlign w:val="superscript"/>
        </w:rPr>
      </w:pPr>
      <w:r w:rsidRPr="00112A06">
        <w:rPr>
          <w:color w:val="4472C4" w:themeColor="accent1"/>
          <w:sz w:val="22"/>
          <w:vertAlign w:val="superscript"/>
        </w:rPr>
        <w:t>*</w:t>
      </w:r>
      <w:r w:rsidRPr="007561E6">
        <w:rPr>
          <w:sz w:val="22"/>
          <w:vertAlign w:val="superscript"/>
        </w:rPr>
        <w:t xml:space="preserve"> </w:t>
      </w:r>
      <w:r w:rsidRPr="007561E6">
        <w:rPr>
          <w:sz w:val="22"/>
        </w:rPr>
        <w:t xml:space="preserve"> </w:t>
      </w:r>
      <w:r w:rsidRPr="007561E6">
        <w:rPr>
          <w:sz w:val="22"/>
          <w:vertAlign w:val="superscript"/>
        </w:rPr>
        <w:t>Podatek zahteva</w:t>
      </w:r>
      <w:r w:rsidR="00CF60A9" w:rsidRPr="007561E6">
        <w:rPr>
          <w:sz w:val="22"/>
          <w:vertAlign w:val="superscript"/>
        </w:rPr>
        <w:t>n</w:t>
      </w:r>
      <w:r w:rsidRPr="007561E6">
        <w:rPr>
          <w:sz w:val="22"/>
          <w:vertAlign w:val="superscript"/>
        </w:rPr>
        <w:t xml:space="preserve"> skladno</w:t>
      </w:r>
      <w:r w:rsidR="00CF60A9" w:rsidRPr="007561E6">
        <w:rPr>
          <w:sz w:val="22"/>
          <w:vertAlign w:val="superscript"/>
        </w:rPr>
        <w:t xml:space="preserve"> z 201. členom Z</w:t>
      </w:r>
      <w:r w:rsidR="00626A06" w:rsidRPr="007561E6">
        <w:rPr>
          <w:sz w:val="22"/>
          <w:vertAlign w:val="superscript"/>
        </w:rPr>
        <w:t xml:space="preserve">UreP (Uradni list RS, </w:t>
      </w:r>
      <w:r w:rsidR="00EA56F0" w:rsidRPr="007561E6">
        <w:rPr>
          <w:sz w:val="22"/>
          <w:vertAlign w:val="superscript"/>
        </w:rPr>
        <w:t>št. </w:t>
      </w:r>
      <w:hyperlink r:id="rId16" w:tgtFrame="_blank" w:tooltip="Zakon o urejanju prostora (ZUreP-3)" w:history="1">
        <w:r w:rsidR="00EA56F0" w:rsidRPr="007561E6">
          <w:rPr>
            <w:rStyle w:val="Hiperpovezava"/>
            <w:color w:val="auto"/>
            <w:sz w:val="22"/>
            <w:u w:val="none"/>
            <w:vertAlign w:val="superscript"/>
          </w:rPr>
          <w:t>199/21</w:t>
        </w:r>
      </w:hyperlink>
      <w:r w:rsidR="00EA56F0" w:rsidRPr="007561E6">
        <w:rPr>
          <w:sz w:val="22"/>
          <w:vertAlign w:val="superscript"/>
        </w:rPr>
        <w:t>, </w:t>
      </w:r>
      <w:hyperlink r:id="rId17" w:tgtFrame="_blank" w:tooltip="Zakon o spremembah in dopolnitvah Zakona o državni upravi (ZDU-1O)" w:history="1">
        <w:r w:rsidR="00EA56F0" w:rsidRPr="007561E6">
          <w:rPr>
            <w:rStyle w:val="Hiperpovezava"/>
            <w:color w:val="auto"/>
            <w:sz w:val="22"/>
            <w:u w:val="none"/>
            <w:vertAlign w:val="superscript"/>
          </w:rPr>
          <w:t>18/23</w:t>
        </w:r>
      </w:hyperlink>
      <w:r w:rsidR="00EA56F0" w:rsidRPr="007561E6">
        <w:rPr>
          <w:sz w:val="22"/>
          <w:vertAlign w:val="superscript"/>
        </w:rPr>
        <w:t> – ZDU-1O, </w:t>
      </w:r>
      <w:hyperlink r:id="rId18" w:tgtFrame="_blank" w:tooltip="Zakon o uvajanju naprav za proizvodnjo električne energije iz obnovljivih virov energije (ZUNPEOVE)" w:history="1">
        <w:r w:rsidR="00EA56F0" w:rsidRPr="007561E6">
          <w:rPr>
            <w:rStyle w:val="Hiperpovezava"/>
            <w:color w:val="auto"/>
            <w:sz w:val="22"/>
            <w:u w:val="none"/>
            <w:vertAlign w:val="superscript"/>
          </w:rPr>
          <w:t>78/23</w:t>
        </w:r>
      </w:hyperlink>
      <w:r w:rsidR="00EA56F0" w:rsidRPr="007561E6">
        <w:rPr>
          <w:sz w:val="22"/>
          <w:vertAlign w:val="superscript"/>
        </w:rPr>
        <w:t> – ZUNPEOVE, </w:t>
      </w:r>
      <w:hyperlink r:id="rId19" w:tgtFrame="_blank" w:tooltip="Zakon o interventnih ukrepih za odpravo posledic poplav in zemeljskih plazov iz avgusta 2023 (ZIUOPZP)" w:history="1">
        <w:r w:rsidR="00EA56F0" w:rsidRPr="007561E6">
          <w:rPr>
            <w:rStyle w:val="Hiperpovezava"/>
            <w:color w:val="auto"/>
            <w:sz w:val="22"/>
            <w:u w:val="none"/>
            <w:vertAlign w:val="superscript"/>
          </w:rPr>
          <w:t>95/23</w:t>
        </w:r>
      </w:hyperlink>
      <w:r w:rsidR="00EA56F0" w:rsidRPr="007561E6">
        <w:rPr>
          <w:sz w:val="22"/>
          <w:vertAlign w:val="superscript"/>
        </w:rPr>
        <w:t> – ZIUOPZP, </w:t>
      </w:r>
      <w:hyperlink r:id="rId20" w:tgtFrame="_blank" w:tooltip="Zakon o spremembah in dopolnitvi Zakona o urejanju prostora (ZUreP-3A)" w:history="1">
        <w:r w:rsidR="00EA56F0" w:rsidRPr="007561E6">
          <w:rPr>
            <w:rStyle w:val="Hiperpovezava"/>
            <w:color w:val="auto"/>
            <w:sz w:val="22"/>
            <w:u w:val="none"/>
            <w:vertAlign w:val="superscript"/>
          </w:rPr>
          <w:t>23/24</w:t>
        </w:r>
      </w:hyperlink>
      <w:r w:rsidR="00EA56F0" w:rsidRPr="007561E6">
        <w:rPr>
          <w:sz w:val="22"/>
          <w:vertAlign w:val="superscript"/>
        </w:rPr>
        <w:t>, </w:t>
      </w:r>
      <w:hyperlink r:id="rId21" w:tgtFrame="_blank" w:tooltip="Zakon o spremembah in dopolnitvah Zakona o urejanju prostora (ZUreP-3B)" w:history="1">
        <w:r w:rsidR="00EA56F0" w:rsidRPr="007561E6">
          <w:rPr>
            <w:rStyle w:val="Hiperpovezava"/>
            <w:color w:val="auto"/>
            <w:sz w:val="22"/>
            <w:u w:val="none"/>
            <w:vertAlign w:val="superscript"/>
          </w:rPr>
          <w:t>109/24</w:t>
        </w:r>
      </w:hyperlink>
      <w:r w:rsidR="00EA56F0" w:rsidRPr="007561E6">
        <w:rPr>
          <w:sz w:val="22"/>
          <w:vertAlign w:val="superscript"/>
        </w:rPr>
        <w:t>, </w:t>
      </w:r>
      <w:hyperlink r:id="rId22" w:tgtFrame="_blank" w:tooltip="Odločba o ugotovitvi, da so prvi, drugi in tretji odstavek 61. člena Zakona o urejanju prostora v neskladju z Ustavo" w:history="1">
        <w:r w:rsidR="00EA56F0" w:rsidRPr="007561E6">
          <w:rPr>
            <w:rStyle w:val="Hiperpovezava"/>
            <w:color w:val="auto"/>
            <w:sz w:val="22"/>
            <w:u w:val="none"/>
            <w:vertAlign w:val="superscript"/>
          </w:rPr>
          <w:t>25/25</w:t>
        </w:r>
      </w:hyperlink>
      <w:r w:rsidR="00EA56F0" w:rsidRPr="007561E6">
        <w:rPr>
          <w:sz w:val="22"/>
          <w:vertAlign w:val="superscript"/>
        </w:rPr>
        <w:t> – odl. US in </w:t>
      </w:r>
      <w:hyperlink r:id="rId23" w:tgtFrame="_blank" w:tooltip="Zakon o spremembah in dopolnitvah Zakona o urejanju prostora (ZUreP-3C)" w:history="1">
        <w:r w:rsidR="00EA56F0" w:rsidRPr="007561E6">
          <w:rPr>
            <w:rStyle w:val="Hiperpovezava"/>
            <w:color w:val="auto"/>
            <w:sz w:val="22"/>
            <w:u w:val="none"/>
            <w:vertAlign w:val="superscript"/>
          </w:rPr>
          <w:t>75/25</w:t>
        </w:r>
      </w:hyperlink>
      <w:r w:rsidR="00626A06" w:rsidRPr="007561E6">
        <w:rPr>
          <w:sz w:val="22"/>
          <w:vertAlign w:val="superscript"/>
        </w:rPr>
        <w:t xml:space="preserve"> </w:t>
      </w:r>
    </w:p>
    <w:sectPr w:rsidR="006F6992" w:rsidRPr="007561E6" w:rsidSect="007A5B52">
      <w:type w:val="continuous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65B3" w14:textId="77777777" w:rsidR="006D3BFC" w:rsidRDefault="006D3BFC" w:rsidP="003F3284">
      <w:r>
        <w:separator/>
      </w:r>
    </w:p>
  </w:endnote>
  <w:endnote w:type="continuationSeparator" w:id="0">
    <w:p w14:paraId="2AA7FE88" w14:textId="77777777" w:rsidR="006D3BFC" w:rsidRDefault="006D3BFC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6D0B" w14:textId="77777777" w:rsidR="0011476A" w:rsidRDefault="0011476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1177640439" name="Slika 117764043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1E863AD2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592577825" name="Slika 5925778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hyperlink r:id="rId2" w:history="1">
      <w:r w:rsidR="005C6DD5" w:rsidRPr="005C6DD5">
        <w:rPr>
          <w:rStyle w:val="Hiperpovezava"/>
          <w:color w:val="002F87"/>
        </w:rPr>
        <w:t>mestna.obcina@nova-gorica.si</w:t>
      </w:r>
    </w:hyperlink>
    <w:r w:rsidR="00366240" w:rsidRPr="005C6DD5">
      <w:t>,</w:t>
    </w:r>
    <w:r w:rsidR="002B08B0" w:rsidRPr="005C6DD5">
      <w:t xml:space="preserve"> T: +386 (0)5 335 01 </w:t>
    </w:r>
    <w:r w:rsidR="00E52100" w:rsidRPr="005C6DD5">
      <w:t>1</w:t>
    </w:r>
    <w:r w:rsidR="002B08B0" w:rsidRPr="005C6DD5">
      <w:t>1,</w:t>
    </w:r>
    <w:r w:rsidR="00192B9A" w:rsidRPr="005C6DD5">
      <w:t xml:space="preserve"> </w:t>
    </w:r>
    <w:hyperlink r:id="rId3" w:history="1">
      <w:r w:rsidR="005C6DD5" w:rsidRPr="005C6DD5">
        <w:rPr>
          <w:rStyle w:val="Hiperpovezava"/>
          <w:color w:val="002F87"/>
        </w:rPr>
        <w:t>www.nova-gorica.si</w:t>
      </w:r>
    </w:hyperlink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F6EA" w14:textId="77777777" w:rsidR="006D3BFC" w:rsidRDefault="006D3BFC" w:rsidP="003F3284">
      <w:r>
        <w:separator/>
      </w:r>
    </w:p>
  </w:footnote>
  <w:footnote w:type="continuationSeparator" w:id="0">
    <w:p w14:paraId="20AC7EB6" w14:textId="77777777" w:rsidR="006D3BFC" w:rsidRDefault="006D3BFC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2389" w14:textId="77777777" w:rsidR="0011476A" w:rsidRDefault="0011476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25339635" name="Slika 253396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1001170988" name="Slika 1001170988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FE3E24"/>
    <w:multiLevelType w:val="hybridMultilevel"/>
    <w:tmpl w:val="5D2A7636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47B5D76"/>
    <w:multiLevelType w:val="hybridMultilevel"/>
    <w:tmpl w:val="DE9C97DE"/>
    <w:lvl w:ilvl="0" w:tplc="772EA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75279598">
    <w:abstractNumId w:val="4"/>
  </w:num>
  <w:num w:numId="2" w16cid:durableId="757024756">
    <w:abstractNumId w:val="6"/>
  </w:num>
  <w:num w:numId="3" w16cid:durableId="1055161533">
    <w:abstractNumId w:val="0"/>
  </w:num>
  <w:num w:numId="4" w16cid:durableId="983585550">
    <w:abstractNumId w:val="2"/>
  </w:num>
  <w:num w:numId="5" w16cid:durableId="1678732504">
    <w:abstractNumId w:val="5"/>
  </w:num>
  <w:num w:numId="6" w16cid:durableId="1013654452">
    <w:abstractNumId w:val="7"/>
  </w:num>
  <w:num w:numId="7" w16cid:durableId="2013025697">
    <w:abstractNumId w:val="1"/>
  </w:num>
  <w:num w:numId="8" w16cid:durableId="588583059">
    <w:abstractNumId w:val="3"/>
  </w:num>
  <w:num w:numId="9" w16cid:durableId="9102353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4A7D"/>
    <w:rsid w:val="00005802"/>
    <w:rsid w:val="000276AB"/>
    <w:rsid w:val="0005678C"/>
    <w:rsid w:val="00083CA2"/>
    <w:rsid w:val="000A1DB8"/>
    <w:rsid w:val="000B4F77"/>
    <w:rsid w:val="000D6C77"/>
    <w:rsid w:val="00101B99"/>
    <w:rsid w:val="00110838"/>
    <w:rsid w:val="00112A06"/>
    <w:rsid w:val="001137D1"/>
    <w:rsid w:val="0011476A"/>
    <w:rsid w:val="00145A3D"/>
    <w:rsid w:val="00192B9A"/>
    <w:rsid w:val="0019503C"/>
    <w:rsid w:val="001B2389"/>
    <w:rsid w:val="001C6438"/>
    <w:rsid w:val="001D7013"/>
    <w:rsid w:val="0022510F"/>
    <w:rsid w:val="00226E0E"/>
    <w:rsid w:val="0028430E"/>
    <w:rsid w:val="00291D62"/>
    <w:rsid w:val="002B08B0"/>
    <w:rsid w:val="00340707"/>
    <w:rsid w:val="00366240"/>
    <w:rsid w:val="00380CF3"/>
    <w:rsid w:val="0039457F"/>
    <w:rsid w:val="003A0AE4"/>
    <w:rsid w:val="003B11F7"/>
    <w:rsid w:val="003E5E7F"/>
    <w:rsid w:val="003F3284"/>
    <w:rsid w:val="003F3A6A"/>
    <w:rsid w:val="004129EE"/>
    <w:rsid w:val="00447FAB"/>
    <w:rsid w:val="00463806"/>
    <w:rsid w:val="00463FA4"/>
    <w:rsid w:val="00486063"/>
    <w:rsid w:val="0049026A"/>
    <w:rsid w:val="004953C5"/>
    <w:rsid w:val="004D1E94"/>
    <w:rsid w:val="004E242E"/>
    <w:rsid w:val="00501EB2"/>
    <w:rsid w:val="005210F0"/>
    <w:rsid w:val="00581BE7"/>
    <w:rsid w:val="00590CE6"/>
    <w:rsid w:val="0059783F"/>
    <w:rsid w:val="005C4702"/>
    <w:rsid w:val="005C6DD5"/>
    <w:rsid w:val="00610B61"/>
    <w:rsid w:val="00626A06"/>
    <w:rsid w:val="00634913"/>
    <w:rsid w:val="006620F0"/>
    <w:rsid w:val="006D2F48"/>
    <w:rsid w:val="006D3BFC"/>
    <w:rsid w:val="006F6992"/>
    <w:rsid w:val="007042B7"/>
    <w:rsid w:val="00722FAC"/>
    <w:rsid w:val="00734A18"/>
    <w:rsid w:val="007444BA"/>
    <w:rsid w:val="007524CA"/>
    <w:rsid w:val="007561E6"/>
    <w:rsid w:val="00777096"/>
    <w:rsid w:val="0079172C"/>
    <w:rsid w:val="00791DB2"/>
    <w:rsid w:val="00793022"/>
    <w:rsid w:val="007A5B52"/>
    <w:rsid w:val="007C1FA8"/>
    <w:rsid w:val="008028C4"/>
    <w:rsid w:val="00810854"/>
    <w:rsid w:val="00873CAB"/>
    <w:rsid w:val="008759F5"/>
    <w:rsid w:val="008802E3"/>
    <w:rsid w:val="008821D4"/>
    <w:rsid w:val="008E13E1"/>
    <w:rsid w:val="008E162B"/>
    <w:rsid w:val="008F3808"/>
    <w:rsid w:val="00923A6E"/>
    <w:rsid w:val="00965B9C"/>
    <w:rsid w:val="009D44DC"/>
    <w:rsid w:val="009D49A8"/>
    <w:rsid w:val="00A620C6"/>
    <w:rsid w:val="00A627C4"/>
    <w:rsid w:val="00A9127C"/>
    <w:rsid w:val="00A95A58"/>
    <w:rsid w:val="00AA4BFD"/>
    <w:rsid w:val="00B34EB6"/>
    <w:rsid w:val="00B62304"/>
    <w:rsid w:val="00BC5A1B"/>
    <w:rsid w:val="00BD7F71"/>
    <w:rsid w:val="00C10614"/>
    <w:rsid w:val="00C62881"/>
    <w:rsid w:val="00C7627D"/>
    <w:rsid w:val="00C973E8"/>
    <w:rsid w:val="00CD0869"/>
    <w:rsid w:val="00CF60A9"/>
    <w:rsid w:val="00CF69E3"/>
    <w:rsid w:val="00D53DC0"/>
    <w:rsid w:val="00D81991"/>
    <w:rsid w:val="00D923F8"/>
    <w:rsid w:val="00DA69BC"/>
    <w:rsid w:val="00DD6FA6"/>
    <w:rsid w:val="00DE7B81"/>
    <w:rsid w:val="00E52100"/>
    <w:rsid w:val="00E54BE6"/>
    <w:rsid w:val="00E55858"/>
    <w:rsid w:val="00E57102"/>
    <w:rsid w:val="00E81B74"/>
    <w:rsid w:val="00E843F4"/>
    <w:rsid w:val="00E876FD"/>
    <w:rsid w:val="00EA56F0"/>
    <w:rsid w:val="00EE5DDF"/>
    <w:rsid w:val="00F12361"/>
    <w:rsid w:val="00F24C66"/>
    <w:rsid w:val="00F27F42"/>
    <w:rsid w:val="00F40810"/>
    <w:rsid w:val="00F4231E"/>
    <w:rsid w:val="00F60845"/>
    <w:rsid w:val="00F77197"/>
    <w:rsid w:val="00F811AF"/>
    <w:rsid w:val="00FE64FE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42B7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link w:val="ZvezaZnak"/>
    <w:qFormat/>
    <w:rsid w:val="007042B7"/>
    <w:pPr>
      <w:spacing w:after="0" w:line="240" w:lineRule="auto"/>
      <w:ind w:left="709"/>
    </w:pPr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7042B7"/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62B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E162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E162B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E162B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E162B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162B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112A06"/>
    <w:pPr>
      <w:spacing w:after="0" w:line="240" w:lineRule="auto"/>
    </w:pPr>
    <w:rPr>
      <w:rFonts w:ascii="Verdana" w:eastAsia="Times New Roman" w:hAnsi="Verdana" w:cs="Arial"/>
      <w:bCs/>
      <w:noProof/>
      <w:sz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uradni-list.si/glasilo-uradni-list-rs/vsebina/2023-01-247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radni-list.si/glasilo-uradni-list-rs/vsebina/2024-01-3541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uradni-list.si/glasilo-uradni-list-rs/vsebina/2023-01-0348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21-01-3971" TargetMode="External"/><Relationship Id="rId20" Type="http://schemas.openxmlformats.org/officeDocument/2006/relationships/hyperlink" Target="https://www.uradni-list.si/glasilo-uradni-list-rs/vsebina/2024-01-069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www.uradni-list.si/glasilo-uradni-list-rs/vsebina/2025-01-2619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uradni-list.si/glasilo-uradni-list-rs/vsebina/2023-01-267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https://www.uradni-list.si/glasilo-uradni-list-rs/vsebina/2025-01-0872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-gorica.si" TargetMode="External"/><Relationship Id="rId2" Type="http://schemas.openxmlformats.org/officeDocument/2006/relationships/hyperlink" Target="mailto:mestna.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4" ma:contentTypeDescription="Ustvari nov dokument." ma:contentTypeScope="" ma:versionID="fcda0dea3e9775c7740f677bf2a816ba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e920f5a7a25dc7fdc2a3b23bf3bf9fa3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56BE15-AF2B-4093-8F69-8BA756E48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225B9-A34E-419B-A71E-A9975EC3C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57664-10D9-4928-A359-FDB5D3AEAD4C}">
  <ds:schemaRefs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7834aa9-1eb8-45f9-af71-ae19f45fa439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407</Words>
  <Characters>2320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Mija Vules</cp:lastModifiedBy>
  <cp:revision>2</cp:revision>
  <cp:lastPrinted>2026-01-07T10:25:00Z</cp:lastPrinted>
  <dcterms:created xsi:type="dcterms:W3CDTF">2026-01-07T13:42:00Z</dcterms:created>
  <dcterms:modified xsi:type="dcterms:W3CDTF">2026-01-07T13:42:00Z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