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r>
        <w:rPr>
          <w:rStyle w:val="CharStyle3"/>
          <w:b/>
          <w:bCs/>
        </w:rPr>
        <w:t>KRAJEVNA SKUPNOST OZELJAN-ŠMIHEL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Številka: 16/2025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5"/>
        </w:rPr>
        <w:t>Datum: 13.08.2026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" w:name="bookmark2"/>
      <w:r>
        <w:rPr>
          <w:rStyle w:val="CharStyle3"/>
          <w:b/>
          <w:bCs/>
        </w:rPr>
        <w:t>ZAPISNIK 16. REDNE SEJE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5"/>
        </w:rPr>
        <w:t>sveta Krajevne skupnosti Ozeljan-Šmihel, ki je bila dne 13.08.2026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Prisotni: Tina Simonič, Franko Špacapan, Vida Špacapan, Darko Škarabot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5"/>
        </w:rPr>
        <w:t>Odsotni: Jernej Frank, Lilijana Bensa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Style w:val="CharStyle5"/>
        </w:rPr>
        <w:t>Predlagani dnevni red: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Pregled in potrditev zapisnika 15. seje sveta KS in potrditev overiteljev zapisnika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Pregled realizacije sprejetih sklepov 15. seje sveta KS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Pregled tekoče problematike in rešenih zadev v obdobju med sejama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Predstavitev delovanja NK Vodice in plan za pomoč pri poslovanju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Sklep za zaključek pogodbe z Glasbeno šolo Ozlinka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40" w:line="240" w:lineRule="auto"/>
        <w:ind w:left="0" w:right="0" w:firstLine="360"/>
        <w:jc w:val="both"/>
      </w:pPr>
      <w:r>
        <w:rPr>
          <w:rStyle w:val="CharStyle5"/>
        </w:rPr>
        <w:t>organizacija krajevnega praznika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260" w:line="240" w:lineRule="auto"/>
        <w:ind w:left="0" w:right="0" w:firstLine="360"/>
        <w:jc w:val="both"/>
      </w:pPr>
      <w:r>
        <w:rPr>
          <w:rStyle w:val="CharStyle5"/>
        </w:rPr>
        <w:t>tekoča problematika in predlogi krajanov.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5"/>
        </w:rPr>
        <w:t>Overitelja zapisnika: Franko Špacapan, Vida Špacapan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bookmarkStart w:id="4" w:name="bookmark4"/>
      <w:r>
        <w:rPr>
          <w:rStyle w:val="CharStyle3"/>
          <w:b/>
          <w:bCs/>
        </w:rPr>
        <w:t>Ad 1) Pregled in potrditev zapisnika 15. seje sveta KS in potrditev overiteljev zapisnika</w:t>
      </w:r>
      <w:bookmarkEnd w:id="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64" w:lineRule="auto"/>
        <w:ind w:left="0" w:right="0" w:firstLine="0"/>
        <w:jc w:val="left"/>
      </w:pPr>
      <w:r>
        <w:rPr>
          <w:rStyle w:val="CharStyle5"/>
        </w:rPr>
        <w:t>Člani sveta KS potrdijo overitelje zapisnika in zapisnik 15. seje sveta KS.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r>
        <w:rPr>
          <w:rStyle w:val="CharStyle3"/>
        </w:rPr>
        <w:t xml:space="preserve">Ad 2) </w:t>
      </w:r>
      <w:r>
        <w:rPr>
          <w:rStyle w:val="CharStyle3"/>
          <w:b/>
          <w:bCs/>
        </w:rPr>
        <w:t>Pregled realizacije sprejetih sklepov 15. seje sveta KS</w:t>
      </w:r>
      <w:bookmarkEnd w:id="6"/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30" w:lineRule="auto"/>
        <w:ind w:left="0" w:right="0" w:firstLine="0"/>
        <w:jc w:val="left"/>
      </w:pPr>
      <w:r>
        <w:rPr>
          <w:rStyle w:val="CharStyle3"/>
          <w:b/>
          <w:bCs/>
        </w:rPr>
        <w:t>Ad 3) Pregled tekoče problematike in rešenih zadev v obdobju med sejama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720"/>
        <w:jc w:val="both"/>
      </w:pPr>
      <w:r>
        <w:rPr>
          <w:rStyle w:val="CharStyle5"/>
        </w:rPr>
        <w:t>Korito v Šmihelu: Darko nesel uredit v Selo, poklicati Dragota.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720"/>
        <w:jc w:val="both"/>
      </w:pPr>
      <w:r>
        <w:rPr>
          <w:rStyle w:val="CharStyle5"/>
        </w:rPr>
        <w:t>Socialni problemi v KS - predlog Darkota, če bi kaj pomagali.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720" w:right="0" w:firstLine="20"/>
        <w:jc w:val="left"/>
      </w:pPr>
      <w:r>
        <w:rPr>
          <w:rStyle w:val="CharStyle5"/>
        </w:rPr>
        <w:t>Avtomobili parkirani okrog cerkve, gradu - poslati dopis krajanom dostop za invalide na pokopališče - naročen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720" w:right="0" w:firstLine="20"/>
        <w:jc w:val="left"/>
      </w:pPr>
      <w:r>
        <w:rPr>
          <w:rStyle w:val="CharStyle5"/>
        </w:rPr>
        <w:t>začeli postopek za pridobivanje dokumentacije in gradbenega dovoljenja za plaz Šmihel cesta Šmihel nujno potrebna asfaltacije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64" w:lineRule="auto"/>
        <w:ind w:left="720" w:right="0" w:firstLine="20"/>
        <w:jc w:val="left"/>
      </w:pPr>
      <w:r>
        <w:rPr>
          <w:rStyle w:val="CharStyle5"/>
        </w:rPr>
        <w:t>poslana prošnja za asfaltacijo dostopne poti k hiši Šmihel 18 na Livišču - cesta je privat.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bookmarkStart w:id="9" w:name="bookmark9"/>
      <w:r>
        <w:rPr>
          <w:rStyle w:val="CharStyle3"/>
          <w:b/>
          <w:bCs/>
        </w:rPr>
        <w:t>Ad 4) Predstavitev delovanja NK Vodice in plan za pomoč pri poslovanju</w:t>
      </w:r>
      <w:bookmarkEnd w:id="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NK Vodice ima 32 članov, veterane, 82 otrok.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Otroci obiskujejo turnirje Tolmin, Idrija, Kobarid - strošek: sokovi, sendviči, sodniki, žoge.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Turnir Loverčič - 86 ekip. Večji stroški - več tekmovalcev, dva vikenda, višji stroški hrane, sodniki.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Trenerji se pokrivajo iz vadnin. Prostori - breznajemnine, strošek vode, elektrike, plača klub.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Letni stroški 50-60.000 EUR.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5"/>
        </w:rPr>
        <w:t>Loverčič turnir 15.000 EUR.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Članarine gredo za trenerje.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35.000 EUR sponzorji za transparente.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64" w:lineRule="auto"/>
        <w:ind w:left="0" w:right="0" w:firstLine="0"/>
        <w:jc w:val="left"/>
      </w:pPr>
      <w:r>
        <w:rPr>
          <w:rStyle w:val="CharStyle5"/>
        </w:rPr>
        <w:t>Investicija v umetno travo 510.000 EUR.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bookmarkStart w:id="11" w:name="bookmark11"/>
      <w:r>
        <w:rPr>
          <w:rStyle w:val="CharStyle3"/>
          <w:b/>
          <w:bCs/>
        </w:rPr>
        <w:t>Sklep:</w:t>
      </w:r>
      <w:bookmarkEnd w:id="1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720"/>
        <w:jc w:val="left"/>
      </w:pPr>
      <w:r>
        <w:rPr>
          <w:rStyle w:val="CharStyle5"/>
        </w:rPr>
        <w:t>predstavnik KS je prisoten na občnem zboru in predstavitvi bilanc.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720"/>
        <w:jc w:val="both"/>
      </w:pPr>
      <w:r>
        <w:rPr>
          <w:rStyle w:val="CharStyle5"/>
        </w:rPr>
        <w:t>Bilance 2024 nam pošljejo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64" w:lineRule="auto"/>
        <w:ind w:left="0" w:right="0" w:firstLine="72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592" w:right="1482" w:bottom="1527" w:left="1600" w:header="1164" w:footer="1099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5"/>
        </w:rPr>
        <w:t>pošljejo vlogo za pomoč pri organizaciji Plave noči Vodic.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3" w:name="bookmark13"/>
      <w:r>
        <w:rPr>
          <w:rStyle w:val="CharStyle3"/>
          <w:b/>
          <w:bCs/>
        </w:rPr>
        <w:t>Ad5) Sklep za zaključek pogodbe z Glasbeno šolo Ozlinka</w:t>
      </w:r>
      <w:bookmarkEnd w:id="13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Za oddajo prostora, kjer je bila glasbena šola Ozlinka se razpiše Javna dražba 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5"/>
        </w:rPr>
        <w:t>Kvadratura 103 m2 po ceni 6 EUR = 618 EUR.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rStyle w:val="CharStyle5"/>
          <w:b/>
          <w:bCs/>
        </w:rPr>
        <w:t xml:space="preserve">SKLEP: </w:t>
      </w:r>
      <w:r>
        <w:rPr>
          <w:rStyle w:val="CharStyle5"/>
        </w:rPr>
        <w:t>Sprejme se sklep, da se objavi javna dražba za oddajo prostora v najem. Trije člani komisije: Darko, Tina, Vida.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30" w:lineRule="auto"/>
        <w:ind w:left="0" w:right="0" w:firstLine="0"/>
        <w:jc w:val="left"/>
      </w:pPr>
      <w:bookmarkStart w:id="15" w:name="bookmark15"/>
      <w:r>
        <w:rPr>
          <w:rStyle w:val="CharStyle3"/>
        </w:rPr>
        <w:t xml:space="preserve">Ad 6) </w:t>
      </w:r>
      <w:r>
        <w:rPr>
          <w:rStyle w:val="CharStyle3"/>
          <w:b/>
          <w:bCs/>
        </w:rPr>
        <w:t>Organizacija krajevnega praznika</w:t>
      </w:r>
      <w:bookmarkEnd w:id="15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Krajevni praznik bo 31.8.2025 ob 12h.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Pevke Zimzelen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TD pogostitev.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Poslati vabila.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Priprava plakatov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oglaševanje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vabila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30" w:lineRule="auto"/>
        <w:ind w:left="0" w:right="0" w:firstLine="0"/>
        <w:jc w:val="left"/>
      </w:pPr>
      <w:r>
        <w:rPr>
          <w:rStyle w:val="CharStyle5"/>
        </w:rPr>
        <w:t>pohod ob 8. uri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rStyle w:val="CharStyle5"/>
        </w:rPr>
        <w:t>Ad 7) Tekoča problematika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0" w:val="left"/>
        </w:tabs>
        <w:bidi w:val="0"/>
        <w:spacing w:before="0" w:after="0" w:line="230" w:lineRule="auto"/>
        <w:ind w:left="720" w:right="0" w:hanging="360"/>
        <w:jc w:val="left"/>
      </w:pPr>
      <w:r>
        <w:rPr>
          <w:rStyle w:val="CharStyle5"/>
        </w:rPr>
        <w:t>Stance - cesta od Miloša proti Stančetu: odvodnjavanje + asfaltacija (navigacija pelje tujce po tej poti, ki je makadamska)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0" w:val="left"/>
        </w:tabs>
        <w:bidi w:val="0"/>
        <w:spacing w:before="0" w:after="0" w:line="230" w:lineRule="auto"/>
        <w:ind w:left="0" w:right="0" w:firstLine="360"/>
        <w:jc w:val="left"/>
      </w:pPr>
      <w:r>
        <w:rPr>
          <w:rStyle w:val="CharStyle5"/>
        </w:rPr>
        <w:t>cesta proti Čukovim - odkup?</w:t>
      </w:r>
    </w:p>
    <w:p>
      <w:pPr>
        <w:widowControl w:val="0"/>
        <w:spacing w:line="1" w:lineRule="exact"/>
      </w:pPr>
      <w:r>
        <w:drawing>
          <wp:anchor distT="1107440" distB="0" distL="1234440" distR="0" simplePos="0" relativeHeight="125829378" behindDoc="0" locked="0" layoutInCell="1" allowOverlap="1">
            <wp:simplePos x="0" y="0"/>
            <wp:positionH relativeFrom="page">
              <wp:posOffset>2385695</wp:posOffset>
            </wp:positionH>
            <wp:positionV relativeFrom="paragraph">
              <wp:posOffset>1107440</wp:posOffset>
            </wp:positionV>
            <wp:extent cx="774065" cy="389890"/>
            <wp:wrapTopAndBottom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74065" cy="3898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1151255</wp:posOffset>
                </wp:positionH>
                <wp:positionV relativeFrom="paragraph">
                  <wp:posOffset>1083310</wp:posOffset>
                </wp:positionV>
                <wp:extent cx="1234440" cy="16129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4440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</w:rPr>
                              <w:t>Zapisala: Tina Simoni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0.650000000000006pt;margin-top:85.299999999999997pt;width:97.200000000000003pt;height:12.7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</w:rPr>
                        <w:t>Zapisala: Tina Simoni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028700" distB="115570" distL="0" distR="0" simplePos="0" relativeHeight="125829379" behindDoc="0" locked="0" layoutInCell="1" allowOverlap="1">
            <wp:simplePos x="0" y="0"/>
            <wp:positionH relativeFrom="page">
              <wp:posOffset>3199765</wp:posOffset>
            </wp:positionH>
            <wp:positionV relativeFrom="paragraph">
              <wp:posOffset>1028700</wp:posOffset>
            </wp:positionV>
            <wp:extent cx="335280" cy="353695"/>
            <wp:wrapTopAndBottom/>
            <wp:docPr id="6" name="Shap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35280" cy="3536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5"/>
        </w:rPr>
        <w:t>Overitelji: Franko Špacapan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</w:pPr>
      <w:r>
        <w:rPr>
          <w:rStyle w:val="CharStyle5"/>
        </w:rPr>
        <w:t>Vida Špacapan</w:t>
      </w:r>
    </w:p>
    <w:sectPr>
      <w:footnotePr>
        <w:pos w:val="pageBottom"/>
        <w:numFmt w:val="decimal"/>
        <w:numRestart w:val="continuous"/>
      </w:footnotePr>
      <w:pgSz w:w="11900" w:h="16840"/>
      <w:pgMar w:top="2228" w:right="1274" w:bottom="4908" w:left="1813" w:header="1800" w:footer="4480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sl-SI" w:eastAsia="sl-SI" w:bidi="sl-SI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sl-SI" w:eastAsia="sl-SI" w:bidi="sl-SI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sl-SI" w:eastAsia="sl-SI" w:bidi="sl-SI"/>
    </w:rPr>
  </w:style>
  <w:style w:type="character" w:customStyle="1" w:styleId="CharStyle3">
    <w:name w:val="Heading #1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Body text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Picture caption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auto"/>
      <w:spacing w:after="22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Picture caption"/>
    <w:basedOn w:val="Normal"/>
    <w:link w:val="CharStyle8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