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B85D" w14:textId="0F0BD3CF" w:rsidR="00AA611F" w:rsidRPr="004E143D" w:rsidRDefault="00AA611F" w:rsidP="00AA611F">
      <w:pPr>
        <w:jc w:val="center"/>
        <w:rPr>
          <w:rFonts w:ascii="Verdana" w:hAnsi="Verdana" w:cstheme="majorHAnsi"/>
          <w:b/>
          <w:bCs/>
          <w:i/>
          <w:iCs/>
          <w:color w:val="C00000"/>
          <w:sz w:val="32"/>
          <w:szCs w:val="32"/>
        </w:rPr>
      </w:pPr>
      <w:r w:rsidRPr="004E143D">
        <w:rPr>
          <w:rFonts w:ascii="Verdana" w:hAnsi="Verdana" w:cstheme="majorHAnsi"/>
          <w:b/>
          <w:bCs/>
          <w:i/>
          <w:iCs/>
          <w:color w:val="C00000"/>
          <w:sz w:val="32"/>
          <w:szCs w:val="32"/>
        </w:rPr>
        <w:t>VABILO</w:t>
      </w:r>
    </w:p>
    <w:p w14:paraId="0436B22C" w14:textId="53C191CB" w:rsidR="00EA7255" w:rsidRPr="004E143D" w:rsidRDefault="00EA7255" w:rsidP="00EA725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C00000"/>
          <w:sz w:val="32"/>
          <w:szCs w:val="32"/>
          <w:lang w:eastAsia="sl-SI"/>
        </w:rPr>
      </w:pPr>
      <w:r w:rsidRPr="004E143D">
        <w:rPr>
          <w:rFonts w:ascii="Verdana" w:eastAsia="Times New Roman" w:hAnsi="Verdana" w:cs="Times New Roman"/>
          <w:b/>
          <w:bCs/>
          <w:color w:val="C00000"/>
          <w:sz w:val="32"/>
          <w:szCs w:val="32"/>
          <w:lang w:eastAsia="sl-SI"/>
        </w:rPr>
        <w:t>»</w:t>
      </w:r>
      <w:r w:rsidRPr="00EA7255">
        <w:rPr>
          <w:rFonts w:ascii="Verdana" w:eastAsia="Times New Roman" w:hAnsi="Verdana" w:cs="Times New Roman"/>
          <w:b/>
          <w:bCs/>
          <w:color w:val="C00000"/>
          <w:sz w:val="32"/>
          <w:szCs w:val="32"/>
          <w:lang w:eastAsia="sl-SI"/>
        </w:rPr>
        <w:t>ALEKSANDRINKE IN OKUSI SVETA</w:t>
      </w:r>
      <w:r w:rsidRPr="004E143D">
        <w:rPr>
          <w:rFonts w:ascii="Verdana" w:eastAsia="Times New Roman" w:hAnsi="Verdana" w:cs="Times New Roman"/>
          <w:b/>
          <w:bCs/>
          <w:color w:val="C00000"/>
          <w:sz w:val="32"/>
          <w:szCs w:val="32"/>
          <w:lang w:eastAsia="sl-SI"/>
        </w:rPr>
        <w:t>«</w:t>
      </w:r>
    </w:p>
    <w:p w14:paraId="443D46D5" w14:textId="77777777" w:rsidR="00EA7255" w:rsidRPr="00EA7255" w:rsidRDefault="00EA7255" w:rsidP="00EA7255">
      <w:pPr>
        <w:spacing w:after="0" w:line="240" w:lineRule="auto"/>
        <w:jc w:val="center"/>
        <w:rPr>
          <w:rFonts w:ascii="Verdana" w:eastAsia="Times New Roman" w:hAnsi="Verdana" w:cs="Times New Roman"/>
          <w:color w:val="C00000"/>
          <w:sz w:val="24"/>
          <w:szCs w:val="24"/>
          <w:lang w:eastAsia="sl-SI"/>
        </w:rPr>
      </w:pPr>
    </w:p>
    <w:p w14:paraId="1B87B57D" w14:textId="39D41E85" w:rsidR="00EA7255" w:rsidRPr="004E143D" w:rsidRDefault="004E143D" w:rsidP="00B35702">
      <w:pPr>
        <w:spacing w:after="0" w:line="240" w:lineRule="auto"/>
        <w:jc w:val="center"/>
        <w:rPr>
          <w:rFonts w:ascii="Verdana" w:eastAsia="Times New Roman" w:hAnsi="Verdana" w:cs="Times New Roman"/>
          <w:color w:val="C00000"/>
          <w:sz w:val="24"/>
          <w:szCs w:val="24"/>
          <w:lang w:eastAsia="sl-SI"/>
        </w:rPr>
      </w:pPr>
      <w:r w:rsidRPr="004E143D">
        <w:rPr>
          <w:rFonts w:ascii="Verdana" w:eastAsia="Times New Roman" w:hAnsi="Verdana" w:cs="Times New Roman"/>
          <w:noProof/>
          <w:color w:val="C00000"/>
          <w:sz w:val="24"/>
          <w:szCs w:val="24"/>
          <w:lang w:eastAsia="sl-SI"/>
        </w:rPr>
        <w:drawing>
          <wp:inline distT="0" distB="0" distL="0" distR="0" wp14:anchorId="19A3B4E7" wp14:editId="6D68FB29">
            <wp:extent cx="4594860" cy="882809"/>
            <wp:effectExtent l="0" t="0" r="0" b="0"/>
            <wp:docPr id="172455736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5573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6381" cy="88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0ECA9" w14:textId="77777777" w:rsidR="00B35702" w:rsidRDefault="00B35702" w:rsidP="00EA7255">
      <w:pPr>
        <w:spacing w:after="0" w:line="240" w:lineRule="auto"/>
        <w:jc w:val="center"/>
        <w:rPr>
          <w:rFonts w:ascii="Verdana" w:eastAsia="Times New Roman" w:hAnsi="Verdana" w:cs="Times New Roman"/>
          <w:color w:val="833C0B" w:themeColor="accent2" w:themeShade="80"/>
          <w:sz w:val="24"/>
          <w:szCs w:val="24"/>
          <w:lang w:eastAsia="sl-SI"/>
        </w:rPr>
      </w:pPr>
    </w:p>
    <w:p w14:paraId="4D000DBC" w14:textId="2C468B76" w:rsidR="004E143D" w:rsidRPr="00B35702" w:rsidRDefault="00EA7255" w:rsidP="00EA7255">
      <w:pPr>
        <w:spacing w:after="0" w:line="240" w:lineRule="auto"/>
        <w:jc w:val="center"/>
        <w:rPr>
          <w:rFonts w:ascii="Verdana" w:eastAsia="Times New Roman" w:hAnsi="Verdana" w:cs="Times New Roman"/>
          <w:color w:val="833C0B" w:themeColor="accent2" w:themeShade="80"/>
          <w:lang w:eastAsia="sl-SI"/>
        </w:rPr>
      </w:pPr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>Vljudno vabljeni, da se nam pridružite na nepozabnem večeru</w:t>
      </w:r>
      <w:r w:rsidRPr="00B35702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 Okusi sveta v okviru festivala Glasbe sveta</w:t>
      </w:r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>, kjer bomo obujali spomine, okuse in zgodbe</w:t>
      </w:r>
      <w:r w:rsidR="004E143D" w:rsidRPr="00B35702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 </w:t>
      </w:r>
      <w:proofErr w:type="spellStart"/>
      <w:r w:rsidR="004E143D" w:rsidRPr="00B35702">
        <w:rPr>
          <w:rFonts w:ascii="Verdana" w:eastAsia="Times New Roman" w:hAnsi="Verdana" w:cs="Times New Roman"/>
          <w:color w:val="833C0B" w:themeColor="accent2" w:themeShade="80"/>
          <w:lang w:eastAsia="sl-SI"/>
        </w:rPr>
        <w:t>aleksandrink</w:t>
      </w:r>
      <w:proofErr w:type="spellEnd"/>
    </w:p>
    <w:p w14:paraId="271F9EEA" w14:textId="77777777" w:rsidR="00EA7255" w:rsidRPr="00B35702" w:rsidRDefault="00EA7255" w:rsidP="00EA7255">
      <w:pPr>
        <w:spacing w:after="0" w:line="240" w:lineRule="auto"/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</w:pPr>
    </w:p>
    <w:p w14:paraId="7B57EF66" w14:textId="7373551A" w:rsidR="00EA7255" w:rsidRPr="00B35702" w:rsidRDefault="00EA7255" w:rsidP="004E143D">
      <w:pPr>
        <w:spacing w:after="0" w:line="240" w:lineRule="auto"/>
        <w:jc w:val="center"/>
        <w:rPr>
          <w:rFonts w:ascii="Verdana" w:eastAsia="Times New Roman" w:hAnsi="Verdana" w:cs="Times New Roman"/>
          <w:color w:val="833C0B" w:themeColor="accent2" w:themeShade="80"/>
          <w:lang w:eastAsia="sl-SI"/>
        </w:rPr>
      </w:pPr>
      <w:r w:rsidRPr="00EA7255"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  <w:t>Kdaj:</w:t>
      </w:r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 </w:t>
      </w:r>
      <w:r w:rsidR="00B35702" w:rsidRPr="00B35702">
        <w:rPr>
          <w:rFonts w:ascii="Verdana" w:eastAsia="Times New Roman" w:hAnsi="Verdana" w:cs="Times New Roman"/>
          <w:color w:val="833C0B" w:themeColor="accent2" w:themeShade="80"/>
          <w:lang w:eastAsia="sl-SI"/>
        </w:rPr>
        <w:t>s</w:t>
      </w:r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>reda, 5. avgust, ob 20:00</w:t>
      </w:r>
    </w:p>
    <w:p w14:paraId="074F2317" w14:textId="77777777" w:rsidR="00EA7255" w:rsidRPr="00B35702" w:rsidRDefault="00EA7255" w:rsidP="004E143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</w:pPr>
    </w:p>
    <w:p w14:paraId="5E63552C" w14:textId="23A0DDAF" w:rsidR="00EA7255" w:rsidRPr="00B35702" w:rsidRDefault="00EA7255" w:rsidP="00B35702">
      <w:pPr>
        <w:spacing w:after="0" w:line="240" w:lineRule="auto"/>
        <w:jc w:val="center"/>
        <w:rPr>
          <w:rFonts w:ascii="Verdana" w:eastAsia="Times New Roman" w:hAnsi="Verdana" w:cs="Times New Roman"/>
          <w:color w:val="833C0B" w:themeColor="accent2" w:themeShade="80"/>
          <w:lang w:eastAsia="sl-SI"/>
        </w:rPr>
      </w:pPr>
      <w:r w:rsidRPr="00EA7255"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  <w:t>Kje:</w:t>
      </w:r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 Grad Kromberk</w:t>
      </w:r>
      <w:r w:rsidRPr="00B35702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 na območju ob amfiteatru</w:t>
      </w:r>
      <w:r w:rsidR="00B35702" w:rsidRPr="00B35702">
        <w:rPr>
          <w:rFonts w:ascii="Verdana" w:eastAsia="Times New Roman" w:hAnsi="Verdana" w:cs="Times New Roman"/>
          <w:color w:val="833C0B" w:themeColor="accent2" w:themeShade="80"/>
          <w:lang w:eastAsia="sl-SI"/>
        </w:rPr>
        <w:t>, v Kromberku</w:t>
      </w:r>
    </w:p>
    <w:p w14:paraId="603332BF" w14:textId="77777777" w:rsidR="00B35702" w:rsidRPr="00B35702" w:rsidRDefault="00B35702" w:rsidP="00B35702">
      <w:pPr>
        <w:spacing w:after="0" w:line="240" w:lineRule="auto"/>
        <w:jc w:val="center"/>
        <w:rPr>
          <w:rFonts w:ascii="Verdana" w:eastAsia="Times New Roman" w:hAnsi="Verdana" w:cs="Times New Roman"/>
          <w:color w:val="833C0B" w:themeColor="accent2" w:themeShade="80"/>
          <w:lang w:eastAsia="sl-SI"/>
        </w:rPr>
      </w:pPr>
    </w:p>
    <w:p w14:paraId="4FD7F618" w14:textId="0EDE0152" w:rsidR="00EA7255" w:rsidRPr="00EA7255" w:rsidRDefault="00EA7255" w:rsidP="00B35702">
      <w:pPr>
        <w:spacing w:after="0" w:line="240" w:lineRule="auto"/>
        <w:jc w:val="center"/>
        <w:rPr>
          <w:rFonts w:ascii="Verdana" w:eastAsia="Times New Roman" w:hAnsi="Verdana" w:cs="Times New Roman"/>
          <w:color w:val="833C0B" w:themeColor="accent2" w:themeShade="80"/>
          <w:lang w:eastAsia="sl-SI"/>
        </w:rPr>
      </w:pPr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V enem samem datlju se lahko skriva košček Egipta, materinska ljubezen in dolga pot čez morje. Posebno vabilo namenjamo članom in članicam </w:t>
      </w:r>
      <w:r w:rsidRPr="00EA7255"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  <w:t xml:space="preserve">Društva za ohranjanje dediščine </w:t>
      </w:r>
      <w:proofErr w:type="spellStart"/>
      <w:r w:rsidRPr="00EA7255"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  <w:t>aleksandrink</w:t>
      </w:r>
      <w:proofErr w:type="spellEnd"/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 ter </w:t>
      </w:r>
      <w:r w:rsidRPr="00EA7255"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  <w:t xml:space="preserve">Društva </w:t>
      </w:r>
      <w:r w:rsidR="00B35702" w:rsidRPr="00B35702"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  <w:t>žena Prvačine</w:t>
      </w:r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, ki s svojim delovanjem ohranjajo dragocen glas </w:t>
      </w:r>
      <w:proofErr w:type="spellStart"/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>aleksandrink</w:t>
      </w:r>
      <w:proofErr w:type="spellEnd"/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>.</w:t>
      </w:r>
      <w:r w:rsidR="004E143D" w:rsidRPr="00B35702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 </w:t>
      </w:r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Te izjemne ženske so med Vipavsko dolino in Egiptom desetletja prenašale okuse, kulture in zgodbe, ki jih bomo v okviru programa </w:t>
      </w:r>
      <w:r w:rsidR="004E143D" w:rsidRPr="00B35702"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  <w:t xml:space="preserve">Okusi </w:t>
      </w:r>
      <w:r w:rsidRPr="00EA7255"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  <w:t>sveta</w:t>
      </w:r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 podoživeli skozi:</w:t>
      </w:r>
    </w:p>
    <w:p w14:paraId="2B08D08F" w14:textId="4A58F0D9" w:rsidR="00EA7255" w:rsidRPr="00EA7255" w:rsidRDefault="00EA7255" w:rsidP="00EA72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33C0B" w:themeColor="accent2" w:themeShade="80"/>
          <w:lang w:eastAsia="sl-SI"/>
        </w:rPr>
      </w:pPr>
      <w:r w:rsidRPr="00EA7255"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  <w:t>Gledališki prizor</w:t>
      </w:r>
      <w:r w:rsidR="004E143D" w:rsidRPr="00B35702"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  <w:t xml:space="preserve"> Društva prvaških žena</w:t>
      </w:r>
      <w:r w:rsidRPr="00EA7255"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  <w:t>:</w:t>
      </w:r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 Nastop v narečju, prežet s humorjem in toplino, ki nas bo popeljal v svet </w:t>
      </w:r>
      <w:proofErr w:type="spellStart"/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>aleksandrink</w:t>
      </w:r>
      <w:proofErr w:type="spellEnd"/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>.</w:t>
      </w:r>
    </w:p>
    <w:p w14:paraId="0C35CFA0" w14:textId="7ED47DD8" w:rsidR="00EA7255" w:rsidRPr="00EA7255" w:rsidRDefault="00EA7255" w:rsidP="00EA72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33C0B" w:themeColor="accent2" w:themeShade="80"/>
          <w:lang w:eastAsia="sl-SI"/>
        </w:rPr>
      </w:pPr>
      <w:r w:rsidRPr="00EA7255">
        <w:rPr>
          <w:rFonts w:ascii="Verdana" w:eastAsia="Times New Roman" w:hAnsi="Verdana" w:cs="Times New Roman"/>
          <w:b/>
          <w:bCs/>
          <w:color w:val="833C0B" w:themeColor="accent2" w:themeShade="80"/>
          <w:lang w:eastAsia="sl-SI"/>
        </w:rPr>
        <w:t>Skupno okušanje:</w:t>
      </w:r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 Po prizoru bo sledilo druženje ob okušanju dobrot, kjer bomo obiskovalci skupaj podoživeli aromatične vezi med našimi kraji in daljnim Egiptom</w:t>
      </w:r>
      <w:r w:rsidR="002941BC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, testno izvedbo </w:t>
      </w:r>
      <w:proofErr w:type="spellStart"/>
      <w:r w:rsidR="002941BC">
        <w:rPr>
          <w:rFonts w:ascii="Verdana" w:eastAsia="Times New Roman" w:hAnsi="Verdana" w:cs="Times New Roman"/>
          <w:color w:val="833C0B" w:themeColor="accent2" w:themeShade="80"/>
          <w:lang w:eastAsia="sl-SI"/>
        </w:rPr>
        <w:t>hibiskusovega</w:t>
      </w:r>
      <w:proofErr w:type="spellEnd"/>
      <w:r w:rsidR="002941BC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 napitka »</w:t>
      </w:r>
      <w:proofErr w:type="spellStart"/>
      <w:r w:rsidR="002941BC">
        <w:rPr>
          <w:rFonts w:ascii="Verdana" w:eastAsia="Times New Roman" w:hAnsi="Verdana" w:cs="Times New Roman"/>
          <w:color w:val="833C0B" w:themeColor="accent2" w:themeShade="80"/>
          <w:lang w:eastAsia="sl-SI"/>
        </w:rPr>
        <w:t>karkade</w:t>
      </w:r>
      <w:proofErr w:type="spellEnd"/>
      <w:r w:rsidR="002941BC">
        <w:rPr>
          <w:rFonts w:ascii="Verdana" w:eastAsia="Times New Roman" w:hAnsi="Verdana" w:cs="Times New Roman"/>
          <w:color w:val="833C0B" w:themeColor="accent2" w:themeShade="80"/>
          <w:lang w:eastAsia="sl-SI"/>
        </w:rPr>
        <w:t>« testno proizvedenega v okviru projekta s strani Dobrote Metka</w:t>
      </w:r>
      <w:r w:rsidRPr="00B35702">
        <w:rPr>
          <w:rFonts w:ascii="Verdana" w:eastAsia="Times New Roman" w:hAnsi="Verdana" w:cs="Times New Roman"/>
          <w:color w:val="833C0B" w:themeColor="accent2" w:themeShade="80"/>
          <w:lang w:eastAsia="sl-SI"/>
        </w:rPr>
        <w:t xml:space="preserve"> ter </w:t>
      </w:r>
      <w:r w:rsidR="004E143D" w:rsidRPr="00B35702">
        <w:rPr>
          <w:rFonts w:ascii="Verdana" w:eastAsia="Times New Roman" w:hAnsi="Verdana" w:cs="Times New Roman"/>
          <w:color w:val="833C0B" w:themeColor="accent2" w:themeShade="80"/>
          <w:lang w:eastAsia="sl-SI"/>
        </w:rPr>
        <w:t>možnost sprehoda in okušanja med stojnicami s prodajalci lokalnih dobrot.</w:t>
      </w:r>
    </w:p>
    <w:p w14:paraId="076AE028" w14:textId="77777777" w:rsidR="00EA7255" w:rsidRPr="00EA7255" w:rsidRDefault="00EA7255" w:rsidP="004E143D">
      <w:pPr>
        <w:spacing w:after="0" w:line="240" w:lineRule="auto"/>
        <w:jc w:val="center"/>
        <w:rPr>
          <w:rFonts w:ascii="Verdana" w:eastAsia="Times New Roman" w:hAnsi="Verdana" w:cs="Times New Roman"/>
          <w:color w:val="833C0B" w:themeColor="accent2" w:themeShade="80"/>
          <w:lang w:eastAsia="sl-SI"/>
        </w:rPr>
      </w:pPr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>Pridružite se nam pri odkrivanju dediščine, ki je oblikovala naše kraje. Vstopite v svet, kjer se prepletajo preteklost, kultura in toplina človeških zgodb.</w:t>
      </w:r>
    </w:p>
    <w:p w14:paraId="778952A2" w14:textId="77777777" w:rsidR="00EA7255" w:rsidRPr="00B35702" w:rsidRDefault="00EA7255" w:rsidP="00EA7255">
      <w:pPr>
        <w:spacing w:after="0" w:line="240" w:lineRule="auto"/>
        <w:rPr>
          <w:rFonts w:ascii="Verdana" w:eastAsia="Times New Roman" w:hAnsi="Verdana" w:cs="Times New Roman"/>
          <w:color w:val="833C0B" w:themeColor="accent2" w:themeShade="80"/>
          <w:lang w:eastAsia="sl-SI"/>
        </w:rPr>
      </w:pPr>
    </w:p>
    <w:p w14:paraId="2A260665" w14:textId="58F62F81" w:rsidR="00EA7255" w:rsidRPr="00EA7255" w:rsidRDefault="00EA7255" w:rsidP="00EA7255">
      <w:pPr>
        <w:spacing w:after="0" w:line="240" w:lineRule="auto"/>
        <w:jc w:val="center"/>
        <w:rPr>
          <w:rFonts w:ascii="Verdana" w:eastAsia="Times New Roman" w:hAnsi="Verdana" w:cs="Times New Roman"/>
          <w:color w:val="833C0B" w:themeColor="accent2" w:themeShade="80"/>
          <w:lang w:eastAsia="sl-SI"/>
        </w:rPr>
      </w:pPr>
      <w:r w:rsidRPr="00EA7255">
        <w:rPr>
          <w:rFonts w:ascii="Verdana" w:eastAsia="Times New Roman" w:hAnsi="Verdana" w:cs="Times New Roman"/>
          <w:color w:val="833C0B" w:themeColor="accent2" w:themeShade="80"/>
          <w:lang w:eastAsia="sl-SI"/>
        </w:rPr>
        <w:t>Veselimo se vašega obiska!</w:t>
      </w:r>
    </w:p>
    <w:p w14:paraId="529F880C" w14:textId="39659E32" w:rsidR="008157F0" w:rsidRPr="00B35702" w:rsidRDefault="004E143D" w:rsidP="00EA7255">
      <w:pPr>
        <w:spacing w:after="0" w:line="240" w:lineRule="auto"/>
        <w:jc w:val="center"/>
        <w:rPr>
          <w:rFonts w:ascii="Verdana" w:hAnsi="Verdana" w:cstheme="majorHAnsi"/>
          <w:bCs/>
          <w:color w:val="833C0B" w:themeColor="accent2" w:themeShade="80"/>
        </w:rPr>
      </w:pPr>
      <w:r w:rsidRPr="00B35702">
        <w:rPr>
          <w:rFonts w:ascii="Verdana" w:hAnsi="Verdana" w:cstheme="majorHAnsi"/>
          <w:bCs/>
          <w:color w:val="833C0B" w:themeColor="accent2" w:themeShade="80"/>
        </w:rPr>
        <w:t>(Vstop na prizorišče Okusi sveta je prost.)</w:t>
      </w:r>
    </w:p>
    <w:p w14:paraId="51EF2A9D" w14:textId="77777777" w:rsidR="004E143D" w:rsidRPr="004E143D" w:rsidRDefault="004E143D" w:rsidP="00B35702">
      <w:pPr>
        <w:spacing w:after="0" w:line="240" w:lineRule="auto"/>
        <w:rPr>
          <w:rFonts w:ascii="Verdana" w:hAnsi="Verdana" w:cstheme="majorHAnsi"/>
          <w:b/>
          <w:sz w:val="20"/>
          <w:szCs w:val="20"/>
        </w:rPr>
      </w:pPr>
    </w:p>
    <w:p w14:paraId="6990827D" w14:textId="18DF849D" w:rsidR="00EA7255" w:rsidRDefault="00EA7255" w:rsidP="00EA7255">
      <w:pPr>
        <w:spacing w:after="0" w:line="240" w:lineRule="auto"/>
        <w:jc w:val="center"/>
        <w:rPr>
          <w:rFonts w:ascii="Verdana" w:hAnsi="Verdana" w:cstheme="majorHAnsi"/>
          <w:b/>
          <w:color w:val="EE0000"/>
          <w:sz w:val="24"/>
          <w:szCs w:val="24"/>
        </w:rPr>
      </w:pPr>
      <w:r w:rsidRPr="004E143D">
        <w:rPr>
          <w:rFonts w:ascii="Verdana" w:hAnsi="Verdana" w:cstheme="majorHAnsi"/>
          <w:b/>
          <w:color w:val="EE0000"/>
          <w:sz w:val="24"/>
          <w:szCs w:val="24"/>
        </w:rPr>
        <w:t>Mestna občina Nova Gorica</w:t>
      </w:r>
    </w:p>
    <w:p w14:paraId="414C9FDB" w14:textId="77777777" w:rsidR="004E143D" w:rsidRDefault="004E143D" w:rsidP="00EA7255">
      <w:pPr>
        <w:spacing w:after="0" w:line="240" w:lineRule="auto"/>
        <w:jc w:val="center"/>
        <w:rPr>
          <w:rFonts w:ascii="Verdana" w:hAnsi="Verdana" w:cstheme="majorHAnsi"/>
          <w:b/>
          <w:color w:val="EE0000"/>
          <w:sz w:val="24"/>
          <w:szCs w:val="24"/>
        </w:rPr>
      </w:pPr>
    </w:p>
    <w:sectPr w:rsidR="004E143D" w:rsidSect="007F4CDD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65C76" w14:textId="77777777" w:rsidR="006C7369" w:rsidRDefault="006C7369" w:rsidP="00047E3F">
      <w:pPr>
        <w:spacing w:after="0" w:line="240" w:lineRule="auto"/>
      </w:pPr>
      <w:r>
        <w:separator/>
      </w:r>
    </w:p>
  </w:endnote>
  <w:endnote w:type="continuationSeparator" w:id="0">
    <w:p w14:paraId="1888A8F9" w14:textId="77777777" w:rsidR="006C7369" w:rsidRDefault="006C7369" w:rsidP="00047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91"/>
      <w:gridCol w:w="5081"/>
    </w:tblGrid>
    <w:tr w:rsidR="00047E3F" w14:paraId="1430D333" w14:textId="77777777" w:rsidTr="000D688A">
      <w:tc>
        <w:tcPr>
          <w:tcW w:w="10504" w:type="dxa"/>
        </w:tcPr>
        <w:p w14:paraId="45B541E7" w14:textId="25909DA9" w:rsidR="00047E3F" w:rsidRDefault="00B24A62" w:rsidP="00B24A62">
          <w:pPr>
            <w:tabs>
              <w:tab w:val="center" w:pos="4536"/>
              <w:tab w:val="right" w:pos="9072"/>
            </w:tabs>
            <w:ind w:left="1311"/>
            <w:jc w:val="both"/>
            <w:rPr>
              <w:rFonts w:ascii="Calibri Light" w:hAnsi="Calibri Light" w:cs="Calibri Light"/>
              <w:i/>
              <w:sz w:val="18"/>
              <w:szCs w:val="18"/>
              <w:lang w:eastAsia="sl-SI"/>
            </w:rPr>
          </w:pPr>
          <w:r w:rsidRPr="000F4CF6">
            <w:rPr>
              <w:noProof/>
              <w:lang w:eastAsia="sl-SI"/>
            </w:rPr>
            <w:drawing>
              <wp:inline distT="0" distB="0" distL="0" distR="0" wp14:anchorId="37FD20CE" wp14:editId="051B21EF">
                <wp:extent cx="907576" cy="649387"/>
                <wp:effectExtent l="0" t="0" r="6985" b="0"/>
                <wp:docPr id="88083684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97" t="14214" r="15154" b="202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275" cy="6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6" w:type="dxa"/>
        </w:tcPr>
        <w:p w14:paraId="55AE20E5" w14:textId="77777777" w:rsidR="00047E3F" w:rsidRDefault="00047E3F" w:rsidP="00B24A62">
          <w:pPr>
            <w:tabs>
              <w:tab w:val="center" w:pos="4536"/>
            </w:tabs>
            <w:ind w:right="1025"/>
            <w:jc w:val="right"/>
            <w:rPr>
              <w:rFonts w:ascii="Calibri Light" w:hAnsi="Calibri Light" w:cs="Calibri Light"/>
              <w:i/>
              <w:sz w:val="18"/>
              <w:szCs w:val="18"/>
              <w:lang w:eastAsia="sl-SI"/>
            </w:rPr>
          </w:pPr>
          <w:r>
            <w:rPr>
              <w:noProof/>
            </w:rPr>
            <w:drawing>
              <wp:inline distT="0" distB="0" distL="0" distR="0" wp14:anchorId="3023157C" wp14:editId="4CFBF43D">
                <wp:extent cx="2433804" cy="571500"/>
                <wp:effectExtent l="0" t="0" r="5080" b="0"/>
                <wp:docPr id="1584686945" name="Slika 15846869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594" b="292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553" cy="589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09AE3E" w14:textId="77777777" w:rsidR="00047E3F" w:rsidRDefault="00047E3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ED8B8" w14:textId="77777777" w:rsidR="006C7369" w:rsidRDefault="006C7369" w:rsidP="00047E3F">
      <w:pPr>
        <w:spacing w:after="0" w:line="240" w:lineRule="auto"/>
      </w:pPr>
      <w:r>
        <w:separator/>
      </w:r>
    </w:p>
  </w:footnote>
  <w:footnote w:type="continuationSeparator" w:id="0">
    <w:p w14:paraId="61A5141F" w14:textId="77777777" w:rsidR="006C7369" w:rsidRDefault="006C7369" w:rsidP="00047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5"/>
      <w:gridCol w:w="2502"/>
      <w:gridCol w:w="5847"/>
    </w:tblGrid>
    <w:tr w:rsidR="00047E3F" w:rsidRPr="00EA7255" w14:paraId="10FD7F66" w14:textId="77777777" w:rsidTr="001973A3">
      <w:trPr>
        <w:trHeight w:val="1365"/>
      </w:trPr>
      <w:tc>
        <w:tcPr>
          <w:tcW w:w="865" w:type="dxa"/>
        </w:tcPr>
        <w:p w14:paraId="0022E5E9" w14:textId="5F4E31D6" w:rsidR="00047E3F" w:rsidRPr="00B24A62" w:rsidRDefault="00047E3F" w:rsidP="00047E3F">
          <w:pPr>
            <w:rPr>
              <w:rFonts w:asciiTheme="majorHAnsi" w:hAnsiTheme="majorHAnsi" w:cstheme="majorHAnsi"/>
              <w:b/>
              <w:noProof/>
              <w:sz w:val="17"/>
              <w:szCs w:val="17"/>
            </w:rPr>
          </w:pPr>
        </w:p>
      </w:tc>
      <w:tc>
        <w:tcPr>
          <w:tcW w:w="2502" w:type="dxa"/>
        </w:tcPr>
        <w:p w14:paraId="5327FFB9" w14:textId="0C7C196D" w:rsidR="00047E3F" w:rsidRPr="00B24A62" w:rsidRDefault="00047E3F" w:rsidP="00047E3F">
          <w:pPr>
            <w:jc w:val="right"/>
            <w:rPr>
              <w:rFonts w:asciiTheme="majorHAnsi" w:hAnsiTheme="majorHAnsi" w:cstheme="majorHAnsi"/>
              <w:bCs/>
              <w:i/>
              <w:iCs/>
              <w:noProof/>
              <w:sz w:val="14"/>
              <w:szCs w:val="14"/>
            </w:rPr>
          </w:pPr>
          <w:r w:rsidRPr="00B24A62">
            <w:rPr>
              <w:rFonts w:asciiTheme="majorHAnsi" w:hAnsiTheme="majorHAnsi" w:cstheme="majorHAnsi"/>
              <w:bCs/>
              <w:i/>
              <w:iCs/>
              <w:noProof/>
              <w:sz w:val="14"/>
              <w:szCs w:val="14"/>
            </w:rPr>
            <w:t xml:space="preserve"> </w:t>
          </w:r>
        </w:p>
      </w:tc>
      <w:tc>
        <w:tcPr>
          <w:tcW w:w="5847" w:type="dxa"/>
        </w:tcPr>
        <w:p w14:paraId="408A3419" w14:textId="3ACDA32D" w:rsidR="00047E3F" w:rsidRPr="00EA7255" w:rsidRDefault="00592283" w:rsidP="004E143D">
          <w:pPr>
            <w:ind w:left="-78"/>
            <w:rPr>
              <w:rFonts w:asciiTheme="majorHAnsi" w:hAnsiTheme="majorHAnsi" w:cstheme="majorHAnsi"/>
              <w:bCs/>
              <w:i/>
              <w:iCs/>
              <w:noProof/>
              <w:sz w:val="24"/>
              <w:szCs w:val="24"/>
            </w:rPr>
          </w:pPr>
          <w:r w:rsidRPr="00EA7255"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  <w:lang w:eastAsia="sl-SI"/>
            </w:rPr>
            <w:t>Dogodek</w:t>
          </w:r>
          <w:r w:rsidR="00B24A62" w:rsidRPr="00EA7255"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  <w:lang w:eastAsia="sl-SI"/>
            </w:rPr>
            <w:t xml:space="preserve"> organizira </w:t>
          </w:r>
          <w:r w:rsidR="00EA7255" w:rsidRPr="00EA7255">
            <w:rPr>
              <w:rFonts w:asciiTheme="majorHAnsi" w:hAnsiTheme="majorHAnsi" w:cstheme="majorHAnsi"/>
              <w:b/>
              <w:bCs/>
              <w:noProof/>
              <w:color w:val="000000" w:themeColor="text1"/>
              <w:sz w:val="24"/>
              <w:szCs w:val="24"/>
              <w:lang w:eastAsia="sl-SI"/>
            </w:rPr>
            <w:t>Mestna občina Nova Gorica</w:t>
          </w:r>
          <w:r w:rsidR="00B24A62" w:rsidRPr="00EA7255">
            <w:rPr>
              <w:rFonts w:asciiTheme="majorHAnsi" w:hAnsiTheme="majorHAnsi" w:cstheme="majorHAnsi"/>
              <w:color w:val="000000" w:themeColor="text1"/>
              <w:sz w:val="24"/>
              <w:szCs w:val="24"/>
            </w:rPr>
            <w:t>,</w:t>
          </w:r>
          <w:r w:rsidR="00B24A62" w:rsidRPr="00EA7255"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  <w:lang w:eastAsia="sl-SI"/>
            </w:rPr>
            <w:t xml:space="preserve"> v okviru projekta »</w:t>
          </w:r>
          <w:r w:rsidR="001973A3" w:rsidRPr="00EA7255">
            <w:rPr>
              <w:rFonts w:asciiTheme="majorHAnsi" w:hAnsiTheme="majorHAnsi" w:cstheme="majorHAnsi"/>
              <w:b/>
              <w:bCs/>
              <w:i/>
              <w:iCs/>
              <w:sz w:val="24"/>
              <w:szCs w:val="24"/>
            </w:rPr>
            <w:t xml:space="preserve">Kulinarična in bivanjska kultura </w:t>
          </w:r>
          <w:proofErr w:type="spellStart"/>
          <w:r w:rsidR="001973A3" w:rsidRPr="00EA7255">
            <w:rPr>
              <w:rFonts w:asciiTheme="majorHAnsi" w:hAnsiTheme="majorHAnsi" w:cstheme="majorHAnsi"/>
              <w:b/>
              <w:bCs/>
              <w:i/>
              <w:iCs/>
              <w:sz w:val="24"/>
              <w:szCs w:val="24"/>
            </w:rPr>
            <w:t>aleksandrink</w:t>
          </w:r>
          <w:proofErr w:type="spellEnd"/>
          <w:r w:rsidR="00B24A62" w:rsidRPr="00EA7255"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  <w:lang w:eastAsia="sl-SI"/>
            </w:rPr>
            <w:t>«, sofinanciran iz Evropske unije s sredstvi Evropskega sklada za regionalni razvoj in Republike Slovenije v okviru Programa EKP 2021-2027 / ukrep CLLD.</w:t>
          </w:r>
        </w:p>
      </w:tc>
    </w:tr>
  </w:tbl>
  <w:p w14:paraId="2A92B5B8" w14:textId="77777777" w:rsidR="00047E3F" w:rsidRDefault="00047E3F" w:rsidP="00AA611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1FEAA0"/>
    <w:multiLevelType w:val="hybridMultilevel"/>
    <w:tmpl w:val="21B3E0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FD9E3C"/>
    <w:multiLevelType w:val="hybridMultilevel"/>
    <w:tmpl w:val="2B23FAE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7B4F57"/>
    <w:multiLevelType w:val="hybridMultilevel"/>
    <w:tmpl w:val="1026CE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B52CA"/>
    <w:multiLevelType w:val="hybridMultilevel"/>
    <w:tmpl w:val="297AA3D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B30CF"/>
    <w:multiLevelType w:val="hybridMultilevel"/>
    <w:tmpl w:val="98768FE8"/>
    <w:lvl w:ilvl="0" w:tplc="CED2C8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7246B"/>
    <w:multiLevelType w:val="hybridMultilevel"/>
    <w:tmpl w:val="59160DB6"/>
    <w:lvl w:ilvl="0" w:tplc="9126C5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93F71"/>
    <w:multiLevelType w:val="hybridMultilevel"/>
    <w:tmpl w:val="356AAA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C53FC"/>
    <w:multiLevelType w:val="hybridMultilevel"/>
    <w:tmpl w:val="EE3E4CAC"/>
    <w:lvl w:ilvl="0" w:tplc="2F2E5F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F2E9AA">
      <w:start w:val="1"/>
      <w:numFmt w:val="decimal"/>
      <w:lvlText w:val="%3)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11DB8"/>
    <w:multiLevelType w:val="multilevel"/>
    <w:tmpl w:val="8690C1DC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9" w15:restartNumberingAfterBreak="0">
    <w:nsid w:val="708D17C6"/>
    <w:multiLevelType w:val="hybridMultilevel"/>
    <w:tmpl w:val="5EA412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145905"/>
    <w:multiLevelType w:val="multilevel"/>
    <w:tmpl w:val="DCF4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6E10BD"/>
    <w:multiLevelType w:val="hybridMultilevel"/>
    <w:tmpl w:val="87F2EB54"/>
    <w:lvl w:ilvl="0" w:tplc="C9F2E9AA">
      <w:start w:val="1"/>
      <w:numFmt w:val="decimal"/>
      <w:lvlText w:val="%1)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453000">
    <w:abstractNumId w:val="5"/>
  </w:num>
  <w:num w:numId="2" w16cid:durableId="2120563569">
    <w:abstractNumId w:val="1"/>
  </w:num>
  <w:num w:numId="3" w16cid:durableId="581371805">
    <w:abstractNumId w:val="0"/>
  </w:num>
  <w:num w:numId="4" w16cid:durableId="1065957544">
    <w:abstractNumId w:val="2"/>
  </w:num>
  <w:num w:numId="5" w16cid:durableId="859661328">
    <w:abstractNumId w:val="9"/>
  </w:num>
  <w:num w:numId="6" w16cid:durableId="931820709">
    <w:abstractNumId w:val="6"/>
  </w:num>
  <w:num w:numId="7" w16cid:durableId="377315246">
    <w:abstractNumId w:val="3"/>
  </w:num>
  <w:num w:numId="8" w16cid:durableId="261694922">
    <w:abstractNumId w:val="4"/>
  </w:num>
  <w:num w:numId="9" w16cid:durableId="860049250">
    <w:abstractNumId w:val="7"/>
  </w:num>
  <w:num w:numId="10" w16cid:durableId="1787238550">
    <w:abstractNumId w:val="11"/>
  </w:num>
  <w:num w:numId="11" w16cid:durableId="1484856357">
    <w:abstractNumId w:val="8"/>
  </w:num>
  <w:num w:numId="12" w16cid:durableId="13178001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BC"/>
    <w:rsid w:val="00004563"/>
    <w:rsid w:val="00047E3F"/>
    <w:rsid w:val="00056DDA"/>
    <w:rsid w:val="00091080"/>
    <w:rsid w:val="000E7E9C"/>
    <w:rsid w:val="000F4CF6"/>
    <w:rsid w:val="001051F5"/>
    <w:rsid w:val="001135CA"/>
    <w:rsid w:val="0012218E"/>
    <w:rsid w:val="00137241"/>
    <w:rsid w:val="001402D6"/>
    <w:rsid w:val="001648C2"/>
    <w:rsid w:val="0017510D"/>
    <w:rsid w:val="001973A3"/>
    <w:rsid w:val="001C2545"/>
    <w:rsid w:val="002071B7"/>
    <w:rsid w:val="0020779B"/>
    <w:rsid w:val="00216B6C"/>
    <w:rsid w:val="00243FCE"/>
    <w:rsid w:val="00246FBE"/>
    <w:rsid w:val="00265975"/>
    <w:rsid w:val="00270C03"/>
    <w:rsid w:val="002941BC"/>
    <w:rsid w:val="002C6F68"/>
    <w:rsid w:val="0031590B"/>
    <w:rsid w:val="0033076F"/>
    <w:rsid w:val="0033172F"/>
    <w:rsid w:val="003509E4"/>
    <w:rsid w:val="00384512"/>
    <w:rsid w:val="003B128D"/>
    <w:rsid w:val="003B1EF5"/>
    <w:rsid w:val="003C75C8"/>
    <w:rsid w:val="003E76B6"/>
    <w:rsid w:val="00403372"/>
    <w:rsid w:val="004056CC"/>
    <w:rsid w:val="0040652B"/>
    <w:rsid w:val="00412EEE"/>
    <w:rsid w:val="0042257E"/>
    <w:rsid w:val="00464B66"/>
    <w:rsid w:val="00473480"/>
    <w:rsid w:val="00487900"/>
    <w:rsid w:val="004B397C"/>
    <w:rsid w:val="004E143D"/>
    <w:rsid w:val="004E43F6"/>
    <w:rsid w:val="00514761"/>
    <w:rsid w:val="00555B13"/>
    <w:rsid w:val="00585788"/>
    <w:rsid w:val="0059151B"/>
    <w:rsid w:val="00592283"/>
    <w:rsid w:val="005B56CF"/>
    <w:rsid w:val="005D326B"/>
    <w:rsid w:val="005F5DD0"/>
    <w:rsid w:val="006463DF"/>
    <w:rsid w:val="006508B5"/>
    <w:rsid w:val="006625FB"/>
    <w:rsid w:val="00677CB3"/>
    <w:rsid w:val="006A6FD4"/>
    <w:rsid w:val="006B42A1"/>
    <w:rsid w:val="006C7369"/>
    <w:rsid w:val="006E241B"/>
    <w:rsid w:val="006F40A1"/>
    <w:rsid w:val="007350FE"/>
    <w:rsid w:val="007767E1"/>
    <w:rsid w:val="007B784F"/>
    <w:rsid w:val="007D4663"/>
    <w:rsid w:val="007E2F59"/>
    <w:rsid w:val="007F4CDD"/>
    <w:rsid w:val="008157F0"/>
    <w:rsid w:val="0082647A"/>
    <w:rsid w:val="00853986"/>
    <w:rsid w:val="00856681"/>
    <w:rsid w:val="00887E08"/>
    <w:rsid w:val="008B593D"/>
    <w:rsid w:val="008E411E"/>
    <w:rsid w:val="008E63DE"/>
    <w:rsid w:val="009430F2"/>
    <w:rsid w:val="009E3E7E"/>
    <w:rsid w:val="009F12B9"/>
    <w:rsid w:val="00A27EFA"/>
    <w:rsid w:val="00A32793"/>
    <w:rsid w:val="00A333CF"/>
    <w:rsid w:val="00A768A9"/>
    <w:rsid w:val="00A9224A"/>
    <w:rsid w:val="00AA611F"/>
    <w:rsid w:val="00AC3128"/>
    <w:rsid w:val="00AD443E"/>
    <w:rsid w:val="00B24A62"/>
    <w:rsid w:val="00B2673C"/>
    <w:rsid w:val="00B27C2F"/>
    <w:rsid w:val="00B35702"/>
    <w:rsid w:val="00B504B7"/>
    <w:rsid w:val="00BC3262"/>
    <w:rsid w:val="00BC3B0A"/>
    <w:rsid w:val="00BD7A71"/>
    <w:rsid w:val="00C301BC"/>
    <w:rsid w:val="00C53948"/>
    <w:rsid w:val="00C70502"/>
    <w:rsid w:val="00C846CA"/>
    <w:rsid w:val="00C912F7"/>
    <w:rsid w:val="00C937D3"/>
    <w:rsid w:val="00CE5B99"/>
    <w:rsid w:val="00D1519F"/>
    <w:rsid w:val="00D261C9"/>
    <w:rsid w:val="00D85C3E"/>
    <w:rsid w:val="00DB4A95"/>
    <w:rsid w:val="00E4212C"/>
    <w:rsid w:val="00E52BE3"/>
    <w:rsid w:val="00E91DAA"/>
    <w:rsid w:val="00EA7255"/>
    <w:rsid w:val="00EB575C"/>
    <w:rsid w:val="00ED2F08"/>
    <w:rsid w:val="00F51C70"/>
    <w:rsid w:val="00F55C74"/>
    <w:rsid w:val="00F64FA5"/>
    <w:rsid w:val="00F7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60FCD"/>
  <w15:docId w15:val="{F612164A-0BA7-405A-BF89-B7E68179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4212C"/>
    <w:pPr>
      <w:ind w:left="720"/>
      <w:contextualSpacing/>
    </w:pPr>
  </w:style>
  <w:style w:type="paragraph" w:customStyle="1" w:styleId="Default">
    <w:name w:val="Default"/>
    <w:rsid w:val="001051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vadensplet">
    <w:name w:val="Normal (Web)"/>
    <w:basedOn w:val="Navaden"/>
    <w:uiPriority w:val="99"/>
    <w:semiHidden/>
    <w:unhideWhenUsed/>
    <w:rsid w:val="004B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4B39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6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64B6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39"/>
    <w:unhideWhenUsed/>
    <w:rsid w:val="00091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aliases w:val="Glava - napis"/>
    <w:basedOn w:val="Navaden"/>
    <w:link w:val="GlavaZnak"/>
    <w:unhideWhenUsed/>
    <w:rsid w:val="00047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"/>
    <w:basedOn w:val="Privzetapisavaodstavka"/>
    <w:link w:val="Glava"/>
    <w:uiPriority w:val="99"/>
    <w:rsid w:val="00047E3F"/>
  </w:style>
  <w:style w:type="paragraph" w:styleId="Noga">
    <w:name w:val="footer"/>
    <w:basedOn w:val="Navaden"/>
    <w:link w:val="NogaZnak"/>
    <w:uiPriority w:val="99"/>
    <w:unhideWhenUsed/>
    <w:rsid w:val="00047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47E3F"/>
  </w:style>
  <w:style w:type="table" w:customStyle="1" w:styleId="Tabelamrea1">
    <w:name w:val="Tabela – mreža1"/>
    <w:basedOn w:val="Navadnatabela"/>
    <w:next w:val="Tabelamrea"/>
    <w:uiPriority w:val="39"/>
    <w:rsid w:val="00B24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4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5255">
          <w:marLeft w:val="-150"/>
          <w:marRight w:val="-150"/>
          <w:marTop w:val="0"/>
          <w:marBottom w:val="465"/>
          <w:divBdr>
            <w:top w:val="none" w:sz="0" w:space="0" w:color="auto"/>
            <w:left w:val="none" w:sz="0" w:space="8" w:color="auto"/>
            <w:bottom w:val="single" w:sz="6" w:space="14" w:color="DEDEDE"/>
            <w:right w:val="none" w:sz="0" w:space="8" w:color="auto"/>
          </w:divBdr>
        </w:div>
      </w:divsChild>
    </w:div>
    <w:div w:id="144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B307B-04FE-4449-877E-01CBFE4D2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Peloz</dc:creator>
  <cp:lastModifiedBy>Andreja Trojar Lapanja</cp:lastModifiedBy>
  <cp:revision>2</cp:revision>
  <cp:lastPrinted>2021-01-21T09:26:00Z</cp:lastPrinted>
  <dcterms:created xsi:type="dcterms:W3CDTF">2026-08-04T12:54:00Z</dcterms:created>
  <dcterms:modified xsi:type="dcterms:W3CDTF">2026-08-04T12:54:00Z</dcterms:modified>
</cp:coreProperties>
</file>