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38940647" w:rsidR="0066085E" w:rsidRPr="00A718FD" w:rsidRDefault="0006647C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7FCA3507">
                <wp:simplePos x="0" y="0"/>
                <wp:positionH relativeFrom="column">
                  <wp:posOffset>4799330</wp:posOffset>
                </wp:positionH>
                <wp:positionV relativeFrom="paragraph">
                  <wp:posOffset>77470</wp:posOffset>
                </wp:positionV>
                <wp:extent cx="84582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0919" y="21103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A39EF16" w:rsidR="00445A64" w:rsidRPr="000E5815" w:rsidRDefault="00B531B2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6.1pt;width:66.6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" stroked="f">
                <v:textbox>
                  <w:txbxContent>
                    <w:p w14:paraId="79C32D9A" w14:textId="3A39EF16" w:rsidR="00445A64" w:rsidRPr="000E5815" w:rsidRDefault="00B531B2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A718F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C2D6" wp14:editId="132A024F">
                <wp:simplePos x="0" y="0"/>
                <wp:positionH relativeFrom="page">
                  <wp:posOffset>5615940</wp:posOffset>
                </wp:positionH>
                <wp:positionV relativeFrom="page">
                  <wp:posOffset>1112520</wp:posOffset>
                </wp:positionV>
                <wp:extent cx="967740" cy="883920"/>
                <wp:effectExtent l="0" t="0" r="22860" b="1143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564FE" id="Pravokotnik 18" o:spid="_x0000_s1026" alt="&quot;&quot;" style="position:absolute;margin-left:442.2pt;margin-top:87.6pt;width:76.2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A718FD">
        <w:rPr>
          <w:sz w:val="16"/>
          <w:szCs w:val="16"/>
        </w:rPr>
        <w:t>Župan</w:t>
      </w:r>
      <w:r w:rsidR="00A7398A" w:rsidRPr="00A718FD">
        <w:rPr>
          <w:sz w:val="16"/>
          <w:szCs w:val="16"/>
        </w:rPr>
        <w:t xml:space="preserve"> </w:t>
      </w:r>
      <w:r w:rsidR="00722FAC" w:rsidRPr="00A718FD">
        <w:rPr>
          <w:sz w:val="16"/>
          <w:szCs w:val="16"/>
        </w:rPr>
        <w:br/>
      </w:r>
      <w:r w:rsidR="002B08B0" w:rsidRPr="00A718FD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C839C9" w:rsidRDefault="0066085E" w:rsidP="0067333B">
      <w:pPr>
        <w:pStyle w:val="Nazivenote"/>
        <w:spacing w:line="288" w:lineRule="auto"/>
        <w:rPr>
          <w:sz w:val="20"/>
          <w:szCs w:val="20"/>
        </w:rPr>
      </w:pPr>
    </w:p>
    <w:p w14:paraId="5B6C62D8" w14:textId="1D64DA38" w:rsidR="0066085E" w:rsidRPr="00C839C9" w:rsidRDefault="0066085E" w:rsidP="0067333B">
      <w:pPr>
        <w:pStyle w:val="stevilkadokumenta"/>
        <w:spacing w:line="288" w:lineRule="auto"/>
      </w:pPr>
      <w:r w:rsidRPr="00C839C9">
        <w:rPr>
          <w:rStyle w:val="ZvezaZnak"/>
          <w:bCs/>
          <w:sz w:val="20"/>
          <w:u w:val="none"/>
        </w:rPr>
        <w:t xml:space="preserve">Številka: </w:t>
      </w:r>
      <w:r w:rsidR="00117189">
        <w:rPr>
          <w:rStyle w:val="ZvezaZnak"/>
          <w:bCs/>
          <w:sz w:val="20"/>
          <w:u w:val="none"/>
        </w:rPr>
        <w:t>0</w:t>
      </w:r>
      <w:r w:rsidR="000D2B64">
        <w:rPr>
          <w:rStyle w:val="ZvezaZnak"/>
          <w:bCs/>
          <w:sz w:val="20"/>
          <w:u w:val="none"/>
        </w:rPr>
        <w:t>13-0001/2026-</w:t>
      </w:r>
      <w:r w:rsidR="00CC6AFF">
        <w:rPr>
          <w:rStyle w:val="ZvezaZnak"/>
          <w:bCs/>
          <w:sz w:val="20"/>
          <w:u w:val="none"/>
        </w:rPr>
        <w:t>3</w:t>
      </w:r>
      <w:r w:rsidR="00352A82" w:rsidRPr="00C839C9">
        <w:rPr>
          <w:rStyle w:val="ZvezaZnak"/>
          <w:bCs/>
          <w:sz w:val="20"/>
          <w:u w:val="none"/>
        </w:rPr>
        <w:br/>
      </w:r>
      <w:r w:rsidRPr="00C839C9">
        <w:t xml:space="preserve">Nova Gorica, dne </w:t>
      </w:r>
      <w:r w:rsidR="001A1B3E">
        <w:t>11.</w:t>
      </w:r>
      <w:r w:rsidR="001A52E1">
        <w:t xml:space="preserve"> marca</w:t>
      </w:r>
      <w:r w:rsidR="00EE06AE">
        <w:t xml:space="preserve"> </w:t>
      </w:r>
      <w:r w:rsidR="00153B13">
        <w:t>2026</w:t>
      </w:r>
    </w:p>
    <w:p w14:paraId="7731015D" w14:textId="77777777" w:rsidR="000807CE" w:rsidRPr="00C839C9" w:rsidRDefault="000807CE" w:rsidP="0067333B">
      <w:pPr>
        <w:pStyle w:val="stevilkadokumenta"/>
        <w:spacing w:line="288" w:lineRule="auto"/>
        <w:rPr>
          <w:rStyle w:val="ZvezaZnak"/>
          <w:bCs/>
          <w:sz w:val="20"/>
          <w:u w:val="none"/>
        </w:rPr>
      </w:pPr>
    </w:p>
    <w:p w14:paraId="2D9E2EAD" w14:textId="28716D67" w:rsidR="000807CE" w:rsidRPr="00C839C9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C839C9">
        <w:rPr>
          <w:b/>
          <w:bCs w:val="0"/>
        </w:rPr>
        <w:t>MESTNI SVET MESTNE OBČINE NOVA GORICA</w:t>
      </w:r>
    </w:p>
    <w:p w14:paraId="42663E32" w14:textId="598C01A2" w:rsidR="008802E3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ZADEVA</w:t>
      </w:r>
      <w:r w:rsidRPr="00C839C9">
        <w:t>:</w:t>
      </w:r>
      <w:r w:rsidRPr="00C839C9">
        <w:tab/>
        <w:t>PREDLOG ZA OBRAVNAVO NA SEJI MESTNEGA SVETA MESTNE OBČINE NOVA GORICA</w:t>
      </w:r>
    </w:p>
    <w:p w14:paraId="1D7223B1" w14:textId="471C9816" w:rsidR="0066085E" w:rsidRPr="00C839C9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C839C9">
        <w:rPr>
          <w:sz w:val="20"/>
          <w:szCs w:val="20"/>
        </w:rPr>
        <w:t>NASLOV:</w:t>
      </w:r>
      <w:r w:rsidRPr="00C839C9">
        <w:rPr>
          <w:sz w:val="20"/>
          <w:szCs w:val="20"/>
        </w:rPr>
        <w:tab/>
      </w:r>
      <w:r w:rsidR="00763BF1">
        <w:rPr>
          <w:sz w:val="20"/>
          <w:szCs w:val="20"/>
        </w:rPr>
        <w:t xml:space="preserve">Predlog </w:t>
      </w:r>
      <w:r w:rsidR="00235412">
        <w:rPr>
          <w:sz w:val="20"/>
          <w:szCs w:val="20"/>
        </w:rPr>
        <w:t>Odloka</w:t>
      </w:r>
      <w:r w:rsidR="00AC06FB">
        <w:rPr>
          <w:sz w:val="20"/>
          <w:szCs w:val="20"/>
        </w:rPr>
        <w:t xml:space="preserve"> o ustanovitvi </w:t>
      </w:r>
      <w:r w:rsidR="00E344D6">
        <w:rPr>
          <w:sz w:val="20"/>
          <w:szCs w:val="20"/>
        </w:rPr>
        <w:t>S</w:t>
      </w:r>
      <w:r w:rsidR="004F25BB">
        <w:rPr>
          <w:sz w:val="20"/>
          <w:szCs w:val="20"/>
        </w:rPr>
        <w:t xml:space="preserve">osveta </w:t>
      </w:r>
      <w:r w:rsidR="00343D79">
        <w:rPr>
          <w:sz w:val="20"/>
          <w:szCs w:val="20"/>
        </w:rPr>
        <w:t>za zagotavljanje večje varnosti občanov</w:t>
      </w:r>
      <w:r w:rsidR="009C5472">
        <w:rPr>
          <w:sz w:val="20"/>
          <w:szCs w:val="20"/>
        </w:rPr>
        <w:t xml:space="preserve"> </w:t>
      </w:r>
      <w:r w:rsidR="00C850EF">
        <w:rPr>
          <w:sz w:val="20"/>
          <w:szCs w:val="20"/>
        </w:rPr>
        <w:t>(</w:t>
      </w:r>
      <w:r w:rsidR="009D1A6C">
        <w:rPr>
          <w:sz w:val="20"/>
          <w:szCs w:val="20"/>
        </w:rPr>
        <w:t>druga</w:t>
      </w:r>
      <w:r w:rsidR="00C850EF">
        <w:rPr>
          <w:sz w:val="20"/>
          <w:szCs w:val="20"/>
        </w:rPr>
        <w:t xml:space="preserve"> obravnava)</w:t>
      </w:r>
    </w:p>
    <w:p w14:paraId="4EB48263" w14:textId="23A8AFCF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GRADIVO PRIPRAVIL</w:t>
      </w:r>
      <w:r w:rsidRPr="00C839C9">
        <w:t>:</w:t>
      </w:r>
      <w:r w:rsidRPr="00C839C9">
        <w:tab/>
      </w:r>
      <w:r w:rsidR="006520BC">
        <w:t xml:space="preserve">Mestna občina Nova Gorica, </w:t>
      </w:r>
      <w:r w:rsidR="000276C8">
        <w:rPr>
          <w:rStyle w:val="gradivoZnak"/>
        </w:rPr>
        <w:t>O</w:t>
      </w:r>
      <w:r w:rsidR="006520BC">
        <w:rPr>
          <w:rStyle w:val="gradivoZnak"/>
        </w:rPr>
        <w:t>ddelek za družbene dejavnosti</w:t>
      </w:r>
    </w:p>
    <w:p w14:paraId="2589E91B" w14:textId="15414C61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IZDELOVALEC GRADIVA:</w:t>
      </w:r>
      <w:r w:rsidR="00FB7287" w:rsidRPr="00C839C9">
        <w:tab/>
      </w:r>
      <w:r w:rsidR="006520BC">
        <w:t>/</w:t>
      </w:r>
    </w:p>
    <w:p w14:paraId="11F58982" w14:textId="7B5B3E7C" w:rsidR="0066085E" w:rsidRPr="00C839C9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C839C9">
        <w:rPr>
          <w:b/>
          <w:bCs w:val="0"/>
        </w:rPr>
        <w:t>POROČEVALEC:</w:t>
      </w:r>
      <w:r w:rsidR="00FB7287" w:rsidRPr="00C839C9">
        <w:t xml:space="preserve"> </w:t>
      </w:r>
      <w:r w:rsidR="00FB7287" w:rsidRPr="00C839C9">
        <w:tab/>
      </w:r>
      <w:r w:rsidR="009A68CA">
        <w:t xml:space="preserve">mag. Marinka Saksida, </w:t>
      </w:r>
      <w:r w:rsidR="00D54FA4">
        <w:t>vodja Oddelka za družbene dejavnosti</w:t>
      </w:r>
    </w:p>
    <w:p w14:paraId="75A8D632" w14:textId="62A7F81D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 xml:space="preserve">PRISTOJNO DELOVNO </w:t>
      </w:r>
      <w:r w:rsidR="003924F9" w:rsidRPr="00C839C9">
        <w:rPr>
          <w:b/>
          <w:bCs w:val="0"/>
        </w:rPr>
        <w:t>TELO</w:t>
      </w:r>
      <w:r w:rsidRPr="00C839C9">
        <w:t xml:space="preserve">: </w:t>
      </w:r>
      <w:r w:rsidRPr="00C839C9">
        <w:tab/>
      </w:r>
      <w:r w:rsidR="00686F68">
        <w:t xml:space="preserve">Odbor za </w:t>
      </w:r>
      <w:r w:rsidR="00F97A94">
        <w:t>socialno varstvo in zdravstvo</w:t>
      </w:r>
    </w:p>
    <w:p w14:paraId="4C9319DA" w14:textId="7B5A35DC" w:rsidR="0066085E" w:rsidRPr="00C839C9" w:rsidRDefault="0066085E" w:rsidP="0067333B">
      <w:pPr>
        <w:spacing w:line="288" w:lineRule="auto"/>
        <w:ind w:firstLine="708"/>
        <w:rPr>
          <w:b/>
          <w:bCs w:val="0"/>
        </w:rPr>
      </w:pPr>
      <w:r w:rsidRPr="00C839C9">
        <w:rPr>
          <w:b/>
          <w:bCs w:val="0"/>
        </w:rPr>
        <w:t xml:space="preserve">PREDLOG SKLEPA: </w:t>
      </w:r>
    </w:p>
    <w:p w14:paraId="267E24A6" w14:textId="16FD8968" w:rsidR="00FB7287" w:rsidRPr="00C839C9" w:rsidRDefault="00FB7287" w:rsidP="0067333B">
      <w:pPr>
        <w:spacing w:line="288" w:lineRule="auto"/>
        <w:ind w:left="708"/>
      </w:pPr>
      <w:r w:rsidRPr="00C839C9">
        <w:t>Mestni svet Mestne občine Nova Gorica sprejme</w:t>
      </w:r>
      <w:r w:rsidR="00F97A94">
        <w:t xml:space="preserve"> </w:t>
      </w:r>
      <w:r w:rsidR="00370DD7">
        <w:t xml:space="preserve">Odlok o </w:t>
      </w:r>
      <w:r w:rsidR="00E02A6F">
        <w:t xml:space="preserve">ustanovitvi </w:t>
      </w:r>
      <w:r w:rsidR="00E344D6">
        <w:t>S</w:t>
      </w:r>
      <w:r w:rsidR="00E02A6F">
        <w:t>osveta za zagotavljanje večje varnosti občanov</w:t>
      </w:r>
      <w:r w:rsidR="00CE43D1">
        <w:t xml:space="preserve"> (</w:t>
      </w:r>
      <w:r w:rsidR="009D1A6C">
        <w:t>druga</w:t>
      </w:r>
      <w:r w:rsidR="00CE43D1">
        <w:t xml:space="preserve"> obravnava)</w:t>
      </w:r>
      <w:r w:rsidRPr="00C839C9">
        <w:t>.</w:t>
      </w:r>
      <w:bookmarkStart w:id="0" w:name="_Hlk195615944"/>
    </w:p>
    <w:p w14:paraId="4AD67041" w14:textId="78349459" w:rsidR="00FB7287" w:rsidRPr="00C839C9" w:rsidRDefault="00FB7287" w:rsidP="0067333B">
      <w:pPr>
        <w:spacing w:line="288" w:lineRule="auto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839C9" w14:paraId="0FF38549" w14:textId="77777777" w:rsidTr="00FB7287">
        <w:tc>
          <w:tcPr>
            <w:tcW w:w="3549" w:type="dxa"/>
          </w:tcPr>
          <w:p w14:paraId="1D1D813B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C839C9" w14:paraId="6D021AA2" w14:textId="77777777" w:rsidTr="00FB7287">
        <w:tc>
          <w:tcPr>
            <w:tcW w:w="3549" w:type="dxa"/>
          </w:tcPr>
          <w:p w14:paraId="7F514CF4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FB7287" w:rsidRPr="00C839C9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C839C9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FB7287" w:rsidRPr="00C839C9">
              <w:t>upan</w:t>
            </w:r>
          </w:p>
        </w:tc>
      </w:tr>
      <w:bookmarkEnd w:id="0"/>
    </w:tbl>
    <w:p w14:paraId="44177559" w14:textId="77777777" w:rsidR="00FB7287" w:rsidRDefault="00FB7287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0A721B68" w14:textId="77777777" w:rsidR="004938ED" w:rsidRDefault="004938ED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0B7D260C" w14:textId="77777777" w:rsidR="0067333B" w:rsidRPr="00C839C9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C839C9" w:rsidRDefault="0066085E" w:rsidP="0067333B">
      <w:pPr>
        <w:pStyle w:val="gradivo"/>
        <w:spacing w:line="288" w:lineRule="auto"/>
      </w:pPr>
      <w:r w:rsidRPr="00C839C9">
        <w:t>Gradivo</w:t>
      </w:r>
      <w:r w:rsidR="00F12361" w:rsidRPr="00C839C9">
        <w:t>:</w:t>
      </w:r>
    </w:p>
    <w:p w14:paraId="48543779" w14:textId="13EDE629" w:rsidR="003A35BE" w:rsidRPr="00C839C9" w:rsidRDefault="0066085E" w:rsidP="00CE43D1">
      <w:pPr>
        <w:pStyle w:val="gradivo"/>
        <w:numPr>
          <w:ilvl w:val="0"/>
          <w:numId w:val="10"/>
        </w:numPr>
        <w:spacing w:line="288" w:lineRule="auto"/>
        <w:ind w:left="1069"/>
      </w:pPr>
      <w:r w:rsidRPr="00C839C9">
        <w:t>Gradivo</w:t>
      </w:r>
      <w:r w:rsidR="003A35BE">
        <w:t>:</w:t>
      </w:r>
      <w:r w:rsidR="00F12361" w:rsidRPr="00C839C9">
        <w:t xml:space="preserve">  </w:t>
      </w:r>
      <w:r w:rsidRPr="00C839C9">
        <w:t xml:space="preserve">predlog </w:t>
      </w:r>
      <w:r w:rsidR="004E695D">
        <w:t xml:space="preserve">odloka </w:t>
      </w:r>
      <w:r w:rsidR="003A35BE">
        <w:t>z obrazložitvijo</w:t>
      </w:r>
    </w:p>
    <w:p w14:paraId="18184546" w14:textId="1F4AF0DD" w:rsidR="001C491B" w:rsidRPr="00C839C9" w:rsidRDefault="001C491B" w:rsidP="0067333B">
      <w:pPr>
        <w:pStyle w:val="gradivo"/>
        <w:spacing w:line="288" w:lineRule="auto"/>
      </w:pPr>
    </w:p>
    <w:p w14:paraId="35EBE53F" w14:textId="77777777" w:rsidR="001C491B" w:rsidRPr="00C839C9" w:rsidRDefault="001C491B" w:rsidP="0067333B">
      <w:pPr>
        <w:pStyle w:val="Odstavekseznama"/>
        <w:spacing w:line="288" w:lineRule="auto"/>
      </w:pPr>
    </w:p>
    <w:p w14:paraId="29F8F0D4" w14:textId="77777777" w:rsidR="001C491B" w:rsidRPr="00C839C9" w:rsidRDefault="001C491B" w:rsidP="0067333B">
      <w:pPr>
        <w:spacing w:line="288" w:lineRule="auto"/>
        <w:sectPr w:rsidR="001C491B" w:rsidRPr="00C839C9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0AEF8064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31A4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12A9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58D8DDBC" w14:textId="77777777" w:rsidR="000E5815" w:rsidRPr="00C839C9" w:rsidRDefault="000E5815" w:rsidP="0067333B">
      <w:pPr>
        <w:spacing w:line="288" w:lineRule="auto"/>
      </w:pPr>
    </w:p>
    <w:p w14:paraId="527D53C7" w14:textId="77777777" w:rsidR="00C839C9" w:rsidRPr="00C839C9" w:rsidRDefault="00C839C9" w:rsidP="0067333B">
      <w:pPr>
        <w:spacing w:after="0" w:line="288" w:lineRule="auto"/>
        <w:rPr>
          <w:rFonts w:eastAsia="Arial"/>
          <w:bCs w:val="0"/>
          <w:noProof w:val="0"/>
        </w:rPr>
      </w:pPr>
    </w:p>
    <w:p w14:paraId="2D03DB00" w14:textId="473BC3D6" w:rsidR="00C839C9" w:rsidRPr="00D73D4C" w:rsidRDefault="008A6CC0" w:rsidP="00D73D4C">
      <w:pPr>
        <w:shd w:val="clear" w:color="auto" w:fill="FFFFFF"/>
        <w:spacing w:after="0" w:line="240" w:lineRule="auto"/>
        <w:ind w:left="708"/>
        <w:rPr>
          <w:rFonts w:ascii="Republika" w:hAnsi="Republika" w:cs="Times New Roman"/>
          <w:bCs w:val="0"/>
          <w:noProof w:val="0"/>
          <w:color w:val="737373"/>
          <w:sz w:val="23"/>
          <w:szCs w:val="23"/>
        </w:rPr>
      </w:pPr>
      <w:r>
        <w:rPr>
          <w:rFonts w:eastAsia="Arial"/>
        </w:rPr>
        <w:t xml:space="preserve">Na podlagi 35. člena </w:t>
      </w:r>
      <w:r w:rsidR="00BB129C">
        <w:rPr>
          <w:rFonts w:eastAsia="Arial"/>
        </w:rPr>
        <w:t xml:space="preserve">Zakona o organiziranosti in delu v </w:t>
      </w:r>
      <w:r w:rsidR="00E344D6">
        <w:rPr>
          <w:rFonts w:eastAsia="Arial"/>
        </w:rPr>
        <w:t>pol</w:t>
      </w:r>
      <w:r w:rsidR="00BB129C">
        <w:rPr>
          <w:rFonts w:eastAsia="Arial"/>
        </w:rPr>
        <w:t>iciji</w:t>
      </w:r>
      <w:r w:rsidR="00C839C9" w:rsidRPr="00C839C9">
        <w:rPr>
          <w:rFonts w:eastAsia="Arial"/>
        </w:rPr>
        <w:t xml:space="preserve"> </w:t>
      </w:r>
      <w:r w:rsidR="005D6CC1" w:rsidRPr="005D6CC1">
        <w:rPr>
          <w:rFonts w:eastAsia="Arial"/>
        </w:rPr>
        <w:t>(</w:t>
      </w:r>
      <w:r w:rsidR="005D6CC1" w:rsidRPr="008A6CC0">
        <w:rPr>
          <w:rFonts w:cs="Times New Roman"/>
          <w:bCs w:val="0"/>
          <w:noProof w:val="0"/>
        </w:rPr>
        <w:t xml:space="preserve">Uradni list </w:t>
      </w:r>
      <w:r w:rsidR="005D6CC1" w:rsidRPr="00AC62BD">
        <w:rPr>
          <w:rFonts w:cs="Times New Roman"/>
          <w:bCs w:val="0"/>
          <w:noProof w:val="0"/>
        </w:rPr>
        <w:t>RS, št. </w:t>
      </w:r>
      <w:hyperlink r:id="rId17" w:tgtFrame="_blank" w:tooltip="Zakon o organiziranosti in delu v policiji (ZODPol)" w:history="1">
        <w:r w:rsidR="005D6CC1" w:rsidRPr="00412418">
          <w:rPr>
            <w:rFonts w:cs="Times New Roman"/>
            <w:bCs w:val="0"/>
            <w:noProof w:val="0"/>
          </w:rPr>
          <w:t>15/13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8" w:tgtFrame="_blank" w:tooltip="Zakon o dopolnitvah Zakona o organiziranosti in delu v policiji (ZODPol-A)" w:history="1">
        <w:r w:rsidR="005D6CC1" w:rsidRPr="00412418">
          <w:rPr>
            <w:rFonts w:cs="Times New Roman"/>
            <w:bCs w:val="0"/>
            <w:noProof w:val="0"/>
          </w:rPr>
          <w:t>11/14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9" w:tgtFrame="_blank" w:tooltip="Zakon o spremembi in dopolnitvi Zakona o organiziranosti in delu v policiji (ZODPol-B)" w:history="1">
        <w:r w:rsidR="005D6CC1" w:rsidRPr="00412418">
          <w:rPr>
            <w:rFonts w:cs="Times New Roman"/>
            <w:bCs w:val="0"/>
            <w:noProof w:val="0"/>
          </w:rPr>
          <w:t>86/15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0" w:tgtFrame="_blank" w:tooltip="Zakon o spremembah in dopolnitvah Zakona o organiziranosti in delu v policiji (ZODPol-C)" w:history="1">
        <w:r w:rsidR="005D6CC1" w:rsidRPr="00412418">
          <w:rPr>
            <w:rFonts w:cs="Times New Roman"/>
            <w:bCs w:val="0"/>
            <w:noProof w:val="0"/>
          </w:rPr>
          <w:t>77/16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1" w:tgtFrame="_blank" w:tooltip="Zakon o dopolnitvah Zakona o organiziranosti in delu v policiji (ZODPol-D)" w:history="1">
        <w:r w:rsidR="005D6CC1" w:rsidRPr="00412418">
          <w:rPr>
            <w:rFonts w:cs="Times New Roman"/>
            <w:bCs w:val="0"/>
            <w:noProof w:val="0"/>
          </w:rPr>
          <w:t>77/17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2" w:tgtFrame="_blank" w:tooltip="Zakon o spremembi Zakona o organiziranosti in delu v policiji (ZODPol-E)" w:history="1">
        <w:r w:rsidR="005D6CC1" w:rsidRPr="00412418">
          <w:rPr>
            <w:rFonts w:cs="Times New Roman"/>
            <w:bCs w:val="0"/>
            <w:noProof w:val="0"/>
          </w:rPr>
          <w:t>36/19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23" w:tgtFrame="_blank" w:tooltip="Zakon o Državnem zboru (ZDZ)" w:history="1">
        <w:r w:rsidR="005D6CC1" w:rsidRPr="00412418">
          <w:rPr>
            <w:rFonts w:cs="Times New Roman"/>
            <w:bCs w:val="0"/>
            <w:noProof w:val="0"/>
          </w:rPr>
          <w:t>66/19</w:t>
        </w:r>
      </w:hyperlink>
      <w:r w:rsidR="005D6CC1" w:rsidRPr="00AC62BD">
        <w:rPr>
          <w:rFonts w:cs="Times New Roman"/>
          <w:bCs w:val="0"/>
          <w:noProof w:val="0"/>
        </w:rPr>
        <w:t> –</w:t>
      </w:r>
      <w:r w:rsidR="000A6DE8">
        <w:rPr>
          <w:rFonts w:cs="Times New Roman"/>
          <w:bCs w:val="0"/>
          <w:noProof w:val="0"/>
        </w:rPr>
        <w:t xml:space="preserve"> ZDZ, 200/20, 172/21, 105/22</w:t>
      </w:r>
      <w:r w:rsidR="005D6CC1" w:rsidRPr="00AC62BD">
        <w:rPr>
          <w:rFonts w:cs="Times New Roman"/>
          <w:bCs w:val="0"/>
          <w:noProof w:val="0"/>
        </w:rPr>
        <w:t>– ZZNŠPP, </w:t>
      </w:r>
      <w:hyperlink r:id="rId24" w:tgtFrame="_blank" w:tooltip="Zakon o spremembah in dopolnitvah Zakona o organiziranosti in delu v policiji (ZODPol-H)" w:history="1">
        <w:r w:rsidR="005D6CC1" w:rsidRPr="00412418">
          <w:rPr>
            <w:rFonts w:cs="Times New Roman"/>
            <w:bCs w:val="0"/>
            <w:noProof w:val="0"/>
          </w:rPr>
          <w:t>141/22</w:t>
        </w:r>
      </w:hyperlink>
      <w:r w:rsidR="005D6CC1" w:rsidRPr="00AC62BD">
        <w:rPr>
          <w:rFonts w:cs="Times New Roman"/>
          <w:bCs w:val="0"/>
          <w:noProof w:val="0"/>
        </w:rPr>
        <w:t> in </w:t>
      </w:r>
      <w:hyperlink r:id="rId25" w:tgtFrame="_blank" w:tooltip="Zakon o spremembah in dopolnitvah Zakona o organiziranosti in delu v policiji (ZODPol-I)" w:history="1">
        <w:r w:rsidR="005D6CC1" w:rsidRPr="00412418">
          <w:rPr>
            <w:rFonts w:cs="Times New Roman"/>
            <w:bCs w:val="0"/>
            <w:noProof w:val="0"/>
          </w:rPr>
          <w:t>85/25</w:t>
        </w:r>
      </w:hyperlink>
      <w:r w:rsidR="005D6CC1" w:rsidRPr="00AC62BD">
        <w:rPr>
          <w:rFonts w:cs="Times New Roman"/>
          <w:bCs w:val="0"/>
          <w:noProof w:val="0"/>
        </w:rPr>
        <w:t>)</w:t>
      </w:r>
      <w:r w:rsidR="00AC62BD">
        <w:rPr>
          <w:rFonts w:cs="Times New Roman"/>
          <w:bCs w:val="0"/>
          <w:noProof w:val="0"/>
        </w:rPr>
        <w:t>,</w:t>
      </w:r>
      <w:r w:rsidR="005D6CC1">
        <w:rPr>
          <w:rFonts w:cs="Times New Roman"/>
          <w:bCs w:val="0"/>
          <w:noProof w:val="0"/>
        </w:rPr>
        <w:t xml:space="preserve"> </w:t>
      </w:r>
      <w:r w:rsidR="00C839C9" w:rsidRPr="00C839C9">
        <w:rPr>
          <w:rFonts w:eastAsia="Arial"/>
        </w:rPr>
        <w:t>1</w:t>
      </w:r>
      <w:r w:rsidR="00D73D4C">
        <w:rPr>
          <w:rFonts w:eastAsia="Arial"/>
        </w:rPr>
        <w:t>3</w:t>
      </w:r>
      <w:r w:rsidR="00C839C9" w:rsidRPr="00C839C9">
        <w:rPr>
          <w:rFonts w:eastAsia="Arial"/>
        </w:rPr>
        <w:t>.</w:t>
      </w:r>
      <w:r w:rsidR="00AC62BD">
        <w:rPr>
          <w:rFonts w:eastAsia="Arial"/>
        </w:rPr>
        <w:t xml:space="preserve"> in 19.</w:t>
      </w:r>
      <w:r w:rsidR="00C839C9" w:rsidRPr="00C839C9">
        <w:rPr>
          <w:rFonts w:eastAsia="Arial"/>
        </w:rPr>
        <w:t xml:space="preserve"> člena Statuta Mestne občine Nova Gorica (Uradni list RS, št. 13/12, 18/17 in 18/19) </w:t>
      </w:r>
      <w:r w:rsidR="00D73D4C">
        <w:rPr>
          <w:rFonts w:eastAsia="Arial"/>
        </w:rPr>
        <w:t xml:space="preserve">je </w:t>
      </w:r>
      <w:r w:rsidR="00C839C9" w:rsidRPr="00C839C9">
        <w:rPr>
          <w:rFonts w:eastAsia="Arial"/>
        </w:rPr>
        <w:t>Mestni svet Mestne občine Nova Gorica na seji</w:t>
      </w:r>
      <w:r w:rsidR="00AC62BD">
        <w:rPr>
          <w:rFonts w:eastAsia="Arial"/>
        </w:rPr>
        <w:t xml:space="preserve"> dne</w:t>
      </w:r>
      <w:r w:rsidR="00C839C9" w:rsidRPr="00C839C9">
        <w:rPr>
          <w:rFonts w:eastAsia="Arial"/>
        </w:rPr>
        <w:t xml:space="preserve"> _____</w:t>
      </w:r>
      <w:r w:rsidR="00B531B2">
        <w:rPr>
          <w:rFonts w:eastAsia="Arial"/>
        </w:rPr>
        <w:t>___</w:t>
      </w:r>
      <w:r w:rsidR="00C839C9" w:rsidRPr="00C839C9">
        <w:rPr>
          <w:rFonts w:eastAsia="Arial"/>
        </w:rPr>
        <w:t xml:space="preserve"> sprejel</w:t>
      </w:r>
    </w:p>
    <w:p w14:paraId="07F56373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2B85D08E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479EB146" w14:textId="0560119D" w:rsidR="00C839C9" w:rsidRPr="00C839C9" w:rsidRDefault="00500272" w:rsidP="00EA3581">
      <w:pPr>
        <w:pStyle w:val="Naslov1"/>
        <w:jc w:val="center"/>
        <w:rPr>
          <w:rFonts w:eastAsia="Arial"/>
        </w:rPr>
      </w:pPr>
      <w:r>
        <w:rPr>
          <w:rFonts w:eastAsia="Arial"/>
        </w:rPr>
        <w:t>ODLOK</w:t>
      </w:r>
      <w:r w:rsidR="00C839C9" w:rsidRPr="00C839C9">
        <w:rPr>
          <w:rFonts w:eastAsia="Arial"/>
        </w:rPr>
        <w:t xml:space="preserve"> </w:t>
      </w:r>
      <w:r w:rsidR="00C839C9" w:rsidRPr="00C839C9">
        <w:rPr>
          <w:rFonts w:eastAsia="Arial"/>
        </w:rPr>
        <w:br/>
        <w:t xml:space="preserve">o ustanovitvi </w:t>
      </w:r>
      <w:r>
        <w:rPr>
          <w:rFonts w:eastAsia="Arial"/>
        </w:rPr>
        <w:t>Sosveta za zagotavljanje večje varnosti občanov</w:t>
      </w:r>
    </w:p>
    <w:p w14:paraId="2E03B48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F3180AC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9223A54" w14:textId="77777777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>I. SPLOŠNE DOLOČBE</w:t>
      </w:r>
    </w:p>
    <w:p w14:paraId="012454F4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9DBBD1A" w14:textId="027C3AD6" w:rsidR="00C839C9" w:rsidRPr="0085731B" w:rsidRDefault="00C839C9" w:rsidP="00344114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2DF26B95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7D72528F" w14:textId="01354AAD" w:rsidR="003B5177" w:rsidRDefault="00FD5B8C" w:rsidP="003B19C2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>S tem odlokom Mestn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občin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Nova Gorica</w:t>
      </w:r>
      <w:r w:rsidR="00F2569A">
        <w:rPr>
          <w:rFonts w:eastAsia="Arial"/>
        </w:rPr>
        <w:t xml:space="preserve"> (v nadaljnjem besedilu: MONG)</w:t>
      </w:r>
      <w:r>
        <w:rPr>
          <w:rFonts w:eastAsia="Arial"/>
        </w:rPr>
        <w:t xml:space="preserve"> ustanavlja Sosvet za zagotavljanje </w:t>
      </w:r>
      <w:r w:rsidR="006E2324">
        <w:rPr>
          <w:rFonts w:eastAsia="Arial"/>
        </w:rPr>
        <w:t>večje varnosti občanov (v nadaljnjem besedilu: Sosvet)</w:t>
      </w:r>
      <w:r w:rsidR="00ED4320">
        <w:rPr>
          <w:rFonts w:eastAsia="Arial"/>
        </w:rPr>
        <w:t>,</w:t>
      </w:r>
      <w:r w:rsidR="000B1CC5">
        <w:rPr>
          <w:rFonts w:eastAsia="Arial"/>
        </w:rPr>
        <w:t xml:space="preserve"> </w:t>
      </w:r>
      <w:r w:rsidR="004E3980">
        <w:rPr>
          <w:rFonts w:eastAsia="Arial"/>
        </w:rPr>
        <w:t>določa</w:t>
      </w:r>
      <w:r w:rsidR="00AC62BD">
        <w:rPr>
          <w:rFonts w:eastAsia="Arial"/>
        </w:rPr>
        <w:t xml:space="preserve"> sestavo,</w:t>
      </w:r>
      <w:r w:rsidR="004E3980">
        <w:rPr>
          <w:rFonts w:eastAsia="Arial"/>
        </w:rPr>
        <w:t xml:space="preserve"> področje, območje</w:t>
      </w:r>
      <w:r w:rsidR="00AC62BD">
        <w:rPr>
          <w:rFonts w:eastAsia="Arial"/>
        </w:rPr>
        <w:t xml:space="preserve"> in</w:t>
      </w:r>
      <w:r w:rsidR="004E3980">
        <w:rPr>
          <w:rFonts w:eastAsia="Arial"/>
        </w:rPr>
        <w:t xml:space="preserve"> delovanj</w:t>
      </w:r>
      <w:r w:rsidR="00B805A1">
        <w:rPr>
          <w:rFonts w:eastAsia="Arial"/>
        </w:rPr>
        <w:t>e</w:t>
      </w:r>
      <w:r w:rsidR="004E3980">
        <w:rPr>
          <w:rFonts w:eastAsia="Arial"/>
        </w:rPr>
        <w:t xml:space="preserve"> Sosveta</w:t>
      </w:r>
      <w:r w:rsidR="00E43569">
        <w:rPr>
          <w:rFonts w:eastAsia="Arial"/>
        </w:rPr>
        <w:t>.</w:t>
      </w:r>
    </w:p>
    <w:p w14:paraId="7045C606" w14:textId="77777777" w:rsidR="006045E1" w:rsidRDefault="006045E1" w:rsidP="006045E1">
      <w:pPr>
        <w:pStyle w:val="Odstavekseznama"/>
        <w:spacing w:after="0" w:line="288" w:lineRule="auto"/>
        <w:ind w:left="1068"/>
        <w:rPr>
          <w:rFonts w:eastAsia="Arial"/>
        </w:rPr>
      </w:pPr>
    </w:p>
    <w:p w14:paraId="48160FF7" w14:textId="72479619" w:rsidR="003B19C2" w:rsidRDefault="00E43569" w:rsidP="00E43569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Sosvet </w:t>
      </w:r>
      <w:r w:rsidR="00AC62BD">
        <w:rPr>
          <w:rFonts w:eastAsia="Arial"/>
        </w:rPr>
        <w:t>v okviru svojih pristojnosti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sprejema</w:t>
      </w:r>
      <w:r w:rsidR="003F4EC0">
        <w:rPr>
          <w:rFonts w:eastAsia="Arial"/>
        </w:rPr>
        <w:t>, predlaga</w:t>
      </w:r>
      <w:r w:rsidR="00493995">
        <w:rPr>
          <w:rFonts w:eastAsia="Arial"/>
        </w:rPr>
        <w:t>, priporoča</w:t>
      </w:r>
      <w:r w:rsidR="001A2050">
        <w:rPr>
          <w:rFonts w:eastAsia="Arial"/>
        </w:rPr>
        <w:t>,</w:t>
      </w:r>
      <w:r w:rsidR="00493995">
        <w:rPr>
          <w:rFonts w:eastAsia="Arial"/>
        </w:rPr>
        <w:t xml:space="preserve"> spodbuja</w:t>
      </w:r>
      <w:r w:rsidR="00662C7F" w:rsidRPr="00E43569">
        <w:rPr>
          <w:rFonts w:eastAsia="Arial"/>
        </w:rPr>
        <w:t xml:space="preserve"> in izvaja </w:t>
      </w:r>
      <w:r w:rsidR="001A2050">
        <w:rPr>
          <w:rFonts w:eastAsia="Arial"/>
        </w:rPr>
        <w:t>ukrepe i</w:t>
      </w:r>
      <w:r w:rsidR="00B3020A">
        <w:rPr>
          <w:rFonts w:eastAsia="Arial"/>
        </w:rPr>
        <w:t xml:space="preserve">n </w:t>
      </w:r>
      <w:r w:rsidR="00662C7F" w:rsidRPr="00E43569">
        <w:rPr>
          <w:rFonts w:eastAsia="Arial"/>
        </w:rPr>
        <w:t>naloge, ki so usmerjene k zagotavljanju večje varnosti občanov</w:t>
      </w:r>
      <w:r w:rsidR="00AC62BD">
        <w:rPr>
          <w:rFonts w:eastAsia="Arial"/>
        </w:rPr>
        <w:t>,</w:t>
      </w:r>
      <w:r w:rsidR="00F608BD">
        <w:rPr>
          <w:rFonts w:eastAsia="Arial"/>
        </w:rPr>
        <w:t xml:space="preserve"> </w:t>
      </w:r>
      <w:r w:rsidR="00662C7F" w:rsidRPr="00E43569">
        <w:rPr>
          <w:rFonts w:eastAsia="Arial"/>
        </w:rPr>
        <w:t xml:space="preserve">k spodbujanju </w:t>
      </w:r>
      <w:r w:rsidR="00AC62BD">
        <w:rPr>
          <w:rFonts w:eastAsia="Arial"/>
        </w:rPr>
        <w:t>in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vplivanju občanov na varnostno organiziranje</w:t>
      </w:r>
      <w:r w:rsidR="00AC62BD">
        <w:rPr>
          <w:rFonts w:eastAsia="Arial"/>
        </w:rPr>
        <w:t xml:space="preserve"> ter k</w:t>
      </w:r>
      <w:r w:rsidR="000B7D67" w:rsidRPr="00E43569">
        <w:rPr>
          <w:rFonts w:eastAsia="Arial"/>
        </w:rPr>
        <w:t xml:space="preserve"> spremlja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>, prepreč</w:t>
      </w:r>
      <w:r w:rsidR="00AC62BD">
        <w:rPr>
          <w:rFonts w:eastAsia="Arial"/>
        </w:rPr>
        <w:t>evanju</w:t>
      </w:r>
      <w:r w:rsidR="000B7D67" w:rsidRPr="00E43569">
        <w:rPr>
          <w:rFonts w:eastAsia="Arial"/>
        </w:rPr>
        <w:t xml:space="preserve"> in odpravlja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 xml:space="preserve"> različn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asocialn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pojavnosti.</w:t>
      </w:r>
    </w:p>
    <w:p w14:paraId="1C73EC93" w14:textId="77777777" w:rsidR="006045E1" w:rsidRPr="006045E1" w:rsidRDefault="006045E1" w:rsidP="006045E1">
      <w:pPr>
        <w:pStyle w:val="Odstavekseznama"/>
        <w:rPr>
          <w:rFonts w:eastAsia="Arial"/>
        </w:rPr>
      </w:pPr>
    </w:p>
    <w:p w14:paraId="76268B4D" w14:textId="3057C8D5" w:rsidR="00C839C9" w:rsidRPr="00E6049E" w:rsidRDefault="00C306C5" w:rsidP="0085731B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V besedilu uporabljeni izrazi, zapisani v moški </w:t>
      </w:r>
      <w:r w:rsidR="00DE7658">
        <w:rPr>
          <w:rFonts w:eastAsia="Arial"/>
        </w:rPr>
        <w:t xml:space="preserve">spolni </w:t>
      </w:r>
      <w:r>
        <w:rPr>
          <w:rFonts w:eastAsia="Arial"/>
        </w:rPr>
        <w:t>slovnični obliki</w:t>
      </w:r>
      <w:r w:rsidR="00DE7658">
        <w:rPr>
          <w:rFonts w:eastAsia="Arial"/>
        </w:rPr>
        <w:t xml:space="preserve">, so uporabljeni kot nevtralni </w:t>
      </w:r>
      <w:r w:rsidR="00985543">
        <w:rPr>
          <w:rFonts w:eastAsia="Arial"/>
        </w:rPr>
        <w:t>za moške in ženske.</w:t>
      </w:r>
    </w:p>
    <w:p w14:paraId="3FBB01E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E8AB702" w14:textId="696E2656" w:rsidR="00C47DE3" w:rsidRPr="00C839C9" w:rsidRDefault="00C47DE3" w:rsidP="00C47DE3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II. </w:t>
      </w:r>
      <w:r>
        <w:rPr>
          <w:rFonts w:eastAsia="Arial"/>
          <w:b/>
        </w:rPr>
        <w:t>SESTAVA SOSVETA</w:t>
      </w:r>
    </w:p>
    <w:p w14:paraId="0A9BC11D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144C32E8" w14:textId="1D066BF5" w:rsidR="00C47DE3" w:rsidRPr="00F32BB4" w:rsidRDefault="00C47DE3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F32BB4">
        <w:rPr>
          <w:rFonts w:eastAsia="Arial"/>
          <w:b/>
        </w:rPr>
        <w:t>člen</w:t>
      </w:r>
    </w:p>
    <w:p w14:paraId="4A4998B1" w14:textId="77777777" w:rsidR="00C47DE3" w:rsidRDefault="00C47DE3" w:rsidP="00C47DE3">
      <w:pPr>
        <w:spacing w:after="0" w:line="288" w:lineRule="auto"/>
        <w:rPr>
          <w:rFonts w:eastAsia="Arial"/>
          <w:b/>
        </w:rPr>
      </w:pPr>
    </w:p>
    <w:p w14:paraId="047390CD" w14:textId="636AE6BE" w:rsidR="00C47DE3" w:rsidRPr="00271632" w:rsidRDefault="00271632" w:rsidP="005B76BF">
      <w:pPr>
        <w:spacing w:after="0" w:line="288" w:lineRule="auto"/>
        <w:ind w:left="720"/>
        <w:rPr>
          <w:rFonts w:eastAsia="Arial"/>
        </w:rPr>
      </w:pPr>
      <w:r w:rsidRPr="00271632">
        <w:rPr>
          <w:rFonts w:eastAsia="Arial"/>
        </w:rPr>
        <w:t xml:space="preserve">(1) </w:t>
      </w:r>
      <w:r w:rsidR="00C47DE3" w:rsidRPr="00271632">
        <w:rPr>
          <w:rFonts w:eastAsia="Arial"/>
        </w:rPr>
        <w:t xml:space="preserve">V Sosvet so vključeni predstavniki različnih organizacij in institucij, katerih </w:t>
      </w:r>
      <w:r w:rsidR="005B76BF">
        <w:rPr>
          <w:rFonts w:eastAsia="Arial"/>
        </w:rPr>
        <w:t xml:space="preserve"> </w:t>
      </w:r>
      <w:r w:rsidR="00C47DE3" w:rsidRPr="00271632">
        <w:rPr>
          <w:rFonts w:eastAsia="Arial"/>
        </w:rPr>
        <w:t>dejavnost je povezana s cilji, zaradi katerih je Sosvet ustanovljen.</w:t>
      </w:r>
    </w:p>
    <w:p w14:paraId="6086BB6C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5D5DA7AF" w14:textId="1E7E0E0B" w:rsidR="0027701B" w:rsidRPr="00E76A8F" w:rsidRDefault="00E76A8F" w:rsidP="00E76A8F">
      <w:pPr>
        <w:spacing w:after="0" w:line="288" w:lineRule="auto"/>
        <w:ind w:left="708"/>
        <w:rPr>
          <w:rFonts w:eastAsia="Arial"/>
          <w:bCs w:val="0"/>
        </w:rPr>
      </w:pPr>
      <w:r w:rsidRPr="00E76A8F">
        <w:rPr>
          <w:rFonts w:eastAsia="Arial"/>
          <w:bCs w:val="0"/>
        </w:rPr>
        <w:t xml:space="preserve">(2) </w:t>
      </w:r>
      <w:r w:rsidR="00BB5A75">
        <w:rPr>
          <w:rFonts w:eastAsia="Arial"/>
          <w:bCs w:val="0"/>
        </w:rPr>
        <w:t>S</w:t>
      </w:r>
      <w:r w:rsidR="000977C4" w:rsidRPr="00E76A8F">
        <w:rPr>
          <w:rFonts w:eastAsia="Arial"/>
          <w:bCs w:val="0"/>
        </w:rPr>
        <w:t>osvet sestavljajo stalni člani, ki so pri svojem delovanju enakopravni. </w:t>
      </w:r>
      <w:r w:rsidR="0027701B" w:rsidRPr="00E76A8F">
        <w:rPr>
          <w:rFonts w:eastAsia="Arial"/>
          <w:bCs w:val="0"/>
        </w:rPr>
        <w:t>Stalni člani v Sosvetu so:</w:t>
      </w:r>
    </w:p>
    <w:p w14:paraId="0DC0A06F" w14:textId="31E3C4DA" w:rsidR="00C47DE3" w:rsidRPr="0027701B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27701B">
        <w:rPr>
          <w:rFonts w:eastAsia="Arial"/>
          <w:bCs w:val="0"/>
        </w:rPr>
        <w:t>župan, predsednik Sosveta,</w:t>
      </w:r>
    </w:p>
    <w:p w14:paraId="31D78DEE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direktor Policijske uprave Nova Gorica,</w:t>
      </w:r>
    </w:p>
    <w:p w14:paraId="356CA18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lastRenderedPageBreak/>
        <w:t>komandir Policijske postaje Nova Gorica,</w:t>
      </w:r>
    </w:p>
    <w:p w14:paraId="7D5E91E4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občinske uprave</w:t>
      </w:r>
      <w:r>
        <w:rPr>
          <w:rFonts w:eastAsia="Arial"/>
          <w:bCs w:val="0"/>
        </w:rPr>
        <w:t xml:space="preserve"> MONG</w:t>
      </w:r>
      <w:r w:rsidRPr="003C4F18">
        <w:rPr>
          <w:rFonts w:eastAsia="Arial"/>
          <w:bCs w:val="0"/>
        </w:rPr>
        <w:t>,</w:t>
      </w:r>
    </w:p>
    <w:p w14:paraId="300FDAE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Centra za socialno delo Severna Primorska,</w:t>
      </w:r>
    </w:p>
    <w:p w14:paraId="6B4CB7BC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predsednik Sveta za preventivo in vzgojo v cestnem prometu</w:t>
      </w:r>
      <w:r>
        <w:rPr>
          <w:rFonts w:eastAsia="Arial"/>
          <w:bCs w:val="0"/>
        </w:rPr>
        <w:t>,</w:t>
      </w:r>
    </w:p>
    <w:p w14:paraId="7931AADE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poveljnik civilne zaščite v občini,</w:t>
      </w:r>
    </w:p>
    <w:p w14:paraId="110097C5" w14:textId="77777777" w:rsidR="0012113F" w:rsidRDefault="00C47DE3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35653">
        <w:rPr>
          <w:rFonts w:eastAsia="Arial"/>
          <w:bCs w:val="0"/>
        </w:rPr>
        <w:t>vodja</w:t>
      </w:r>
      <w:r w:rsidR="000B4787" w:rsidRPr="00335653">
        <w:rPr>
          <w:rFonts w:eastAsia="Arial"/>
          <w:bCs w:val="0"/>
        </w:rPr>
        <w:t xml:space="preserve"> medobčinske </w:t>
      </w:r>
      <w:r w:rsidR="00335653" w:rsidRPr="00335653">
        <w:rPr>
          <w:rFonts w:eastAsia="Arial"/>
          <w:bCs w:val="0"/>
        </w:rPr>
        <w:t>inšpekcijske in redarske službe</w:t>
      </w:r>
      <w:r w:rsidR="0012113F">
        <w:rPr>
          <w:rFonts w:eastAsia="Arial"/>
          <w:bCs w:val="0"/>
        </w:rPr>
        <w:t>,</w:t>
      </w:r>
    </w:p>
    <w:p w14:paraId="467708B9" w14:textId="4BDA0322" w:rsidR="00276409" w:rsidRDefault="00276409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 xml:space="preserve">predsednik </w:t>
      </w:r>
      <w:r w:rsidR="002402F2">
        <w:rPr>
          <w:rFonts w:eastAsia="Arial"/>
          <w:bCs w:val="0"/>
        </w:rPr>
        <w:t>O</w:t>
      </w:r>
      <w:r>
        <w:rPr>
          <w:rFonts w:eastAsia="Arial"/>
          <w:bCs w:val="0"/>
        </w:rPr>
        <w:t>dbora mestnega sveta</w:t>
      </w:r>
      <w:r w:rsidR="004B22B5">
        <w:rPr>
          <w:rFonts w:eastAsia="Arial"/>
          <w:bCs w:val="0"/>
        </w:rPr>
        <w:t xml:space="preserve"> MONG za krajevne skupnosti.</w:t>
      </w:r>
    </w:p>
    <w:p w14:paraId="75907D51" w14:textId="77777777" w:rsidR="00A15188" w:rsidRDefault="00A15188" w:rsidP="00A15188">
      <w:pPr>
        <w:spacing w:after="0" w:line="288" w:lineRule="auto"/>
        <w:rPr>
          <w:rFonts w:eastAsia="Arial"/>
          <w:bCs w:val="0"/>
          <w:highlight w:val="yellow"/>
        </w:rPr>
      </w:pPr>
    </w:p>
    <w:p w14:paraId="1F553EA5" w14:textId="77777777" w:rsidR="00C47DE3" w:rsidRPr="005815CD" w:rsidRDefault="00C47DE3" w:rsidP="00C47DE3">
      <w:pPr>
        <w:spacing w:after="0" w:line="288" w:lineRule="auto"/>
        <w:rPr>
          <w:rFonts w:eastAsia="Arial"/>
          <w:bCs w:val="0"/>
        </w:rPr>
      </w:pPr>
    </w:p>
    <w:p w14:paraId="044501B8" w14:textId="768831E1" w:rsidR="00C839C9" w:rsidRPr="001A52E1" w:rsidRDefault="00E46EB6" w:rsidP="00E46EB6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 xml:space="preserve">(3) </w:t>
      </w:r>
      <w:r w:rsidR="00C47DE3" w:rsidRPr="001A52E1">
        <w:rPr>
          <w:rFonts w:eastAsia="Arial"/>
          <w:bCs w:val="0"/>
        </w:rPr>
        <w:t xml:space="preserve">V delovanje Sosveta se lahko vključujejo tudi drugi organi, organizacije in društva, ki neposredno ali posredno lahko vplivajo na varnost občanov. K sodelovanju jih povabi </w:t>
      </w:r>
      <w:r w:rsidR="00F70A07" w:rsidRPr="001A52E1">
        <w:rPr>
          <w:rFonts w:eastAsia="Arial"/>
          <w:bCs w:val="0"/>
        </w:rPr>
        <w:t>predsednik Sosve</w:t>
      </w:r>
      <w:r w:rsidR="001A52E1" w:rsidRPr="001A52E1">
        <w:rPr>
          <w:rFonts w:eastAsia="Arial"/>
          <w:bCs w:val="0"/>
        </w:rPr>
        <w:t>ta.</w:t>
      </w:r>
    </w:p>
    <w:p w14:paraId="656BF0B7" w14:textId="77777777" w:rsidR="001A52E1" w:rsidRPr="001A52E1" w:rsidRDefault="001A52E1" w:rsidP="001A52E1">
      <w:pPr>
        <w:pStyle w:val="Odstavekseznama"/>
        <w:spacing w:after="0" w:line="288" w:lineRule="auto"/>
        <w:ind w:left="1068"/>
        <w:rPr>
          <w:rFonts w:eastAsia="Arial"/>
          <w:b/>
        </w:rPr>
      </w:pPr>
    </w:p>
    <w:p w14:paraId="665F9A8D" w14:textId="1CDD5FF8" w:rsidR="00C839C9" w:rsidRPr="00C839C9" w:rsidRDefault="00973E99" w:rsidP="0067333B">
      <w:pPr>
        <w:spacing w:after="0" w:line="288" w:lineRule="auto"/>
        <w:ind w:firstLine="708"/>
        <w:rPr>
          <w:rFonts w:eastAsia="Arial"/>
          <w:b/>
        </w:rPr>
      </w:pPr>
      <w:r>
        <w:rPr>
          <w:rFonts w:eastAsia="Arial"/>
          <w:b/>
        </w:rPr>
        <w:t>I</w:t>
      </w:r>
      <w:r w:rsidR="00C839C9" w:rsidRPr="00C839C9">
        <w:rPr>
          <w:rFonts w:eastAsia="Arial"/>
          <w:b/>
        </w:rPr>
        <w:t>II. D</w:t>
      </w:r>
      <w:r w:rsidR="0085731B">
        <w:rPr>
          <w:rFonts w:eastAsia="Arial"/>
          <w:b/>
        </w:rPr>
        <w:t>ELOVNO PODROČJE</w:t>
      </w:r>
      <w:r w:rsidR="00985543">
        <w:rPr>
          <w:rFonts w:eastAsia="Arial"/>
          <w:b/>
        </w:rPr>
        <w:t>, OBMOČJE DELOVANJA</w:t>
      </w:r>
      <w:r w:rsidR="0085731B">
        <w:rPr>
          <w:rFonts w:eastAsia="Arial"/>
          <w:b/>
        </w:rPr>
        <w:t xml:space="preserve"> IN NALOGE SOSVETA</w:t>
      </w:r>
    </w:p>
    <w:p w14:paraId="7CB90197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07EED0C" w14:textId="52A0E9D1" w:rsidR="00C839C9" w:rsidRPr="0085731B" w:rsidRDefault="00C839C9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6C5509F2" w14:textId="77777777" w:rsidR="00034BAF" w:rsidRPr="00C839C9" w:rsidRDefault="00034BAF" w:rsidP="0067333B">
      <w:pPr>
        <w:spacing w:after="0" w:line="288" w:lineRule="auto"/>
        <w:rPr>
          <w:rFonts w:eastAsia="Arial"/>
          <w:b/>
        </w:rPr>
      </w:pPr>
    </w:p>
    <w:p w14:paraId="6A42560C" w14:textId="3758AB52" w:rsidR="00C839C9" w:rsidRPr="00C561DF" w:rsidRDefault="006D0826" w:rsidP="00C561DF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 w:rsidRPr="00C561DF">
        <w:rPr>
          <w:rFonts w:eastAsia="Arial"/>
          <w:bCs w:val="0"/>
        </w:rPr>
        <w:t xml:space="preserve">Sosvet skrbi </w:t>
      </w:r>
      <w:r w:rsidR="009E5D18">
        <w:rPr>
          <w:rFonts w:eastAsia="Arial"/>
          <w:bCs w:val="0"/>
        </w:rPr>
        <w:t xml:space="preserve">za </w:t>
      </w:r>
      <w:r w:rsidR="00457D3A">
        <w:rPr>
          <w:rFonts w:eastAsia="Arial"/>
          <w:bCs w:val="0"/>
        </w:rPr>
        <w:t>razvijanje</w:t>
      </w:r>
      <w:r w:rsidR="003E5CF9">
        <w:rPr>
          <w:rFonts w:eastAsia="Arial"/>
          <w:bCs w:val="0"/>
        </w:rPr>
        <w:t>, uveljavljanje, spremljanje</w:t>
      </w:r>
      <w:r w:rsidR="00A75BA3">
        <w:rPr>
          <w:rFonts w:eastAsia="Arial"/>
          <w:bCs w:val="0"/>
        </w:rPr>
        <w:t xml:space="preserve"> in </w:t>
      </w:r>
      <w:r w:rsidR="00E43451">
        <w:rPr>
          <w:rFonts w:eastAsia="Arial"/>
          <w:bCs w:val="0"/>
        </w:rPr>
        <w:t>priporoč</w:t>
      </w:r>
      <w:r w:rsidR="009565A4">
        <w:rPr>
          <w:rFonts w:eastAsia="Arial"/>
          <w:bCs w:val="0"/>
        </w:rPr>
        <w:t>anje</w:t>
      </w:r>
      <w:r w:rsidR="00E43451">
        <w:rPr>
          <w:rFonts w:eastAsia="Arial"/>
          <w:bCs w:val="0"/>
        </w:rPr>
        <w:t xml:space="preserve"> </w:t>
      </w:r>
      <w:r w:rsidR="00131BF3" w:rsidRPr="00C561DF">
        <w:rPr>
          <w:rFonts w:eastAsia="Arial"/>
          <w:bCs w:val="0"/>
        </w:rPr>
        <w:t xml:space="preserve"> ukrepov, ki prispevajo k večji varnosti, osveščenosti, medsebojni povezanosti ter pomoči na naslednjih področjih</w:t>
      </w:r>
      <w:r w:rsidR="00C561DF" w:rsidRPr="00C561DF">
        <w:rPr>
          <w:rFonts w:eastAsia="Arial"/>
          <w:bCs w:val="0"/>
        </w:rPr>
        <w:t>:</w:t>
      </w:r>
    </w:p>
    <w:p w14:paraId="2B9AB287" w14:textId="102C16B3" w:rsidR="00C561DF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0E05FB" w:rsidRPr="00463DB7">
        <w:rPr>
          <w:rFonts w:eastAsia="Arial"/>
          <w:bCs w:val="0"/>
        </w:rPr>
        <w:t>arnost, preventiv</w:t>
      </w:r>
      <w:r w:rsidR="00F86770">
        <w:rPr>
          <w:rFonts w:eastAsia="Arial"/>
          <w:bCs w:val="0"/>
        </w:rPr>
        <w:t>a</w:t>
      </w:r>
      <w:r w:rsidR="000E05FB" w:rsidRPr="00463DB7">
        <w:rPr>
          <w:rFonts w:eastAsia="Arial"/>
          <w:bCs w:val="0"/>
        </w:rPr>
        <w:t xml:space="preserve"> in reševanj</w:t>
      </w:r>
      <w:r w:rsidR="00F86770">
        <w:rPr>
          <w:rFonts w:eastAsia="Arial"/>
          <w:bCs w:val="0"/>
        </w:rPr>
        <w:t>e</w:t>
      </w:r>
      <w:r w:rsidR="000E05FB" w:rsidRPr="00463DB7">
        <w:rPr>
          <w:rFonts w:eastAsia="Arial"/>
          <w:bCs w:val="0"/>
        </w:rPr>
        <w:t xml:space="preserve"> problematike na področju kriminalitete in drugih odklonskih pojavov,</w:t>
      </w:r>
    </w:p>
    <w:p w14:paraId="73A4890F" w14:textId="7F5A3AB9" w:rsidR="000E05FB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p</w:t>
      </w:r>
      <w:r w:rsidR="006F3CDD" w:rsidRPr="00463DB7">
        <w:rPr>
          <w:rFonts w:eastAsia="Arial"/>
          <w:bCs w:val="0"/>
        </w:rPr>
        <w:t>reprečevanje uničevanja javne lastnine,</w:t>
      </w:r>
    </w:p>
    <w:p w14:paraId="3C115657" w14:textId="5EA88BB5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6F3CDD" w:rsidRPr="00463DB7">
        <w:rPr>
          <w:rFonts w:eastAsia="Arial"/>
          <w:bCs w:val="0"/>
        </w:rPr>
        <w:t>arnost, vzgoj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in preventiv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v cestnem prometu,</w:t>
      </w:r>
    </w:p>
    <w:p w14:paraId="69EF439D" w14:textId="3848D5B5" w:rsidR="00C9551C" w:rsidRPr="00463DB7" w:rsidRDefault="00EF1503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javni red in mir,</w:t>
      </w:r>
    </w:p>
    <w:p w14:paraId="68948027" w14:textId="18446578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n</w:t>
      </w:r>
      <w:r w:rsidR="006F3CDD" w:rsidRPr="00463DB7">
        <w:rPr>
          <w:rFonts w:eastAsia="Arial"/>
          <w:bCs w:val="0"/>
        </w:rPr>
        <w:t>a drugih področjih</w:t>
      </w:r>
      <w:r w:rsidRPr="00463DB7">
        <w:rPr>
          <w:rFonts w:eastAsia="Arial"/>
          <w:bCs w:val="0"/>
        </w:rPr>
        <w:t>, ki neposredno ali posredno vplivajo na varnost občanov.</w:t>
      </w:r>
    </w:p>
    <w:p w14:paraId="6256A447" w14:textId="77777777" w:rsidR="00DD31F6" w:rsidRDefault="00DD31F6" w:rsidP="00DD31F6">
      <w:pPr>
        <w:spacing w:after="0" w:line="288" w:lineRule="auto"/>
        <w:rPr>
          <w:rFonts w:eastAsia="Arial"/>
          <w:bCs w:val="0"/>
        </w:rPr>
      </w:pPr>
    </w:p>
    <w:p w14:paraId="50FA93EC" w14:textId="6281181D" w:rsidR="00DD31F6" w:rsidRDefault="005A3F30" w:rsidP="00DD31F6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 xml:space="preserve">V okviru svojih pristojnosti </w:t>
      </w:r>
      <w:r w:rsidR="00F86770">
        <w:rPr>
          <w:rFonts w:eastAsia="Arial"/>
          <w:bCs w:val="0"/>
        </w:rPr>
        <w:t>S</w:t>
      </w:r>
      <w:r>
        <w:rPr>
          <w:rFonts w:eastAsia="Arial"/>
          <w:bCs w:val="0"/>
        </w:rPr>
        <w:t>osvet opravlja zlasti naslednje naloge:</w:t>
      </w:r>
    </w:p>
    <w:p w14:paraId="3C0BE228" w14:textId="1F6BC165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preučuje, spremlja, obravnava in analizira področja, našteta v prejšnjem odstavku, ter pripravlja predloge ukrepov in rešitev na teh področjih</w:t>
      </w:r>
      <w:r w:rsidR="00CD11F9" w:rsidRPr="004C0C6C">
        <w:rPr>
          <w:bCs w:val="0"/>
          <w:noProof w:val="0"/>
          <w:color w:val="000000"/>
        </w:rPr>
        <w:t>,</w:t>
      </w:r>
    </w:p>
    <w:p w14:paraId="2EEFEE2D" w14:textId="4B3A5B53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 z organi in organizacijami, katerih cilji so usmerjeni k zagotavljanju večje varnosti in strpnosti med občani</w:t>
      </w:r>
      <w:r w:rsidR="00CD11F9" w:rsidRPr="004C0C6C">
        <w:rPr>
          <w:bCs w:val="0"/>
          <w:noProof w:val="0"/>
          <w:color w:val="000000"/>
        </w:rPr>
        <w:t>,</w:t>
      </w:r>
    </w:p>
    <w:p w14:paraId="4590FF6D" w14:textId="43DFD3C8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spodbuja k večji skrbi za lastno varnost občanov</w:t>
      </w:r>
      <w:r w:rsidR="00CD11F9" w:rsidRPr="004C0C6C">
        <w:rPr>
          <w:bCs w:val="0"/>
          <w:noProof w:val="0"/>
          <w:color w:val="000000"/>
        </w:rPr>
        <w:t>,</w:t>
      </w:r>
    </w:p>
    <w:p w14:paraId="66A3D296" w14:textId="6E978DA7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sodeluje, spremlja in spodbuja delovanje in izvajanje različnih preventivnih programov, namenjenih vsem občanom, ki iščejo pomoč</w:t>
      </w:r>
      <w:r w:rsidR="004C0C6C" w:rsidRPr="004C0C6C">
        <w:rPr>
          <w:bCs w:val="0"/>
          <w:noProof w:val="0"/>
          <w:color w:val="000000"/>
        </w:rPr>
        <w:t>,</w:t>
      </w:r>
    </w:p>
    <w:p w14:paraId="35D2A41A" w14:textId="7F1D284E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organizira dogodke, katerih namen je informirati in spodbujati občane k zdravemu, ustvarjalnemu in na različnih področjih dejavnemu življenju ob upoštevanju varnostne kulture in strpnosti med ljudmi</w:t>
      </w:r>
      <w:r w:rsidR="004C0C6C" w:rsidRPr="004C0C6C">
        <w:rPr>
          <w:bCs w:val="0"/>
          <w:noProof w:val="0"/>
          <w:color w:val="000000"/>
        </w:rPr>
        <w:t>,</w:t>
      </w:r>
    </w:p>
    <w:p w14:paraId="6CEE4A97" w14:textId="6E28CC3F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opravlja druge zadeve s področja preventive na področju javnega reda, zatiranj</w:t>
      </w:r>
      <w:r w:rsidR="00880680">
        <w:rPr>
          <w:bCs w:val="0"/>
          <w:noProof w:val="0"/>
          <w:color w:val="000000"/>
        </w:rPr>
        <w:t>a</w:t>
      </w:r>
      <w:r w:rsidRPr="004C0C6C">
        <w:rPr>
          <w:bCs w:val="0"/>
          <w:noProof w:val="0"/>
          <w:color w:val="000000"/>
        </w:rPr>
        <w:t xml:space="preserve"> kriminalitete in drugih oblik odklonskih pojavov</w:t>
      </w:r>
      <w:r w:rsidR="004C0C6C" w:rsidRPr="004C0C6C">
        <w:rPr>
          <w:bCs w:val="0"/>
          <w:noProof w:val="0"/>
          <w:color w:val="000000"/>
        </w:rPr>
        <w:t>,</w:t>
      </w:r>
    </w:p>
    <w:p w14:paraId="0CB07832" w14:textId="61AC009C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sprejema pobude občanov, krajevnih skupnosti in drugih organizacij ter daje občinskim strokovnim službam predloge za izboljšanje varnosti občanov.</w:t>
      </w:r>
    </w:p>
    <w:p w14:paraId="7CCD1A55" w14:textId="77777777" w:rsidR="001C4857" w:rsidRDefault="001C4857" w:rsidP="001C4857">
      <w:pPr>
        <w:spacing w:after="0" w:line="288" w:lineRule="auto"/>
        <w:rPr>
          <w:rFonts w:eastAsia="Arial"/>
          <w:bCs w:val="0"/>
        </w:rPr>
      </w:pPr>
    </w:p>
    <w:p w14:paraId="0A81CBF0" w14:textId="521AB247" w:rsidR="007134BE" w:rsidRDefault="007134BE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>Sosvet deluje na območju MONG.</w:t>
      </w:r>
    </w:p>
    <w:p w14:paraId="3ED6B014" w14:textId="77777777" w:rsidR="00BF72AF" w:rsidRDefault="00BF72AF" w:rsidP="00BF72AF">
      <w:pPr>
        <w:pStyle w:val="Odstavekseznama"/>
        <w:spacing w:after="0" w:line="288" w:lineRule="auto"/>
        <w:ind w:left="1068"/>
        <w:rPr>
          <w:rFonts w:eastAsia="Arial"/>
          <w:bCs w:val="0"/>
        </w:rPr>
      </w:pPr>
    </w:p>
    <w:p w14:paraId="2E65601B" w14:textId="2D0B832E" w:rsidR="001C4857" w:rsidRPr="00882E77" w:rsidRDefault="00882E77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lastRenderedPageBreak/>
        <w:t xml:space="preserve">Sosvet </w:t>
      </w:r>
      <w:r w:rsidR="007134BE">
        <w:rPr>
          <w:rFonts w:eastAsia="Arial"/>
          <w:bCs w:val="0"/>
        </w:rPr>
        <w:t xml:space="preserve">lahko </w:t>
      </w:r>
      <w:r>
        <w:rPr>
          <w:rFonts w:eastAsia="Arial"/>
          <w:bCs w:val="0"/>
        </w:rPr>
        <w:t>navezuje stike s sosednjimi občinami ter deluje na način</w:t>
      </w:r>
      <w:r w:rsidR="00402E9C">
        <w:rPr>
          <w:rFonts w:eastAsia="Arial"/>
          <w:bCs w:val="0"/>
        </w:rPr>
        <w:t xml:space="preserve">, da bi bili ukrepi usklajeni na </w:t>
      </w:r>
      <w:r w:rsidR="007134BE">
        <w:rPr>
          <w:rFonts w:eastAsia="Arial"/>
          <w:bCs w:val="0"/>
        </w:rPr>
        <w:t>širšem območj</w:t>
      </w:r>
      <w:r w:rsidR="00137029">
        <w:rPr>
          <w:rFonts w:eastAsia="Arial"/>
          <w:bCs w:val="0"/>
        </w:rPr>
        <w:t>u</w:t>
      </w:r>
      <w:r w:rsidR="00402E9C">
        <w:rPr>
          <w:rFonts w:eastAsia="Arial"/>
          <w:bCs w:val="0"/>
        </w:rPr>
        <w:t>.</w:t>
      </w:r>
    </w:p>
    <w:p w14:paraId="5B0E877E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208B1827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0DEC09AA" w14:textId="4C0072ED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bookmarkStart w:id="1" w:name="_Hlk221114782"/>
      <w:r w:rsidRPr="00C839C9">
        <w:rPr>
          <w:rFonts w:eastAsia="Arial"/>
          <w:b/>
        </w:rPr>
        <w:t>I</w:t>
      </w:r>
      <w:r w:rsidR="00973E99">
        <w:rPr>
          <w:rFonts w:eastAsia="Arial"/>
          <w:b/>
        </w:rPr>
        <w:t>V</w:t>
      </w:r>
      <w:r w:rsidRPr="00C839C9">
        <w:rPr>
          <w:rFonts w:eastAsia="Arial"/>
          <w:b/>
        </w:rPr>
        <w:t xml:space="preserve">. </w:t>
      </w:r>
      <w:r w:rsidR="00F32BB4">
        <w:rPr>
          <w:rFonts w:eastAsia="Arial"/>
          <w:b/>
        </w:rPr>
        <w:t>DELOVANJE SOSVETA</w:t>
      </w:r>
    </w:p>
    <w:p w14:paraId="333B898A" w14:textId="77777777" w:rsidR="00C839C9" w:rsidRDefault="00C839C9" w:rsidP="0067333B">
      <w:pPr>
        <w:spacing w:after="0" w:line="288" w:lineRule="auto"/>
        <w:rPr>
          <w:rFonts w:eastAsia="Arial"/>
          <w:b/>
        </w:rPr>
      </w:pPr>
    </w:p>
    <w:p w14:paraId="7F666F1F" w14:textId="229A0FDE" w:rsidR="00AE147C" w:rsidRPr="00AE147C" w:rsidRDefault="00AE147C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>
        <w:rPr>
          <w:rFonts w:eastAsia="Arial"/>
          <w:b/>
        </w:rPr>
        <w:t>člen</w:t>
      </w:r>
    </w:p>
    <w:p w14:paraId="44FFCE54" w14:textId="77777777" w:rsidR="00B332D0" w:rsidRPr="00B332D0" w:rsidRDefault="00B332D0" w:rsidP="00027D12">
      <w:pPr>
        <w:pStyle w:val="Odstavekseznama"/>
        <w:rPr>
          <w:rFonts w:eastAsia="Arial"/>
          <w:bCs w:val="0"/>
        </w:rPr>
      </w:pPr>
    </w:p>
    <w:p w14:paraId="1CECAD92" w14:textId="18FB67DB" w:rsidR="00AE147C" w:rsidRDefault="00B332D0" w:rsidP="00CF2A8F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CF2A8F">
        <w:rPr>
          <w:rFonts w:eastAsia="Arial"/>
          <w:bCs w:val="0"/>
        </w:rPr>
        <w:t>Delovanje Sosveta je javno</w:t>
      </w:r>
      <w:r w:rsidR="00AD0865" w:rsidRPr="00CF2A8F">
        <w:rPr>
          <w:rFonts w:eastAsia="Arial"/>
          <w:bCs w:val="0"/>
        </w:rPr>
        <w:t>.</w:t>
      </w:r>
      <w:r w:rsidRPr="00CF2A8F">
        <w:rPr>
          <w:rFonts w:eastAsia="Arial"/>
          <w:bCs w:val="0"/>
        </w:rPr>
        <w:t xml:space="preserve"> </w:t>
      </w:r>
      <w:r w:rsidR="009E0AA4" w:rsidRPr="00CF2A8F">
        <w:rPr>
          <w:rFonts w:eastAsia="Arial"/>
          <w:bCs w:val="0"/>
        </w:rPr>
        <w:t xml:space="preserve">Sosvet </w:t>
      </w:r>
      <w:r w:rsidR="00653725" w:rsidRPr="00CF2A8F">
        <w:rPr>
          <w:rFonts w:eastAsia="Arial"/>
          <w:bCs w:val="0"/>
        </w:rPr>
        <w:t>se na prvi seji dogovori o načinu dela.</w:t>
      </w:r>
    </w:p>
    <w:p w14:paraId="49FD603E" w14:textId="77777777" w:rsidR="00A9506C" w:rsidRPr="00A9506C" w:rsidRDefault="00A9506C" w:rsidP="00A9506C">
      <w:pPr>
        <w:spacing w:after="0" w:line="288" w:lineRule="auto"/>
        <w:rPr>
          <w:rFonts w:eastAsia="Arial"/>
          <w:bCs w:val="0"/>
        </w:rPr>
      </w:pPr>
    </w:p>
    <w:p w14:paraId="5AA768C3" w14:textId="1D6092FA" w:rsidR="001975AE" w:rsidRPr="00A9506C" w:rsidRDefault="00163E7B" w:rsidP="006A2253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A9506C">
        <w:rPr>
          <w:rFonts w:eastAsia="Arial"/>
          <w:bCs w:val="0"/>
        </w:rPr>
        <w:t>Sosvet</w:t>
      </w:r>
      <w:r w:rsidR="009A3643" w:rsidRPr="00A9506C">
        <w:rPr>
          <w:rFonts w:eastAsia="Arial"/>
          <w:bCs w:val="0"/>
        </w:rPr>
        <w:t xml:space="preserve"> sprejema odločitve na sejah, če je na seji navzoča večina članov. </w:t>
      </w:r>
      <w:r w:rsidR="00C26288" w:rsidRPr="00A9506C">
        <w:rPr>
          <w:rFonts w:eastAsia="Arial"/>
          <w:bCs w:val="0"/>
        </w:rPr>
        <w:t>O</w:t>
      </w:r>
      <w:r w:rsidR="009A3643" w:rsidRPr="00A9506C">
        <w:rPr>
          <w:rFonts w:eastAsia="Arial"/>
          <w:bCs w:val="0"/>
        </w:rPr>
        <w:t>d</w:t>
      </w:r>
      <w:r w:rsidR="00621D64" w:rsidRPr="00A9506C">
        <w:rPr>
          <w:rFonts w:eastAsia="Arial"/>
          <w:bCs w:val="0"/>
        </w:rPr>
        <w:t>lo</w:t>
      </w:r>
      <w:r w:rsidR="00C26288" w:rsidRPr="00A9506C">
        <w:rPr>
          <w:rFonts w:eastAsia="Arial"/>
          <w:bCs w:val="0"/>
        </w:rPr>
        <w:t>čitev je sprejeta, če za njo glasuje večina opredeljenih navzočih članov.</w:t>
      </w:r>
    </w:p>
    <w:bookmarkEnd w:id="1"/>
    <w:p w14:paraId="650CDA53" w14:textId="77777777" w:rsidR="00092C67" w:rsidRPr="00092C67" w:rsidRDefault="00092C67" w:rsidP="00092C67">
      <w:pPr>
        <w:pStyle w:val="Odstavekseznama"/>
        <w:rPr>
          <w:rFonts w:eastAsia="Arial"/>
          <w:bCs w:val="0"/>
        </w:rPr>
      </w:pPr>
    </w:p>
    <w:p w14:paraId="6097EBCC" w14:textId="1161E599" w:rsidR="0037047A" w:rsidRDefault="001B137B" w:rsidP="00FE5361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FE5361">
        <w:rPr>
          <w:rFonts w:eastAsia="Arial"/>
          <w:bCs w:val="0"/>
        </w:rPr>
        <w:t xml:space="preserve">Mestni svet določi </w:t>
      </w:r>
      <w:r w:rsidR="00BC28CF" w:rsidRPr="00FE5361">
        <w:rPr>
          <w:rFonts w:eastAsia="Arial"/>
          <w:bCs w:val="0"/>
        </w:rPr>
        <w:t xml:space="preserve">v vsakoletnem proračunu </w:t>
      </w:r>
      <w:r w:rsidR="00C753A5" w:rsidRPr="00FE5361">
        <w:rPr>
          <w:rFonts w:eastAsia="Arial"/>
          <w:bCs w:val="0"/>
        </w:rPr>
        <w:t>sredstva za izvajanje nalog Sosveta</w:t>
      </w:r>
      <w:r w:rsidR="00CC1A35" w:rsidRPr="00FE5361">
        <w:rPr>
          <w:rFonts w:eastAsia="Arial"/>
          <w:bCs w:val="0"/>
        </w:rPr>
        <w:t>,</w:t>
      </w:r>
      <w:r w:rsidR="00C753A5" w:rsidRPr="00FE5361">
        <w:rPr>
          <w:rFonts w:eastAsia="Arial"/>
          <w:bCs w:val="0"/>
        </w:rPr>
        <w:t xml:space="preserve"> </w:t>
      </w:r>
      <w:r w:rsidRPr="00FE5361">
        <w:rPr>
          <w:rFonts w:eastAsia="Arial"/>
          <w:bCs w:val="0"/>
        </w:rPr>
        <w:t>na podlagi programa dela</w:t>
      </w:r>
      <w:r w:rsidR="00B04D57" w:rsidRPr="00FE5361">
        <w:rPr>
          <w:rFonts w:eastAsia="Arial"/>
          <w:bCs w:val="0"/>
        </w:rPr>
        <w:t xml:space="preserve"> Sosveta</w:t>
      </w:r>
      <w:r w:rsidR="0037047A" w:rsidRPr="00FE5361">
        <w:rPr>
          <w:rFonts w:eastAsia="Arial"/>
          <w:bCs w:val="0"/>
        </w:rPr>
        <w:t>.</w:t>
      </w:r>
    </w:p>
    <w:p w14:paraId="3D2CD9D0" w14:textId="77777777" w:rsidR="00982F62" w:rsidRPr="00982F62" w:rsidRDefault="00982F62" w:rsidP="00982F62">
      <w:pPr>
        <w:pStyle w:val="Odstavekseznama"/>
        <w:rPr>
          <w:rFonts w:eastAsia="Arial"/>
          <w:bCs w:val="0"/>
        </w:rPr>
      </w:pPr>
    </w:p>
    <w:p w14:paraId="52F5DD05" w14:textId="1191E7A4" w:rsidR="00982F62" w:rsidRPr="004B22B5" w:rsidRDefault="00982F62" w:rsidP="00FE5361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4B22B5">
        <w:rPr>
          <w:rFonts w:eastAsia="Arial"/>
          <w:bCs w:val="0"/>
        </w:rPr>
        <w:t>Sosvet se sestane najmanj dvakrat letno.</w:t>
      </w:r>
      <w:r w:rsidR="0026682A" w:rsidRPr="004B22B5">
        <w:rPr>
          <w:rFonts w:eastAsia="Arial"/>
          <w:bCs w:val="0"/>
        </w:rPr>
        <w:t xml:space="preserve"> </w:t>
      </w:r>
      <w:r w:rsidR="009C2E22" w:rsidRPr="004B22B5">
        <w:rPr>
          <w:rFonts w:eastAsia="Arial"/>
          <w:bCs w:val="0"/>
        </w:rPr>
        <w:t xml:space="preserve">Najmanj enkrat letno pripravi pisno poročilo o  svojem delu, ki ga obravnava Mestni svet MONG. </w:t>
      </w:r>
    </w:p>
    <w:p w14:paraId="438549C1" w14:textId="77777777" w:rsidR="00FE5361" w:rsidRPr="004B22B5" w:rsidRDefault="00FE5361" w:rsidP="00FE5361">
      <w:pPr>
        <w:pStyle w:val="Odstavekseznama"/>
        <w:rPr>
          <w:rFonts w:eastAsia="Arial"/>
          <w:bCs w:val="0"/>
        </w:rPr>
      </w:pPr>
    </w:p>
    <w:p w14:paraId="0D343ED2" w14:textId="42FC66F6" w:rsidR="009C2E22" w:rsidRPr="004B22B5" w:rsidRDefault="009C2E22" w:rsidP="009C2E22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4B22B5">
        <w:rPr>
          <w:rFonts w:eastAsia="Arial"/>
          <w:bCs w:val="0"/>
        </w:rPr>
        <w:t>Zapisniki sej in poročilo o delu Sosveta se objavijo na spletni strani MONG.</w:t>
      </w:r>
    </w:p>
    <w:p w14:paraId="3C1BE19D" w14:textId="77777777" w:rsidR="00A35FAD" w:rsidRPr="009C2E22" w:rsidRDefault="00A35FAD" w:rsidP="004B22B5">
      <w:pPr>
        <w:pStyle w:val="Odstavekseznama"/>
        <w:spacing w:after="0" w:line="288" w:lineRule="auto"/>
        <w:ind w:left="1068"/>
        <w:rPr>
          <w:rFonts w:eastAsia="Arial"/>
          <w:bCs w:val="0"/>
          <w:highlight w:val="yellow"/>
        </w:rPr>
      </w:pPr>
    </w:p>
    <w:p w14:paraId="6D346AAB" w14:textId="28676753" w:rsidR="00DA7704" w:rsidRPr="006A2253" w:rsidRDefault="006A2253" w:rsidP="006A2253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>(</w:t>
      </w:r>
      <w:r w:rsidR="00DC656A">
        <w:rPr>
          <w:rFonts w:eastAsia="Arial"/>
          <w:bCs w:val="0"/>
        </w:rPr>
        <w:t>6</w:t>
      </w:r>
      <w:r>
        <w:rPr>
          <w:rFonts w:eastAsia="Arial"/>
          <w:bCs w:val="0"/>
        </w:rPr>
        <w:t xml:space="preserve">) </w:t>
      </w:r>
      <w:r w:rsidR="00875B82" w:rsidRPr="006A2253">
        <w:rPr>
          <w:rFonts w:eastAsia="Arial"/>
          <w:bCs w:val="0"/>
        </w:rPr>
        <w:t>Strokovne in administrativno-tehnične naloge za potrebe Sosveta zagotavlja</w:t>
      </w:r>
      <w:r w:rsidR="00EA4D11" w:rsidRPr="006A2253">
        <w:rPr>
          <w:rFonts w:eastAsia="Arial"/>
          <w:bCs w:val="0"/>
        </w:rPr>
        <w:t xml:space="preserve"> oddelek za družbene dejavnosti</w:t>
      </w:r>
      <w:r w:rsidR="00EC756C" w:rsidRPr="006A2253">
        <w:rPr>
          <w:rFonts w:eastAsia="Arial"/>
          <w:bCs w:val="0"/>
        </w:rPr>
        <w:t>.</w:t>
      </w:r>
    </w:p>
    <w:p w14:paraId="443172CA" w14:textId="77777777" w:rsidR="00724B23" w:rsidRDefault="00724B23" w:rsidP="00724B23">
      <w:pPr>
        <w:spacing w:after="0" w:line="288" w:lineRule="auto"/>
        <w:rPr>
          <w:rFonts w:eastAsia="Arial"/>
          <w:bCs w:val="0"/>
        </w:rPr>
      </w:pPr>
    </w:p>
    <w:p w14:paraId="5C2AC328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6F8DAEB1" w14:textId="4B638290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V. </w:t>
      </w:r>
      <w:r w:rsidR="00B667D5">
        <w:rPr>
          <w:rFonts w:eastAsia="Arial"/>
          <w:b/>
        </w:rPr>
        <w:t>KONČNE DOLOČBE</w:t>
      </w:r>
    </w:p>
    <w:p w14:paraId="2973C259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3CA98E41" w14:textId="49C99900" w:rsidR="00C839C9" w:rsidRPr="00AE147C" w:rsidRDefault="00C839C9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 w:rsidRPr="00AE147C">
        <w:rPr>
          <w:rFonts w:eastAsia="Arial"/>
          <w:b/>
        </w:rPr>
        <w:t>člen</w:t>
      </w:r>
    </w:p>
    <w:p w14:paraId="4FC317A6" w14:textId="77777777" w:rsidR="00C839C9" w:rsidRDefault="00C839C9" w:rsidP="0067333B">
      <w:pPr>
        <w:spacing w:after="0" w:line="288" w:lineRule="auto"/>
        <w:rPr>
          <w:rFonts w:eastAsia="Arial"/>
        </w:rPr>
      </w:pPr>
    </w:p>
    <w:p w14:paraId="31944E84" w14:textId="77777777" w:rsidR="00EC434B" w:rsidRPr="00B667D5" w:rsidRDefault="00EC434B" w:rsidP="004E695D">
      <w:pPr>
        <w:pStyle w:val="Odstavekseznama"/>
        <w:spacing w:after="0" w:line="288" w:lineRule="auto"/>
        <w:ind w:left="709"/>
        <w:rPr>
          <w:rFonts w:eastAsia="Arial"/>
        </w:rPr>
      </w:pPr>
      <w:r>
        <w:rPr>
          <w:rFonts w:eastAsia="Arial"/>
        </w:rPr>
        <w:t>Z dnem uveljavitve tega odloka preneha veljati Odlok o ustanovitvi sosveta za zagotavljanje večje varnosti občanov (Uradne objave, št. 22/00).</w:t>
      </w:r>
    </w:p>
    <w:p w14:paraId="47FE2E8D" w14:textId="77777777" w:rsidR="00EC434B" w:rsidRDefault="00EC434B" w:rsidP="0067333B">
      <w:pPr>
        <w:spacing w:after="0" w:line="288" w:lineRule="auto"/>
        <w:rPr>
          <w:rFonts w:eastAsia="Arial"/>
        </w:rPr>
      </w:pPr>
    </w:p>
    <w:p w14:paraId="521966BA" w14:textId="579BCA78" w:rsidR="00EC434B" w:rsidRPr="00BB13AD" w:rsidRDefault="00BB13AD" w:rsidP="00EC434B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  <w:bCs w:val="0"/>
        </w:rPr>
      </w:pPr>
      <w:r>
        <w:rPr>
          <w:rFonts w:eastAsia="Arial"/>
          <w:b/>
          <w:bCs w:val="0"/>
        </w:rPr>
        <w:t>č</w:t>
      </w:r>
      <w:r w:rsidR="00EC434B" w:rsidRPr="00BB13AD">
        <w:rPr>
          <w:rFonts w:eastAsia="Arial"/>
          <w:b/>
          <w:bCs w:val="0"/>
        </w:rPr>
        <w:t>len</w:t>
      </w:r>
    </w:p>
    <w:p w14:paraId="6784CBB4" w14:textId="77777777" w:rsidR="00EC434B" w:rsidRPr="00EC434B" w:rsidRDefault="00EC434B" w:rsidP="009565A4">
      <w:pPr>
        <w:pStyle w:val="Odstavekseznama"/>
        <w:spacing w:after="0" w:line="288" w:lineRule="auto"/>
        <w:ind w:left="1080" w:hanging="371"/>
        <w:rPr>
          <w:rFonts w:eastAsia="Arial"/>
        </w:rPr>
      </w:pPr>
    </w:p>
    <w:p w14:paraId="0A6F1273" w14:textId="42B29E79" w:rsidR="00C839C9" w:rsidRDefault="00C839C9" w:rsidP="009565A4">
      <w:pPr>
        <w:pStyle w:val="Odstavekseznama"/>
        <w:spacing w:after="0" w:line="288" w:lineRule="auto"/>
        <w:ind w:left="1068" w:hanging="371"/>
        <w:rPr>
          <w:rFonts w:eastAsia="Arial"/>
        </w:rPr>
      </w:pPr>
      <w:r w:rsidRPr="00B667D5">
        <w:rPr>
          <w:rFonts w:eastAsia="Arial"/>
        </w:rPr>
        <w:t xml:space="preserve">Ta </w:t>
      </w:r>
      <w:r w:rsidR="00B667D5">
        <w:rPr>
          <w:rFonts w:eastAsia="Arial"/>
        </w:rPr>
        <w:t>odlok</w:t>
      </w:r>
      <w:r w:rsidRPr="00B667D5">
        <w:rPr>
          <w:rFonts w:eastAsia="Arial"/>
        </w:rPr>
        <w:t xml:space="preserve"> začne veljati petnajsti dan po objavi v Uradnem listu Republike Slovenije.</w:t>
      </w:r>
    </w:p>
    <w:p w14:paraId="00BB7274" w14:textId="77777777" w:rsidR="009060A3" w:rsidRPr="00C839C9" w:rsidRDefault="009060A3" w:rsidP="0067333B">
      <w:pPr>
        <w:spacing w:line="288" w:lineRule="auto"/>
        <w:rPr>
          <w:rStyle w:val="ZvezaZnak"/>
          <w:sz w:val="20"/>
          <w:u w:val="none"/>
        </w:rPr>
      </w:pPr>
    </w:p>
    <w:p w14:paraId="7F35A8C6" w14:textId="3A12267C" w:rsidR="000E5815" w:rsidRPr="00C839C9" w:rsidRDefault="000E5815" w:rsidP="0067333B">
      <w:pPr>
        <w:spacing w:line="288" w:lineRule="auto"/>
        <w:rPr>
          <w:rStyle w:val="ZvezaZnak"/>
          <w:sz w:val="20"/>
          <w:u w:val="none"/>
        </w:rPr>
      </w:pPr>
    </w:p>
    <w:p w14:paraId="4549E1F2" w14:textId="6DDB991F" w:rsidR="00714788" w:rsidRPr="00C839C9" w:rsidRDefault="00352A82" w:rsidP="000409B0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>Številka:</w:t>
      </w:r>
      <w:r w:rsidR="00C4516B">
        <w:rPr>
          <w:rStyle w:val="ZvezaZnak"/>
          <w:sz w:val="20"/>
          <w:u w:val="none"/>
        </w:rPr>
        <w:t xml:space="preserve"> </w:t>
      </w:r>
      <w:r w:rsidR="00C4516B">
        <w:rPr>
          <w:rStyle w:val="ZvezaZnak"/>
          <w:bCs/>
          <w:sz w:val="20"/>
          <w:u w:val="none"/>
        </w:rPr>
        <w:t>013-0001/2026</w:t>
      </w:r>
      <w:r w:rsidRPr="00C839C9">
        <w:rPr>
          <w:rStyle w:val="ZvezaZnak"/>
          <w:sz w:val="20"/>
          <w:u w:val="none"/>
        </w:rPr>
        <w:t xml:space="preserve"> 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06BE4516" w14:textId="77777777" w:rsidR="00731380" w:rsidRPr="00C839C9" w:rsidRDefault="00731380" w:rsidP="0067333B">
      <w:pPr>
        <w:spacing w:line="288" w:lineRule="auto"/>
        <w:sectPr w:rsidR="00731380" w:rsidRPr="00C839C9" w:rsidSect="00F26014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115CEF3" w:rsidR="00731380" w:rsidRPr="00D85EE0" w:rsidRDefault="00C50EB4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D85EE0">
        <w:rPr>
          <w:sz w:val="16"/>
          <w:szCs w:val="16"/>
        </w:rPr>
        <w:lastRenderedPageBreak/>
        <w:t>Oddelek za družbene dejavnosti</w:t>
      </w:r>
      <w:r w:rsidR="00731380" w:rsidRPr="00D85EE0">
        <w:rPr>
          <w:sz w:val="16"/>
          <w:szCs w:val="16"/>
        </w:rPr>
        <w:br/>
      </w:r>
      <w:r w:rsidR="00731380" w:rsidRPr="00D85EE0">
        <w:rPr>
          <w:b w:val="0"/>
          <w:bCs/>
          <w:sz w:val="16"/>
          <w:szCs w:val="16"/>
        </w:rPr>
        <w:t>Trg Edvarda Kardelja 1, 5000 Nova Gorica</w:t>
      </w:r>
    </w:p>
    <w:p w14:paraId="199F28D2" w14:textId="77777777" w:rsidR="000F6724" w:rsidRDefault="000F6724" w:rsidP="000F6724">
      <w:pPr>
        <w:pStyle w:val="Naslov1"/>
        <w:spacing w:line="288" w:lineRule="auto"/>
        <w:rPr>
          <w:szCs w:val="22"/>
        </w:rPr>
      </w:pPr>
      <w:r w:rsidRPr="00D85EE0">
        <w:rPr>
          <w:szCs w:val="22"/>
        </w:rPr>
        <w:t>Obrazložitev</w:t>
      </w:r>
    </w:p>
    <w:p w14:paraId="07F182B3" w14:textId="0DB1C43D" w:rsidR="006732D9" w:rsidRDefault="003C7488" w:rsidP="000F6724">
      <w:pPr>
        <w:spacing w:after="240" w:line="288" w:lineRule="auto"/>
        <w:ind w:left="720" w:right="-142"/>
        <w:contextualSpacing/>
      </w:pPr>
      <w:r>
        <w:t>V</w:t>
      </w:r>
      <w:r w:rsidR="000F6724" w:rsidRPr="00824D00">
        <w:t xml:space="preserve"> prvi obravnavi </w:t>
      </w:r>
      <w:r w:rsidR="000F6724">
        <w:t xml:space="preserve">predloga </w:t>
      </w:r>
      <w:r w:rsidR="00D3537D">
        <w:t xml:space="preserve">Odloka o ustanovitvi Sosveta za zagotavljanje večje varnosti občanov </w:t>
      </w:r>
      <w:r w:rsidR="000F6724">
        <w:t xml:space="preserve">(v nadaljnjem besedilu: </w:t>
      </w:r>
      <w:r w:rsidR="0046396A">
        <w:t>O</w:t>
      </w:r>
      <w:r w:rsidR="00D3537D">
        <w:t>dlok</w:t>
      </w:r>
      <w:r w:rsidR="000F6724">
        <w:t xml:space="preserve">) </w:t>
      </w:r>
      <w:r w:rsidR="000F6724" w:rsidRPr="00824D00">
        <w:t xml:space="preserve">na seji Mestnega sveta Mestne občine Nova Gorica, ki je bila dne </w:t>
      </w:r>
      <w:r w:rsidR="00D3537D">
        <w:t>26. februarja 2026</w:t>
      </w:r>
      <w:r w:rsidR="00532DE7">
        <w:t>,</w:t>
      </w:r>
      <w:r w:rsidR="000F6724" w:rsidRPr="00824D00">
        <w:t xml:space="preserve"> je bil sprejet sklep, da se  sprejme </w:t>
      </w:r>
      <w:r w:rsidR="00532DE7">
        <w:t>O</w:t>
      </w:r>
      <w:r w:rsidR="003705EE">
        <w:t xml:space="preserve">dlok - </w:t>
      </w:r>
      <w:r w:rsidR="000F6724" w:rsidRPr="00824D00">
        <w:t>prv</w:t>
      </w:r>
      <w:r w:rsidR="003705EE">
        <w:t>a</w:t>
      </w:r>
      <w:r w:rsidR="000F6724" w:rsidRPr="00824D00">
        <w:t xml:space="preserve"> obravnav</w:t>
      </w:r>
      <w:r w:rsidR="003705EE">
        <w:t>a</w:t>
      </w:r>
      <w:r w:rsidR="00151E6F">
        <w:t xml:space="preserve">. </w:t>
      </w:r>
    </w:p>
    <w:p w14:paraId="60406C48" w14:textId="77777777" w:rsidR="006732D9" w:rsidRDefault="006732D9" w:rsidP="000F6724">
      <w:pPr>
        <w:spacing w:after="240" w:line="288" w:lineRule="auto"/>
        <w:ind w:left="720" w:right="-142"/>
        <w:contextualSpacing/>
      </w:pPr>
    </w:p>
    <w:p w14:paraId="78A0E515" w14:textId="77777777" w:rsidR="00343F42" w:rsidRDefault="00151E6F" w:rsidP="000F6724">
      <w:pPr>
        <w:spacing w:after="240" w:line="288" w:lineRule="auto"/>
        <w:ind w:left="720" w:right="-142"/>
        <w:contextualSpacing/>
      </w:pPr>
      <w:r>
        <w:t>P</w:t>
      </w:r>
      <w:r w:rsidR="000F6724" w:rsidRPr="00824D00">
        <w:t xml:space="preserve">ri pripravi predloga </w:t>
      </w:r>
      <w:r w:rsidR="0046396A">
        <w:t>Odloka</w:t>
      </w:r>
      <w:r w:rsidR="000F6724" w:rsidRPr="00824D00">
        <w:t xml:space="preserve"> za drugo obravnavo </w:t>
      </w:r>
      <w:r w:rsidR="003F5380">
        <w:t>smo proučili predloge, pripombe in vprašanja svetnikov</w:t>
      </w:r>
      <w:r w:rsidR="00343F42">
        <w:t xml:space="preserve"> in v predlog Odloka dodali:</w:t>
      </w:r>
    </w:p>
    <w:p w14:paraId="1EA7EEBA" w14:textId="6D116715" w:rsidR="000F6724" w:rsidRDefault="00034FA7" w:rsidP="00034FA7">
      <w:pPr>
        <w:pStyle w:val="Odstavekseznama"/>
        <w:numPr>
          <w:ilvl w:val="0"/>
          <w:numId w:val="55"/>
        </w:numPr>
        <w:spacing w:after="240" w:line="288" w:lineRule="auto"/>
        <w:ind w:right="-142"/>
      </w:pPr>
      <w:r>
        <w:t xml:space="preserve">v 2. členu smo </w:t>
      </w:r>
      <w:r w:rsidR="002A0F8A">
        <w:t>med stalne člane Sosveta dodali</w:t>
      </w:r>
      <w:r w:rsidR="00265BE6">
        <w:t xml:space="preserve"> </w:t>
      </w:r>
      <w:r w:rsidR="005C4D8B">
        <w:t xml:space="preserve">predsednika </w:t>
      </w:r>
      <w:r w:rsidR="00265BE6">
        <w:t>O</w:t>
      </w:r>
      <w:r w:rsidR="005772DE">
        <w:t>dbora mestnega sveta MONG za krajevne skupnosti,</w:t>
      </w:r>
      <w:r w:rsidR="00A814C3">
        <w:t>,</w:t>
      </w:r>
    </w:p>
    <w:p w14:paraId="61080223" w14:textId="71F1A5AD" w:rsidR="00A814C3" w:rsidRPr="00102346" w:rsidRDefault="00F50A71" w:rsidP="00102346">
      <w:pPr>
        <w:pStyle w:val="Odstavekseznama"/>
        <w:numPr>
          <w:ilvl w:val="0"/>
          <w:numId w:val="55"/>
        </w:numPr>
        <w:spacing w:after="240" w:line="288" w:lineRule="auto"/>
        <w:ind w:right="-142"/>
      </w:pPr>
      <w:r w:rsidRPr="00102346">
        <w:t>v 4. členu smo dodali, da se Sosvet</w:t>
      </w:r>
      <w:r w:rsidR="00092356" w:rsidRPr="00102346">
        <w:t xml:space="preserve"> sestane najmanj dvakrat letno,</w:t>
      </w:r>
      <w:r w:rsidR="00102346" w:rsidRPr="00102346">
        <w:t xml:space="preserve"> z</w:t>
      </w:r>
      <w:r w:rsidR="00A814C3" w:rsidRPr="00102346">
        <w:rPr>
          <w:rFonts w:eastAsia="Arial"/>
          <w:bCs w:val="0"/>
        </w:rPr>
        <w:t>apisniki sej Sosveta se objavijo na spletni strani MONG</w:t>
      </w:r>
      <w:r w:rsidR="00102346">
        <w:rPr>
          <w:rFonts w:eastAsia="Arial"/>
          <w:bCs w:val="0"/>
        </w:rPr>
        <w:t>,</w:t>
      </w:r>
    </w:p>
    <w:p w14:paraId="4CAC5D39" w14:textId="0786E1A7" w:rsidR="00A35FAD" w:rsidRDefault="00102346" w:rsidP="00A35FAD">
      <w:pPr>
        <w:pStyle w:val="Odstavekseznama"/>
        <w:numPr>
          <w:ilvl w:val="0"/>
          <w:numId w:val="55"/>
        </w:numPr>
        <w:spacing w:after="0" w:line="288" w:lineRule="auto"/>
        <w:rPr>
          <w:rFonts w:eastAsia="Arial"/>
          <w:bCs w:val="0"/>
        </w:rPr>
      </w:pPr>
      <w:r w:rsidRPr="00A35FAD">
        <w:rPr>
          <w:rFonts w:eastAsia="Arial"/>
          <w:bCs w:val="0"/>
        </w:rPr>
        <w:t xml:space="preserve">prav tako smo v 4. členu dodali, da </w:t>
      </w:r>
      <w:r w:rsidR="00A35FAD" w:rsidRPr="00A35FAD">
        <w:rPr>
          <w:rFonts w:eastAsia="Arial"/>
          <w:bCs w:val="0"/>
        </w:rPr>
        <w:t>Sosvet najmanj enkrat letno pripravi pisno poročilo o  svojem delu</w:t>
      </w:r>
      <w:r w:rsidR="00F83642">
        <w:rPr>
          <w:rFonts w:eastAsia="Arial"/>
          <w:bCs w:val="0"/>
        </w:rPr>
        <w:t>, p</w:t>
      </w:r>
      <w:r w:rsidR="00A35FAD" w:rsidRPr="00A35FAD">
        <w:rPr>
          <w:rFonts w:eastAsia="Arial"/>
          <w:bCs w:val="0"/>
        </w:rPr>
        <w:t>oročilo obravnava mestni svet MONG</w:t>
      </w:r>
      <w:r w:rsidR="000029D4">
        <w:rPr>
          <w:rFonts w:eastAsia="Arial"/>
          <w:bCs w:val="0"/>
        </w:rPr>
        <w:t>, p</w:t>
      </w:r>
      <w:r w:rsidR="00A35FAD" w:rsidRPr="00A35FAD">
        <w:rPr>
          <w:rFonts w:eastAsia="Arial"/>
          <w:bCs w:val="0"/>
        </w:rPr>
        <w:t>oročilo se objavi na spletni strani MONG</w:t>
      </w:r>
      <w:r w:rsidR="000978FC">
        <w:rPr>
          <w:rFonts w:eastAsia="Arial"/>
          <w:bCs w:val="0"/>
        </w:rPr>
        <w:t>.</w:t>
      </w:r>
    </w:p>
    <w:p w14:paraId="70439722" w14:textId="77777777" w:rsidR="000978FC" w:rsidRPr="000978FC" w:rsidRDefault="000978FC" w:rsidP="000978FC">
      <w:pPr>
        <w:spacing w:after="0" w:line="288" w:lineRule="auto"/>
        <w:rPr>
          <w:rFonts w:eastAsia="Arial"/>
          <w:bCs w:val="0"/>
        </w:rPr>
      </w:pPr>
    </w:p>
    <w:p w14:paraId="45598DC8" w14:textId="6D731D7B" w:rsidR="00D268C1" w:rsidRDefault="006B5250" w:rsidP="00102346">
      <w:pPr>
        <w:spacing w:after="240" w:line="288" w:lineRule="auto"/>
        <w:ind w:left="708" w:right="-142"/>
      </w:pPr>
      <w:r>
        <w:t xml:space="preserve">Pri prvi obravnavi Odloka je bilo postavljeno vprašanje o </w:t>
      </w:r>
      <w:r w:rsidR="00CD23BC">
        <w:t xml:space="preserve">trajanju mandata Sosveta. </w:t>
      </w:r>
      <w:r w:rsidR="00470E03">
        <w:t>P</w:t>
      </w:r>
      <w:r w:rsidR="00CD23BC">
        <w:t>o</w:t>
      </w:r>
      <w:r w:rsidR="00470E03">
        <w:t>jasnjujemo, da gre za staln</w:t>
      </w:r>
      <w:r w:rsidR="00CF5DE7">
        <w:t>i organ</w:t>
      </w:r>
      <w:r w:rsidR="00625772">
        <w:t xml:space="preserve">, katerega člani so vsakokratni posamezni </w:t>
      </w:r>
      <w:r w:rsidR="00EC4C8B">
        <w:t xml:space="preserve">predstavniki </w:t>
      </w:r>
      <w:r w:rsidR="00B932B9">
        <w:t>organizacij</w:t>
      </w:r>
      <w:r w:rsidR="0075001C">
        <w:t xml:space="preserve"> oz. odbor</w:t>
      </w:r>
      <w:r w:rsidR="00B932B9">
        <w:t>.</w:t>
      </w:r>
    </w:p>
    <w:p w14:paraId="3B85ABFD" w14:textId="04DD2AE2" w:rsidR="00B932B9" w:rsidRDefault="00C64F97" w:rsidP="00102346">
      <w:pPr>
        <w:spacing w:after="240" w:line="288" w:lineRule="auto"/>
        <w:ind w:left="708" w:right="-142"/>
      </w:pPr>
      <w:r>
        <w:t xml:space="preserve">V razpravi je bilo zastavljeno še vprašanje </w:t>
      </w:r>
      <w:r w:rsidR="004D470B">
        <w:t xml:space="preserve">financiranja delovanja Sosveta. Kot je bilo pojasnjeno na sami seji mestnega sveta, </w:t>
      </w:r>
      <w:r w:rsidR="00202F7C">
        <w:t>je predvideno, da vključene organizacije izvajajo ukrepe v okviru svojih pristojnosti</w:t>
      </w:r>
      <w:r w:rsidR="00AE0969">
        <w:t xml:space="preserve">, bomo pa za namen morebitnih </w:t>
      </w:r>
      <w:r w:rsidR="00CA0129">
        <w:t xml:space="preserve">dodatnih </w:t>
      </w:r>
      <w:r w:rsidR="00AE0969">
        <w:t>aktivnost</w:t>
      </w:r>
      <w:r w:rsidR="00466278">
        <w:t>i Sosveta</w:t>
      </w:r>
      <w:r w:rsidR="007D722C">
        <w:t>, kot npr</w:t>
      </w:r>
      <w:r w:rsidR="00466278">
        <w:t>.</w:t>
      </w:r>
      <w:r w:rsidR="007D722C">
        <w:t xml:space="preserve"> okrogle mize, konference, zloženke…, predlagali sredstva v proračunu MONG.</w:t>
      </w:r>
    </w:p>
    <w:p w14:paraId="5DE447B1" w14:textId="77777777" w:rsidR="000F6724" w:rsidRPr="000F6724" w:rsidRDefault="000F6724" w:rsidP="000F6724"/>
    <w:p w14:paraId="17465817" w14:textId="77777777" w:rsidR="00A03315" w:rsidRPr="00411BED" w:rsidRDefault="00A03315" w:rsidP="0067333B">
      <w:pPr>
        <w:pStyle w:val="Podpisoseba"/>
        <w:spacing w:before="0" w:after="0" w:line="288" w:lineRule="auto"/>
        <w:ind w:left="709"/>
        <w:rPr>
          <w:bCs w:val="0"/>
        </w:rPr>
      </w:pPr>
      <w:r w:rsidRPr="00411BED">
        <w:rPr>
          <w:bCs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411BED" w14:paraId="5EDE9153" w14:textId="77777777" w:rsidTr="00C818D4">
        <w:tc>
          <w:tcPr>
            <w:tcW w:w="4956" w:type="dxa"/>
          </w:tcPr>
          <w:p w14:paraId="00AE3031" w14:textId="77777777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411BED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411BED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411BED" w14:paraId="6A2F508B" w14:textId="77777777" w:rsidTr="00C818D4">
        <w:tc>
          <w:tcPr>
            <w:tcW w:w="4956" w:type="dxa"/>
          </w:tcPr>
          <w:p w14:paraId="1B7A05E8" w14:textId="5CBA5C28" w:rsidR="00A03315" w:rsidRPr="00411BED" w:rsidRDefault="00A03315" w:rsidP="0067333B">
            <w:pPr>
              <w:pStyle w:val="Podpisoseba"/>
              <w:spacing w:before="0" w:after="0" w:line="288" w:lineRule="auto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72A1EE3D" w:rsidR="00A03315" w:rsidRPr="00411BED" w:rsidRDefault="0045587F" w:rsidP="0067333B">
            <w:pPr>
              <w:pStyle w:val="Podpisoseba"/>
              <w:spacing w:before="0" w:after="0" w:line="288" w:lineRule="auto"/>
              <w:rPr>
                <w:b/>
                <w:bCs w:val="0"/>
              </w:rPr>
            </w:pPr>
            <w:r w:rsidRPr="00411BED">
              <w:rPr>
                <w:b/>
                <w:bCs w:val="0"/>
              </w:rPr>
              <w:t>mag. Marinka Saksida</w:t>
            </w:r>
          </w:p>
        </w:tc>
      </w:tr>
      <w:tr w:rsidR="00A03315" w:rsidRPr="00411BED" w14:paraId="04CA288A" w14:textId="77777777" w:rsidTr="00C818D4">
        <w:tc>
          <w:tcPr>
            <w:tcW w:w="4956" w:type="dxa"/>
          </w:tcPr>
          <w:p w14:paraId="3431D6EA" w14:textId="3C3F149C" w:rsidR="00A03315" w:rsidRPr="00411BED" w:rsidRDefault="00A03315" w:rsidP="0067333B">
            <w:pPr>
              <w:pStyle w:val="Podpisoseba"/>
              <w:spacing w:before="0" w:after="0" w:line="288" w:lineRule="auto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4FE13AEF" w:rsidR="00A03315" w:rsidRPr="00411BED" w:rsidRDefault="003436F9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411BED">
              <w:rPr>
                <w:bCs w:val="0"/>
              </w:rPr>
              <w:t>v</w:t>
            </w:r>
            <w:r w:rsidR="0045587F" w:rsidRPr="00411BED">
              <w:rPr>
                <w:bCs w:val="0"/>
              </w:rPr>
              <w:t xml:space="preserve">odja Oddelka </w:t>
            </w:r>
            <w:r w:rsidR="001166E7" w:rsidRPr="00411BED">
              <w:rPr>
                <w:bCs w:val="0"/>
              </w:rPr>
              <w:t>za družbe</w:t>
            </w:r>
            <w:r w:rsidRPr="00411BED">
              <w:rPr>
                <w:bCs w:val="0"/>
              </w:rPr>
              <w:t>ne dejavnosti</w:t>
            </w:r>
          </w:p>
        </w:tc>
      </w:tr>
    </w:tbl>
    <w:p w14:paraId="3383A950" w14:textId="77777777" w:rsidR="00731380" w:rsidRPr="00C839C9" w:rsidRDefault="00731380" w:rsidP="0067333B">
      <w:pPr>
        <w:spacing w:line="288" w:lineRule="auto"/>
      </w:pPr>
    </w:p>
    <w:p w14:paraId="59250243" w14:textId="6F9A9B39" w:rsidR="000634A1" w:rsidRPr="00C839C9" w:rsidRDefault="000634A1" w:rsidP="0067333B">
      <w:pPr>
        <w:pStyle w:val="gradivo"/>
        <w:spacing w:line="288" w:lineRule="auto"/>
        <w:ind w:left="1429"/>
      </w:pPr>
      <w:r w:rsidRPr="00C839C9">
        <w:t xml:space="preserve"> </w:t>
      </w:r>
    </w:p>
    <w:sectPr w:rsidR="000634A1" w:rsidRPr="00C839C9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A0CC" w14:textId="77777777" w:rsidR="00593E2F" w:rsidRDefault="00593E2F" w:rsidP="00352A82">
      <w:r>
        <w:separator/>
      </w:r>
    </w:p>
  </w:endnote>
  <w:endnote w:type="continuationSeparator" w:id="0">
    <w:p w14:paraId="31491F7A" w14:textId="77777777" w:rsidR="00593E2F" w:rsidRDefault="00593E2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9892" w14:textId="77777777" w:rsidR="00593E2F" w:rsidRDefault="00593E2F" w:rsidP="00352A82">
      <w:r>
        <w:separator/>
      </w:r>
    </w:p>
  </w:footnote>
  <w:footnote w:type="continuationSeparator" w:id="0">
    <w:p w14:paraId="2A5C49F9" w14:textId="77777777" w:rsidR="00593E2F" w:rsidRDefault="00593E2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148"/>
    <w:multiLevelType w:val="hybridMultilevel"/>
    <w:tmpl w:val="0DE09D90"/>
    <w:lvl w:ilvl="0" w:tplc="D086248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F76417"/>
    <w:multiLevelType w:val="hybridMultilevel"/>
    <w:tmpl w:val="094C2062"/>
    <w:lvl w:ilvl="0" w:tplc="AEAA4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7E370C"/>
    <w:multiLevelType w:val="hybridMultilevel"/>
    <w:tmpl w:val="1A62A28A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4443AA"/>
    <w:multiLevelType w:val="hybridMultilevel"/>
    <w:tmpl w:val="A99A1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A225B9"/>
    <w:multiLevelType w:val="multilevel"/>
    <w:tmpl w:val="9AB6A92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1E0B3392"/>
    <w:multiLevelType w:val="hybridMultilevel"/>
    <w:tmpl w:val="3976F396"/>
    <w:lvl w:ilvl="0" w:tplc="96C80BAA">
      <w:start w:val="1"/>
      <w:numFmt w:val="decimal"/>
      <w:lvlText w:val="(%1)"/>
      <w:lvlJc w:val="left"/>
      <w:pPr>
        <w:ind w:left="1428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16D8"/>
    <w:multiLevelType w:val="hybridMultilevel"/>
    <w:tmpl w:val="99DC3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97C05"/>
    <w:multiLevelType w:val="hybridMultilevel"/>
    <w:tmpl w:val="A540F404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DF2920"/>
    <w:multiLevelType w:val="hybridMultilevel"/>
    <w:tmpl w:val="0C1A8A9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B505949"/>
    <w:multiLevelType w:val="hybridMultilevel"/>
    <w:tmpl w:val="A0A214F2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820C17"/>
    <w:multiLevelType w:val="hybridMultilevel"/>
    <w:tmpl w:val="0CC66090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140385"/>
    <w:multiLevelType w:val="hybridMultilevel"/>
    <w:tmpl w:val="8EEA39D6"/>
    <w:lvl w:ilvl="0" w:tplc="89D8AA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815A1C"/>
    <w:multiLevelType w:val="hybridMultilevel"/>
    <w:tmpl w:val="43348C32"/>
    <w:lvl w:ilvl="0" w:tplc="1C5A2FBA">
      <w:start w:val="1"/>
      <w:numFmt w:val="bullet"/>
      <w:lvlText w:val="-"/>
      <w:lvlJc w:val="left"/>
      <w:pPr>
        <w:ind w:left="1428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D5FE2"/>
    <w:multiLevelType w:val="hybridMultilevel"/>
    <w:tmpl w:val="7DEC2E1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D2895"/>
    <w:multiLevelType w:val="hybridMultilevel"/>
    <w:tmpl w:val="2EB65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83469"/>
    <w:multiLevelType w:val="hybridMultilevel"/>
    <w:tmpl w:val="598A932C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4ED92B0F"/>
    <w:multiLevelType w:val="hybridMultilevel"/>
    <w:tmpl w:val="D5A0D9D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2530D28"/>
    <w:multiLevelType w:val="hybridMultilevel"/>
    <w:tmpl w:val="B6103B5E"/>
    <w:lvl w:ilvl="0" w:tplc="BD12E3C6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812863"/>
    <w:multiLevelType w:val="hybridMultilevel"/>
    <w:tmpl w:val="89A8870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7B71636"/>
    <w:multiLevelType w:val="hybridMultilevel"/>
    <w:tmpl w:val="EB12C9C6"/>
    <w:lvl w:ilvl="0" w:tplc="1A8609A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AAF0D17"/>
    <w:multiLevelType w:val="hybridMultilevel"/>
    <w:tmpl w:val="47E44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655DF"/>
    <w:multiLevelType w:val="hybridMultilevel"/>
    <w:tmpl w:val="0DF608B4"/>
    <w:lvl w:ilvl="0" w:tplc="CC580AD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8CC0EC4"/>
    <w:multiLevelType w:val="hybridMultilevel"/>
    <w:tmpl w:val="225440CE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BC872A5"/>
    <w:multiLevelType w:val="hybridMultilevel"/>
    <w:tmpl w:val="0B2618A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39"/>
  </w:num>
  <w:num w:numId="2" w16cid:durableId="1164929981">
    <w:abstractNumId w:val="47"/>
  </w:num>
  <w:num w:numId="3" w16cid:durableId="1314213452">
    <w:abstractNumId w:val="0"/>
  </w:num>
  <w:num w:numId="4" w16cid:durableId="629288842">
    <w:abstractNumId w:val="21"/>
  </w:num>
  <w:num w:numId="5" w16cid:durableId="738939049">
    <w:abstractNumId w:val="46"/>
  </w:num>
  <w:num w:numId="6" w16cid:durableId="1657220828">
    <w:abstractNumId w:val="53"/>
  </w:num>
  <w:num w:numId="7" w16cid:durableId="1256210005">
    <w:abstractNumId w:val="8"/>
  </w:num>
  <w:num w:numId="8" w16cid:durableId="620721476">
    <w:abstractNumId w:val="10"/>
  </w:num>
  <w:num w:numId="9" w16cid:durableId="1223718357">
    <w:abstractNumId w:val="33"/>
  </w:num>
  <w:num w:numId="10" w16cid:durableId="767116328">
    <w:abstractNumId w:val="45"/>
  </w:num>
  <w:num w:numId="11" w16cid:durableId="226842814">
    <w:abstractNumId w:val="63"/>
  </w:num>
  <w:num w:numId="12" w16cid:durableId="61607787">
    <w:abstractNumId w:val="11"/>
  </w:num>
  <w:num w:numId="13" w16cid:durableId="1549103988">
    <w:abstractNumId w:val="3"/>
  </w:num>
  <w:num w:numId="14" w16cid:durableId="1064452994">
    <w:abstractNumId w:val="25"/>
  </w:num>
  <w:num w:numId="15" w16cid:durableId="832991807">
    <w:abstractNumId w:val="42"/>
  </w:num>
  <w:num w:numId="16" w16cid:durableId="1768885214">
    <w:abstractNumId w:val="6"/>
  </w:num>
  <w:num w:numId="17" w16cid:durableId="1796944186">
    <w:abstractNumId w:val="44"/>
  </w:num>
  <w:num w:numId="18" w16cid:durableId="1084255915">
    <w:abstractNumId w:val="56"/>
  </w:num>
  <w:num w:numId="19" w16cid:durableId="310984553">
    <w:abstractNumId w:val="59"/>
  </w:num>
  <w:num w:numId="20" w16cid:durableId="1251548933">
    <w:abstractNumId w:val="60"/>
  </w:num>
  <w:num w:numId="21" w16cid:durableId="2833123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8"/>
  </w:num>
  <w:num w:numId="23" w16cid:durableId="643631576">
    <w:abstractNumId w:val="62"/>
  </w:num>
  <w:num w:numId="24" w16cid:durableId="1231229036">
    <w:abstractNumId w:val="57"/>
  </w:num>
  <w:num w:numId="25" w16cid:durableId="298456368">
    <w:abstractNumId w:val="36"/>
  </w:num>
  <w:num w:numId="26" w16cid:durableId="693924750">
    <w:abstractNumId w:val="37"/>
  </w:num>
  <w:num w:numId="27" w16cid:durableId="498468364">
    <w:abstractNumId w:val="40"/>
  </w:num>
  <w:num w:numId="28" w16cid:durableId="988244880">
    <w:abstractNumId w:val="19"/>
  </w:num>
  <w:num w:numId="29" w16cid:durableId="1879317757">
    <w:abstractNumId w:val="30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12"/>
  </w:num>
  <w:num w:numId="33" w16cid:durableId="1764062018">
    <w:abstractNumId w:val="4"/>
  </w:num>
  <w:num w:numId="34" w16cid:durableId="988243515">
    <w:abstractNumId w:val="26"/>
  </w:num>
  <w:num w:numId="35" w16cid:durableId="752240874">
    <w:abstractNumId w:val="20"/>
  </w:num>
  <w:num w:numId="36" w16cid:durableId="1796941653">
    <w:abstractNumId w:val="48"/>
  </w:num>
  <w:num w:numId="37" w16cid:durableId="1954705750">
    <w:abstractNumId w:val="52"/>
  </w:num>
  <w:num w:numId="38" w16cid:durableId="2041933827">
    <w:abstractNumId w:val="24"/>
  </w:num>
  <w:num w:numId="39" w16cid:durableId="440104217">
    <w:abstractNumId w:val="43"/>
  </w:num>
  <w:num w:numId="40" w16cid:durableId="550845694">
    <w:abstractNumId w:val="49"/>
  </w:num>
  <w:num w:numId="41" w16cid:durableId="2048486268">
    <w:abstractNumId w:val="27"/>
  </w:num>
  <w:num w:numId="42" w16cid:durableId="1731997128">
    <w:abstractNumId w:val="61"/>
  </w:num>
  <w:num w:numId="43" w16cid:durableId="1817066301">
    <w:abstractNumId w:val="31"/>
  </w:num>
  <w:num w:numId="44" w16cid:durableId="2145196106">
    <w:abstractNumId w:val="15"/>
  </w:num>
  <w:num w:numId="45" w16cid:durableId="958950089">
    <w:abstractNumId w:val="55"/>
  </w:num>
  <w:num w:numId="46" w16cid:durableId="212350658">
    <w:abstractNumId w:val="2"/>
  </w:num>
  <w:num w:numId="47" w16cid:durableId="737484855">
    <w:abstractNumId w:val="58"/>
  </w:num>
  <w:num w:numId="48" w16cid:durableId="116142947">
    <w:abstractNumId w:val="29"/>
  </w:num>
  <w:num w:numId="49" w16cid:durableId="1654217618">
    <w:abstractNumId w:val="35"/>
  </w:num>
  <w:num w:numId="50" w16cid:durableId="1441797605">
    <w:abstractNumId w:val="14"/>
  </w:num>
  <w:num w:numId="51" w16cid:durableId="1099522940">
    <w:abstractNumId w:val="28"/>
  </w:num>
  <w:num w:numId="52" w16cid:durableId="1656104314">
    <w:abstractNumId w:val="17"/>
  </w:num>
  <w:num w:numId="53" w16cid:durableId="324162410">
    <w:abstractNumId w:val="22"/>
  </w:num>
  <w:num w:numId="54" w16cid:durableId="400106668">
    <w:abstractNumId w:val="7"/>
  </w:num>
  <w:num w:numId="55" w16cid:durableId="663631380">
    <w:abstractNumId w:val="16"/>
  </w:num>
  <w:num w:numId="56" w16cid:durableId="696614660">
    <w:abstractNumId w:val="51"/>
  </w:num>
  <w:num w:numId="57" w16cid:durableId="348334591">
    <w:abstractNumId w:val="13"/>
  </w:num>
  <w:num w:numId="58" w16cid:durableId="586236117">
    <w:abstractNumId w:val="38"/>
  </w:num>
  <w:num w:numId="59" w16cid:durableId="231354656">
    <w:abstractNumId w:val="9"/>
  </w:num>
  <w:num w:numId="60" w16cid:durableId="699472043">
    <w:abstractNumId w:val="32"/>
  </w:num>
  <w:num w:numId="61" w16cid:durableId="1460948887">
    <w:abstractNumId w:val="54"/>
  </w:num>
  <w:num w:numId="62" w16cid:durableId="510946709">
    <w:abstractNumId w:val="50"/>
  </w:num>
  <w:num w:numId="63" w16cid:durableId="2021540706">
    <w:abstractNumId w:val="5"/>
  </w:num>
  <w:num w:numId="64" w16cid:durableId="465319450">
    <w:abstractNumId w:val="23"/>
  </w:num>
  <w:num w:numId="65" w16cid:durableId="1684013111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9D4"/>
    <w:rsid w:val="00007A79"/>
    <w:rsid w:val="0001072C"/>
    <w:rsid w:val="00015110"/>
    <w:rsid w:val="00016F18"/>
    <w:rsid w:val="000276AB"/>
    <w:rsid w:val="000276C8"/>
    <w:rsid w:val="00027D12"/>
    <w:rsid w:val="00031BB4"/>
    <w:rsid w:val="00031CFA"/>
    <w:rsid w:val="00034BAF"/>
    <w:rsid w:val="00034EF6"/>
    <w:rsid w:val="00034FA7"/>
    <w:rsid w:val="0003557E"/>
    <w:rsid w:val="000409B0"/>
    <w:rsid w:val="0005500E"/>
    <w:rsid w:val="0005678C"/>
    <w:rsid w:val="0005723A"/>
    <w:rsid w:val="000634A1"/>
    <w:rsid w:val="00064DAC"/>
    <w:rsid w:val="0006647C"/>
    <w:rsid w:val="0006766F"/>
    <w:rsid w:val="00071F51"/>
    <w:rsid w:val="00072495"/>
    <w:rsid w:val="00077A78"/>
    <w:rsid w:val="000807CE"/>
    <w:rsid w:val="00082141"/>
    <w:rsid w:val="00083CA2"/>
    <w:rsid w:val="00084F6E"/>
    <w:rsid w:val="00090510"/>
    <w:rsid w:val="00092356"/>
    <w:rsid w:val="00092C67"/>
    <w:rsid w:val="00096552"/>
    <w:rsid w:val="000976DC"/>
    <w:rsid w:val="000977C4"/>
    <w:rsid w:val="000978FC"/>
    <w:rsid w:val="000A118A"/>
    <w:rsid w:val="000A5C86"/>
    <w:rsid w:val="000A6DE8"/>
    <w:rsid w:val="000B1CC5"/>
    <w:rsid w:val="000B4787"/>
    <w:rsid w:val="000B7D67"/>
    <w:rsid w:val="000C1EAE"/>
    <w:rsid w:val="000C5173"/>
    <w:rsid w:val="000D148E"/>
    <w:rsid w:val="000D2B64"/>
    <w:rsid w:val="000D67AE"/>
    <w:rsid w:val="000D6C77"/>
    <w:rsid w:val="000D6F17"/>
    <w:rsid w:val="000E05FB"/>
    <w:rsid w:val="000E331A"/>
    <w:rsid w:val="000E3476"/>
    <w:rsid w:val="000E3771"/>
    <w:rsid w:val="000E423D"/>
    <w:rsid w:val="000E5815"/>
    <w:rsid w:val="000F0185"/>
    <w:rsid w:val="000F3D44"/>
    <w:rsid w:val="000F6724"/>
    <w:rsid w:val="00101B99"/>
    <w:rsid w:val="00102346"/>
    <w:rsid w:val="001107D2"/>
    <w:rsid w:val="00110838"/>
    <w:rsid w:val="001137D1"/>
    <w:rsid w:val="00113A01"/>
    <w:rsid w:val="001166E7"/>
    <w:rsid w:val="00117189"/>
    <w:rsid w:val="00117263"/>
    <w:rsid w:val="0012113F"/>
    <w:rsid w:val="00130F9B"/>
    <w:rsid w:val="00131BF3"/>
    <w:rsid w:val="00137029"/>
    <w:rsid w:val="00145A3D"/>
    <w:rsid w:val="00151E6F"/>
    <w:rsid w:val="00153B13"/>
    <w:rsid w:val="001564BC"/>
    <w:rsid w:val="0016244D"/>
    <w:rsid w:val="00163E7B"/>
    <w:rsid w:val="00165700"/>
    <w:rsid w:val="00166EE1"/>
    <w:rsid w:val="00167093"/>
    <w:rsid w:val="00167B44"/>
    <w:rsid w:val="001732D3"/>
    <w:rsid w:val="00173EBF"/>
    <w:rsid w:val="00177D82"/>
    <w:rsid w:val="001855EB"/>
    <w:rsid w:val="00191EBF"/>
    <w:rsid w:val="00192B9A"/>
    <w:rsid w:val="001975AE"/>
    <w:rsid w:val="001A1B3E"/>
    <w:rsid w:val="001A1EDB"/>
    <w:rsid w:val="001A2050"/>
    <w:rsid w:val="001A405B"/>
    <w:rsid w:val="001A4A63"/>
    <w:rsid w:val="001A52E1"/>
    <w:rsid w:val="001B0333"/>
    <w:rsid w:val="001B137B"/>
    <w:rsid w:val="001B2389"/>
    <w:rsid w:val="001B515F"/>
    <w:rsid w:val="001B5D29"/>
    <w:rsid w:val="001C4857"/>
    <w:rsid w:val="001C491B"/>
    <w:rsid w:val="001C591E"/>
    <w:rsid w:val="001C6438"/>
    <w:rsid w:val="001D7013"/>
    <w:rsid w:val="001D7819"/>
    <w:rsid w:val="001D78E5"/>
    <w:rsid w:val="001F103B"/>
    <w:rsid w:val="001F1647"/>
    <w:rsid w:val="001F6A03"/>
    <w:rsid w:val="0020197B"/>
    <w:rsid w:val="00202F7C"/>
    <w:rsid w:val="0021061F"/>
    <w:rsid w:val="00211C3D"/>
    <w:rsid w:val="00224BC1"/>
    <w:rsid w:val="0022510F"/>
    <w:rsid w:val="00226E0E"/>
    <w:rsid w:val="00235412"/>
    <w:rsid w:val="00236835"/>
    <w:rsid w:val="002378E6"/>
    <w:rsid w:val="002402F2"/>
    <w:rsid w:val="00257331"/>
    <w:rsid w:val="00260C45"/>
    <w:rsid w:val="002649D2"/>
    <w:rsid w:val="00265BE6"/>
    <w:rsid w:val="0026682A"/>
    <w:rsid w:val="002707D9"/>
    <w:rsid w:val="00271632"/>
    <w:rsid w:val="002725E9"/>
    <w:rsid w:val="00274E9C"/>
    <w:rsid w:val="00276409"/>
    <w:rsid w:val="0027701B"/>
    <w:rsid w:val="002806FD"/>
    <w:rsid w:val="0028430E"/>
    <w:rsid w:val="0028622D"/>
    <w:rsid w:val="00293B5F"/>
    <w:rsid w:val="00294978"/>
    <w:rsid w:val="002A0F8A"/>
    <w:rsid w:val="002B08B0"/>
    <w:rsid w:val="002B1D58"/>
    <w:rsid w:val="002B26A6"/>
    <w:rsid w:val="002B4BA8"/>
    <w:rsid w:val="002B741A"/>
    <w:rsid w:val="002B7A15"/>
    <w:rsid w:val="002E5504"/>
    <w:rsid w:val="002E5FEC"/>
    <w:rsid w:val="002F16CC"/>
    <w:rsid w:val="002F2161"/>
    <w:rsid w:val="00300300"/>
    <w:rsid w:val="00306BDE"/>
    <w:rsid w:val="003174F5"/>
    <w:rsid w:val="00321F63"/>
    <w:rsid w:val="00335653"/>
    <w:rsid w:val="00341757"/>
    <w:rsid w:val="003436F9"/>
    <w:rsid w:val="00343D79"/>
    <w:rsid w:val="00343F42"/>
    <w:rsid w:val="00344114"/>
    <w:rsid w:val="00351CE2"/>
    <w:rsid w:val="00352A82"/>
    <w:rsid w:val="00352F8D"/>
    <w:rsid w:val="003549B0"/>
    <w:rsid w:val="00355F3A"/>
    <w:rsid w:val="00366240"/>
    <w:rsid w:val="0037047A"/>
    <w:rsid w:val="003705EE"/>
    <w:rsid w:val="00370DD7"/>
    <w:rsid w:val="00372128"/>
    <w:rsid w:val="00373DB1"/>
    <w:rsid w:val="00374950"/>
    <w:rsid w:val="003815F8"/>
    <w:rsid w:val="00381C79"/>
    <w:rsid w:val="00384336"/>
    <w:rsid w:val="00386AFE"/>
    <w:rsid w:val="003924F9"/>
    <w:rsid w:val="0039457F"/>
    <w:rsid w:val="00396F6F"/>
    <w:rsid w:val="003A0AE4"/>
    <w:rsid w:val="003A140B"/>
    <w:rsid w:val="003A3198"/>
    <w:rsid w:val="003A35BE"/>
    <w:rsid w:val="003B11F7"/>
    <w:rsid w:val="003B19C2"/>
    <w:rsid w:val="003B5177"/>
    <w:rsid w:val="003C4F18"/>
    <w:rsid w:val="003C5FA9"/>
    <w:rsid w:val="003C7488"/>
    <w:rsid w:val="003D2C1B"/>
    <w:rsid w:val="003E2841"/>
    <w:rsid w:val="003E4581"/>
    <w:rsid w:val="003E5CF9"/>
    <w:rsid w:val="003F1602"/>
    <w:rsid w:val="003F3284"/>
    <w:rsid w:val="003F391A"/>
    <w:rsid w:val="003F4EC0"/>
    <w:rsid w:val="003F5380"/>
    <w:rsid w:val="003F6579"/>
    <w:rsid w:val="00402E9C"/>
    <w:rsid w:val="00407594"/>
    <w:rsid w:val="00411BED"/>
    <w:rsid w:val="00412418"/>
    <w:rsid w:val="004129EE"/>
    <w:rsid w:val="00412E15"/>
    <w:rsid w:val="0041498D"/>
    <w:rsid w:val="0041575F"/>
    <w:rsid w:val="00417CFD"/>
    <w:rsid w:val="00422CA2"/>
    <w:rsid w:val="00435075"/>
    <w:rsid w:val="00440199"/>
    <w:rsid w:val="00440D1D"/>
    <w:rsid w:val="00441511"/>
    <w:rsid w:val="00441D60"/>
    <w:rsid w:val="00445A64"/>
    <w:rsid w:val="00446225"/>
    <w:rsid w:val="00455766"/>
    <w:rsid w:val="0045587F"/>
    <w:rsid w:val="00455899"/>
    <w:rsid w:val="00457D3A"/>
    <w:rsid w:val="0046396A"/>
    <w:rsid w:val="00463DB7"/>
    <w:rsid w:val="00463FA4"/>
    <w:rsid w:val="00466278"/>
    <w:rsid w:val="00470E03"/>
    <w:rsid w:val="004730F0"/>
    <w:rsid w:val="00482EAA"/>
    <w:rsid w:val="00486063"/>
    <w:rsid w:val="004938ED"/>
    <w:rsid w:val="00493995"/>
    <w:rsid w:val="004953C5"/>
    <w:rsid w:val="004A4FA6"/>
    <w:rsid w:val="004B22B5"/>
    <w:rsid w:val="004B5C13"/>
    <w:rsid w:val="004C0C6C"/>
    <w:rsid w:val="004C38F2"/>
    <w:rsid w:val="004C5CDD"/>
    <w:rsid w:val="004D470B"/>
    <w:rsid w:val="004E242E"/>
    <w:rsid w:val="004E3980"/>
    <w:rsid w:val="004E41C0"/>
    <w:rsid w:val="004E695D"/>
    <w:rsid w:val="004E74B8"/>
    <w:rsid w:val="004F177A"/>
    <w:rsid w:val="004F25BB"/>
    <w:rsid w:val="00500272"/>
    <w:rsid w:val="00501C9C"/>
    <w:rsid w:val="00502488"/>
    <w:rsid w:val="0050396C"/>
    <w:rsid w:val="005055BF"/>
    <w:rsid w:val="00510986"/>
    <w:rsid w:val="005123EE"/>
    <w:rsid w:val="005178F8"/>
    <w:rsid w:val="00520B14"/>
    <w:rsid w:val="00520B51"/>
    <w:rsid w:val="005210F0"/>
    <w:rsid w:val="00532DE7"/>
    <w:rsid w:val="005330B2"/>
    <w:rsid w:val="00541F24"/>
    <w:rsid w:val="00562863"/>
    <w:rsid w:val="00564A3B"/>
    <w:rsid w:val="00566D32"/>
    <w:rsid w:val="005677AE"/>
    <w:rsid w:val="0057151D"/>
    <w:rsid w:val="005772DE"/>
    <w:rsid w:val="005803FB"/>
    <w:rsid w:val="005815CD"/>
    <w:rsid w:val="00581BE7"/>
    <w:rsid w:val="00593E2F"/>
    <w:rsid w:val="005A0D22"/>
    <w:rsid w:val="005A3F30"/>
    <w:rsid w:val="005B52A3"/>
    <w:rsid w:val="005B76BF"/>
    <w:rsid w:val="005B7972"/>
    <w:rsid w:val="005B7DE3"/>
    <w:rsid w:val="005C3AD6"/>
    <w:rsid w:val="005C4CFE"/>
    <w:rsid w:val="005C4D8B"/>
    <w:rsid w:val="005C6EAA"/>
    <w:rsid w:val="005D6CC1"/>
    <w:rsid w:val="005E19A1"/>
    <w:rsid w:val="005F472A"/>
    <w:rsid w:val="005F4EB7"/>
    <w:rsid w:val="006007A5"/>
    <w:rsid w:val="00602DC2"/>
    <w:rsid w:val="006045E1"/>
    <w:rsid w:val="00611051"/>
    <w:rsid w:val="006111BA"/>
    <w:rsid w:val="00611A07"/>
    <w:rsid w:val="00615A33"/>
    <w:rsid w:val="00617892"/>
    <w:rsid w:val="00620E9C"/>
    <w:rsid w:val="00621D64"/>
    <w:rsid w:val="006225AC"/>
    <w:rsid w:val="0062335B"/>
    <w:rsid w:val="00625772"/>
    <w:rsid w:val="0062707B"/>
    <w:rsid w:val="0063050A"/>
    <w:rsid w:val="00631142"/>
    <w:rsid w:val="0063373B"/>
    <w:rsid w:val="006353B3"/>
    <w:rsid w:val="00640CB9"/>
    <w:rsid w:val="00642071"/>
    <w:rsid w:val="0064644F"/>
    <w:rsid w:val="00646897"/>
    <w:rsid w:val="0064712E"/>
    <w:rsid w:val="006520BC"/>
    <w:rsid w:val="00653725"/>
    <w:rsid w:val="0065520A"/>
    <w:rsid w:val="0066085E"/>
    <w:rsid w:val="00661168"/>
    <w:rsid w:val="006620F0"/>
    <w:rsid w:val="00662C7F"/>
    <w:rsid w:val="0066644E"/>
    <w:rsid w:val="0067000F"/>
    <w:rsid w:val="00671681"/>
    <w:rsid w:val="006732D9"/>
    <w:rsid w:val="0067333B"/>
    <w:rsid w:val="00673510"/>
    <w:rsid w:val="00686F68"/>
    <w:rsid w:val="00691A98"/>
    <w:rsid w:val="006A2253"/>
    <w:rsid w:val="006A57C8"/>
    <w:rsid w:val="006A5D50"/>
    <w:rsid w:val="006B5250"/>
    <w:rsid w:val="006B73DA"/>
    <w:rsid w:val="006C7D53"/>
    <w:rsid w:val="006D0826"/>
    <w:rsid w:val="006D5DEC"/>
    <w:rsid w:val="006E2324"/>
    <w:rsid w:val="006F3CDD"/>
    <w:rsid w:val="0070441D"/>
    <w:rsid w:val="007066B5"/>
    <w:rsid w:val="007134BE"/>
    <w:rsid w:val="00713825"/>
    <w:rsid w:val="00714788"/>
    <w:rsid w:val="00722DC8"/>
    <w:rsid w:val="00722FAC"/>
    <w:rsid w:val="0072437D"/>
    <w:rsid w:val="0072475B"/>
    <w:rsid w:val="00724B23"/>
    <w:rsid w:val="007252DF"/>
    <w:rsid w:val="00726C80"/>
    <w:rsid w:val="007276BB"/>
    <w:rsid w:val="007279D0"/>
    <w:rsid w:val="00731380"/>
    <w:rsid w:val="00731A4D"/>
    <w:rsid w:val="00733672"/>
    <w:rsid w:val="00733D41"/>
    <w:rsid w:val="007346F4"/>
    <w:rsid w:val="00734A18"/>
    <w:rsid w:val="007445F7"/>
    <w:rsid w:val="00744ADA"/>
    <w:rsid w:val="0075001C"/>
    <w:rsid w:val="00752811"/>
    <w:rsid w:val="007600FE"/>
    <w:rsid w:val="00760249"/>
    <w:rsid w:val="00763BF1"/>
    <w:rsid w:val="00764002"/>
    <w:rsid w:val="0077392E"/>
    <w:rsid w:val="00774DD1"/>
    <w:rsid w:val="007915F1"/>
    <w:rsid w:val="0079172C"/>
    <w:rsid w:val="0079179E"/>
    <w:rsid w:val="00791DB2"/>
    <w:rsid w:val="00793022"/>
    <w:rsid w:val="0079351C"/>
    <w:rsid w:val="00796028"/>
    <w:rsid w:val="007A00F2"/>
    <w:rsid w:val="007A37AF"/>
    <w:rsid w:val="007A5D3E"/>
    <w:rsid w:val="007A6AB3"/>
    <w:rsid w:val="007B06BC"/>
    <w:rsid w:val="007B1BDB"/>
    <w:rsid w:val="007B25CD"/>
    <w:rsid w:val="007C4447"/>
    <w:rsid w:val="007D1277"/>
    <w:rsid w:val="007D4EDF"/>
    <w:rsid w:val="007D722C"/>
    <w:rsid w:val="007E102C"/>
    <w:rsid w:val="007E1A28"/>
    <w:rsid w:val="007E3DEB"/>
    <w:rsid w:val="007F652E"/>
    <w:rsid w:val="007F6D00"/>
    <w:rsid w:val="00800A05"/>
    <w:rsid w:val="00807BC4"/>
    <w:rsid w:val="00810854"/>
    <w:rsid w:val="00810908"/>
    <w:rsid w:val="00811B8D"/>
    <w:rsid w:val="008179F0"/>
    <w:rsid w:val="00824D00"/>
    <w:rsid w:val="008302A6"/>
    <w:rsid w:val="00831120"/>
    <w:rsid w:val="00832A1B"/>
    <w:rsid w:val="00834FFC"/>
    <w:rsid w:val="008405CE"/>
    <w:rsid w:val="0085731B"/>
    <w:rsid w:val="008661BE"/>
    <w:rsid w:val="00872BFB"/>
    <w:rsid w:val="00873CAB"/>
    <w:rsid w:val="00874D6E"/>
    <w:rsid w:val="008759F5"/>
    <w:rsid w:val="00875B82"/>
    <w:rsid w:val="008802E3"/>
    <w:rsid w:val="00880680"/>
    <w:rsid w:val="008821D4"/>
    <w:rsid w:val="00882E77"/>
    <w:rsid w:val="00883E5C"/>
    <w:rsid w:val="00894C12"/>
    <w:rsid w:val="008A2488"/>
    <w:rsid w:val="008A6CC0"/>
    <w:rsid w:val="008B1B39"/>
    <w:rsid w:val="008B49B6"/>
    <w:rsid w:val="008C0E7D"/>
    <w:rsid w:val="008C0F4A"/>
    <w:rsid w:val="008C142D"/>
    <w:rsid w:val="008D243F"/>
    <w:rsid w:val="008D5196"/>
    <w:rsid w:val="008F19EB"/>
    <w:rsid w:val="008F21D2"/>
    <w:rsid w:val="008F536C"/>
    <w:rsid w:val="008F55B6"/>
    <w:rsid w:val="008F5DCA"/>
    <w:rsid w:val="008F72CB"/>
    <w:rsid w:val="009012C6"/>
    <w:rsid w:val="00901F16"/>
    <w:rsid w:val="00903F05"/>
    <w:rsid w:val="0090459A"/>
    <w:rsid w:val="009060A3"/>
    <w:rsid w:val="00914F37"/>
    <w:rsid w:val="00915132"/>
    <w:rsid w:val="0092181C"/>
    <w:rsid w:val="009237BC"/>
    <w:rsid w:val="00923A6E"/>
    <w:rsid w:val="009245A1"/>
    <w:rsid w:val="00931DE4"/>
    <w:rsid w:val="00945301"/>
    <w:rsid w:val="00951A86"/>
    <w:rsid w:val="009565A4"/>
    <w:rsid w:val="00960B96"/>
    <w:rsid w:val="00961857"/>
    <w:rsid w:val="00961ABE"/>
    <w:rsid w:val="009636AB"/>
    <w:rsid w:val="0096773E"/>
    <w:rsid w:val="00967A00"/>
    <w:rsid w:val="00967B14"/>
    <w:rsid w:val="00973CB0"/>
    <w:rsid w:val="00973E99"/>
    <w:rsid w:val="00974D64"/>
    <w:rsid w:val="00981EB9"/>
    <w:rsid w:val="00982F62"/>
    <w:rsid w:val="00985543"/>
    <w:rsid w:val="009860A0"/>
    <w:rsid w:val="00991126"/>
    <w:rsid w:val="00995FF0"/>
    <w:rsid w:val="009A0166"/>
    <w:rsid w:val="009A3643"/>
    <w:rsid w:val="009A54FD"/>
    <w:rsid w:val="009A68CA"/>
    <w:rsid w:val="009A6CF9"/>
    <w:rsid w:val="009B0524"/>
    <w:rsid w:val="009B227A"/>
    <w:rsid w:val="009C2E22"/>
    <w:rsid w:val="009C3C0E"/>
    <w:rsid w:val="009C51DA"/>
    <w:rsid w:val="009C5472"/>
    <w:rsid w:val="009C6291"/>
    <w:rsid w:val="009D1A6C"/>
    <w:rsid w:val="009D384E"/>
    <w:rsid w:val="009E0AA4"/>
    <w:rsid w:val="009E3D06"/>
    <w:rsid w:val="009E50FA"/>
    <w:rsid w:val="009E5D18"/>
    <w:rsid w:val="009E6260"/>
    <w:rsid w:val="009E62E8"/>
    <w:rsid w:val="009F260B"/>
    <w:rsid w:val="009F4138"/>
    <w:rsid w:val="009F4C85"/>
    <w:rsid w:val="00A002C1"/>
    <w:rsid w:val="00A02A24"/>
    <w:rsid w:val="00A03315"/>
    <w:rsid w:val="00A05654"/>
    <w:rsid w:val="00A12BCD"/>
    <w:rsid w:val="00A15188"/>
    <w:rsid w:val="00A25B26"/>
    <w:rsid w:val="00A3184E"/>
    <w:rsid w:val="00A35FAD"/>
    <w:rsid w:val="00A37BA7"/>
    <w:rsid w:val="00A448F7"/>
    <w:rsid w:val="00A54619"/>
    <w:rsid w:val="00A6175E"/>
    <w:rsid w:val="00A718FD"/>
    <w:rsid w:val="00A71A31"/>
    <w:rsid w:val="00A7398A"/>
    <w:rsid w:val="00A75BA3"/>
    <w:rsid w:val="00A814C3"/>
    <w:rsid w:val="00A870BA"/>
    <w:rsid w:val="00A9127C"/>
    <w:rsid w:val="00A9136F"/>
    <w:rsid w:val="00A94D6C"/>
    <w:rsid w:val="00A9506C"/>
    <w:rsid w:val="00A95A58"/>
    <w:rsid w:val="00A966E6"/>
    <w:rsid w:val="00A97EE7"/>
    <w:rsid w:val="00AA06B9"/>
    <w:rsid w:val="00AA4BFD"/>
    <w:rsid w:val="00AA67DA"/>
    <w:rsid w:val="00AC06FB"/>
    <w:rsid w:val="00AC2A77"/>
    <w:rsid w:val="00AC62BD"/>
    <w:rsid w:val="00AD0865"/>
    <w:rsid w:val="00AD69D9"/>
    <w:rsid w:val="00AD71DB"/>
    <w:rsid w:val="00AE0969"/>
    <w:rsid w:val="00AE147C"/>
    <w:rsid w:val="00AE4944"/>
    <w:rsid w:val="00AF13DE"/>
    <w:rsid w:val="00AF675B"/>
    <w:rsid w:val="00AF7EBF"/>
    <w:rsid w:val="00B001C4"/>
    <w:rsid w:val="00B0059D"/>
    <w:rsid w:val="00B04D57"/>
    <w:rsid w:val="00B13D7E"/>
    <w:rsid w:val="00B16931"/>
    <w:rsid w:val="00B21637"/>
    <w:rsid w:val="00B236C8"/>
    <w:rsid w:val="00B3020A"/>
    <w:rsid w:val="00B3065F"/>
    <w:rsid w:val="00B31EDD"/>
    <w:rsid w:val="00B332D0"/>
    <w:rsid w:val="00B34474"/>
    <w:rsid w:val="00B3705C"/>
    <w:rsid w:val="00B40258"/>
    <w:rsid w:val="00B5303A"/>
    <w:rsid w:val="00B531B2"/>
    <w:rsid w:val="00B53E4D"/>
    <w:rsid w:val="00B5668D"/>
    <w:rsid w:val="00B5683A"/>
    <w:rsid w:val="00B628B4"/>
    <w:rsid w:val="00B667D5"/>
    <w:rsid w:val="00B700B3"/>
    <w:rsid w:val="00B704F1"/>
    <w:rsid w:val="00B71946"/>
    <w:rsid w:val="00B73873"/>
    <w:rsid w:val="00B805A1"/>
    <w:rsid w:val="00B82A69"/>
    <w:rsid w:val="00B85C95"/>
    <w:rsid w:val="00B87657"/>
    <w:rsid w:val="00B92C18"/>
    <w:rsid w:val="00B932B9"/>
    <w:rsid w:val="00B936EE"/>
    <w:rsid w:val="00B938D0"/>
    <w:rsid w:val="00B95A04"/>
    <w:rsid w:val="00BB129C"/>
    <w:rsid w:val="00BB13AD"/>
    <w:rsid w:val="00BB5A75"/>
    <w:rsid w:val="00BB7E15"/>
    <w:rsid w:val="00BC28CF"/>
    <w:rsid w:val="00BC2CA0"/>
    <w:rsid w:val="00BC3565"/>
    <w:rsid w:val="00BC3D33"/>
    <w:rsid w:val="00BC52EF"/>
    <w:rsid w:val="00BC61A9"/>
    <w:rsid w:val="00BC7F2F"/>
    <w:rsid w:val="00BD1261"/>
    <w:rsid w:val="00BD1A8F"/>
    <w:rsid w:val="00BD3742"/>
    <w:rsid w:val="00BD40BA"/>
    <w:rsid w:val="00BD689A"/>
    <w:rsid w:val="00BD7A36"/>
    <w:rsid w:val="00BE213A"/>
    <w:rsid w:val="00BE5B70"/>
    <w:rsid w:val="00BF72AF"/>
    <w:rsid w:val="00C02C5E"/>
    <w:rsid w:val="00C10614"/>
    <w:rsid w:val="00C17CD4"/>
    <w:rsid w:val="00C21CE7"/>
    <w:rsid w:val="00C26288"/>
    <w:rsid w:val="00C306C5"/>
    <w:rsid w:val="00C3599E"/>
    <w:rsid w:val="00C404BA"/>
    <w:rsid w:val="00C42E4A"/>
    <w:rsid w:val="00C4516B"/>
    <w:rsid w:val="00C47DE3"/>
    <w:rsid w:val="00C50EB4"/>
    <w:rsid w:val="00C54C68"/>
    <w:rsid w:val="00C55461"/>
    <w:rsid w:val="00C56046"/>
    <w:rsid w:val="00C561DF"/>
    <w:rsid w:val="00C63ED0"/>
    <w:rsid w:val="00C64AFD"/>
    <w:rsid w:val="00C64F97"/>
    <w:rsid w:val="00C67D5C"/>
    <w:rsid w:val="00C71689"/>
    <w:rsid w:val="00C73D0D"/>
    <w:rsid w:val="00C745E0"/>
    <w:rsid w:val="00C753A5"/>
    <w:rsid w:val="00C7627D"/>
    <w:rsid w:val="00C76458"/>
    <w:rsid w:val="00C766BA"/>
    <w:rsid w:val="00C8047F"/>
    <w:rsid w:val="00C839C9"/>
    <w:rsid w:val="00C840CD"/>
    <w:rsid w:val="00C850EF"/>
    <w:rsid w:val="00C878BA"/>
    <w:rsid w:val="00C9551C"/>
    <w:rsid w:val="00C95C11"/>
    <w:rsid w:val="00C973E8"/>
    <w:rsid w:val="00CA0129"/>
    <w:rsid w:val="00CA2FFD"/>
    <w:rsid w:val="00CB20E3"/>
    <w:rsid w:val="00CC1A35"/>
    <w:rsid w:val="00CC3F17"/>
    <w:rsid w:val="00CC4A0E"/>
    <w:rsid w:val="00CC54EF"/>
    <w:rsid w:val="00CC5B4C"/>
    <w:rsid w:val="00CC6AFF"/>
    <w:rsid w:val="00CD0869"/>
    <w:rsid w:val="00CD11F9"/>
    <w:rsid w:val="00CD23BC"/>
    <w:rsid w:val="00CD37C5"/>
    <w:rsid w:val="00CD4C07"/>
    <w:rsid w:val="00CE43D1"/>
    <w:rsid w:val="00CE459D"/>
    <w:rsid w:val="00CE5858"/>
    <w:rsid w:val="00CE66C8"/>
    <w:rsid w:val="00CF0B4F"/>
    <w:rsid w:val="00CF1A27"/>
    <w:rsid w:val="00CF2A8F"/>
    <w:rsid w:val="00CF34A6"/>
    <w:rsid w:val="00CF3DA4"/>
    <w:rsid w:val="00CF5DE7"/>
    <w:rsid w:val="00CF625D"/>
    <w:rsid w:val="00D16BBC"/>
    <w:rsid w:val="00D21426"/>
    <w:rsid w:val="00D228F1"/>
    <w:rsid w:val="00D22CD1"/>
    <w:rsid w:val="00D2403D"/>
    <w:rsid w:val="00D268C1"/>
    <w:rsid w:val="00D32506"/>
    <w:rsid w:val="00D3537D"/>
    <w:rsid w:val="00D35978"/>
    <w:rsid w:val="00D36148"/>
    <w:rsid w:val="00D36AB6"/>
    <w:rsid w:val="00D436AC"/>
    <w:rsid w:val="00D51EE1"/>
    <w:rsid w:val="00D531BF"/>
    <w:rsid w:val="00D54DD1"/>
    <w:rsid w:val="00D54FA4"/>
    <w:rsid w:val="00D607AB"/>
    <w:rsid w:val="00D704B2"/>
    <w:rsid w:val="00D730E4"/>
    <w:rsid w:val="00D73D4C"/>
    <w:rsid w:val="00D772AD"/>
    <w:rsid w:val="00D800DE"/>
    <w:rsid w:val="00D81205"/>
    <w:rsid w:val="00D81991"/>
    <w:rsid w:val="00D85EE0"/>
    <w:rsid w:val="00D94B67"/>
    <w:rsid w:val="00D96328"/>
    <w:rsid w:val="00DA01E4"/>
    <w:rsid w:val="00DA034F"/>
    <w:rsid w:val="00DA2091"/>
    <w:rsid w:val="00DA4EEF"/>
    <w:rsid w:val="00DA69BC"/>
    <w:rsid w:val="00DA7704"/>
    <w:rsid w:val="00DB1A16"/>
    <w:rsid w:val="00DB2AD5"/>
    <w:rsid w:val="00DB2F14"/>
    <w:rsid w:val="00DC05E9"/>
    <w:rsid w:val="00DC0E57"/>
    <w:rsid w:val="00DC656A"/>
    <w:rsid w:val="00DC79E9"/>
    <w:rsid w:val="00DD31F6"/>
    <w:rsid w:val="00DD557C"/>
    <w:rsid w:val="00DD55EA"/>
    <w:rsid w:val="00DE5AB7"/>
    <w:rsid w:val="00DE7658"/>
    <w:rsid w:val="00DE7B81"/>
    <w:rsid w:val="00DF0B4E"/>
    <w:rsid w:val="00E01CE4"/>
    <w:rsid w:val="00E02A6F"/>
    <w:rsid w:val="00E11118"/>
    <w:rsid w:val="00E12CF0"/>
    <w:rsid w:val="00E217AD"/>
    <w:rsid w:val="00E315FE"/>
    <w:rsid w:val="00E344D6"/>
    <w:rsid w:val="00E3725C"/>
    <w:rsid w:val="00E3766C"/>
    <w:rsid w:val="00E43451"/>
    <w:rsid w:val="00E43569"/>
    <w:rsid w:val="00E43669"/>
    <w:rsid w:val="00E4671E"/>
    <w:rsid w:val="00E46EB6"/>
    <w:rsid w:val="00E57102"/>
    <w:rsid w:val="00E6049E"/>
    <w:rsid w:val="00E639CC"/>
    <w:rsid w:val="00E64755"/>
    <w:rsid w:val="00E660AE"/>
    <w:rsid w:val="00E7087F"/>
    <w:rsid w:val="00E722C2"/>
    <w:rsid w:val="00E72903"/>
    <w:rsid w:val="00E75C25"/>
    <w:rsid w:val="00E76A8F"/>
    <w:rsid w:val="00E8009C"/>
    <w:rsid w:val="00E84174"/>
    <w:rsid w:val="00E86FFD"/>
    <w:rsid w:val="00E876FD"/>
    <w:rsid w:val="00E97924"/>
    <w:rsid w:val="00EA1366"/>
    <w:rsid w:val="00EA31F2"/>
    <w:rsid w:val="00EA32EA"/>
    <w:rsid w:val="00EA3581"/>
    <w:rsid w:val="00EA4D11"/>
    <w:rsid w:val="00EA7326"/>
    <w:rsid w:val="00EB4D78"/>
    <w:rsid w:val="00EB7962"/>
    <w:rsid w:val="00EC434B"/>
    <w:rsid w:val="00EC4C8B"/>
    <w:rsid w:val="00EC69F7"/>
    <w:rsid w:val="00EC756C"/>
    <w:rsid w:val="00ED3C10"/>
    <w:rsid w:val="00ED4320"/>
    <w:rsid w:val="00ED73A3"/>
    <w:rsid w:val="00ED7977"/>
    <w:rsid w:val="00EE06AE"/>
    <w:rsid w:val="00EE0D81"/>
    <w:rsid w:val="00EE144D"/>
    <w:rsid w:val="00EE1F2F"/>
    <w:rsid w:val="00EE49F3"/>
    <w:rsid w:val="00EE4D52"/>
    <w:rsid w:val="00EE5DDF"/>
    <w:rsid w:val="00EE6405"/>
    <w:rsid w:val="00EF1503"/>
    <w:rsid w:val="00EF179C"/>
    <w:rsid w:val="00EF17A3"/>
    <w:rsid w:val="00EF33B5"/>
    <w:rsid w:val="00F05119"/>
    <w:rsid w:val="00F12361"/>
    <w:rsid w:val="00F13C6E"/>
    <w:rsid w:val="00F1418C"/>
    <w:rsid w:val="00F1637F"/>
    <w:rsid w:val="00F23FB8"/>
    <w:rsid w:val="00F24C66"/>
    <w:rsid w:val="00F2569A"/>
    <w:rsid w:val="00F26014"/>
    <w:rsid w:val="00F27B9D"/>
    <w:rsid w:val="00F27F42"/>
    <w:rsid w:val="00F32BB4"/>
    <w:rsid w:val="00F40810"/>
    <w:rsid w:val="00F4231E"/>
    <w:rsid w:val="00F43B1B"/>
    <w:rsid w:val="00F50A71"/>
    <w:rsid w:val="00F51283"/>
    <w:rsid w:val="00F51DC9"/>
    <w:rsid w:val="00F5778D"/>
    <w:rsid w:val="00F608BD"/>
    <w:rsid w:val="00F60F3D"/>
    <w:rsid w:val="00F6392E"/>
    <w:rsid w:val="00F661C5"/>
    <w:rsid w:val="00F67284"/>
    <w:rsid w:val="00F675B7"/>
    <w:rsid w:val="00F678A9"/>
    <w:rsid w:val="00F70A07"/>
    <w:rsid w:val="00F70D64"/>
    <w:rsid w:val="00F71AFA"/>
    <w:rsid w:val="00F770B1"/>
    <w:rsid w:val="00F80099"/>
    <w:rsid w:val="00F811AF"/>
    <w:rsid w:val="00F83642"/>
    <w:rsid w:val="00F85BAC"/>
    <w:rsid w:val="00F86770"/>
    <w:rsid w:val="00F90C52"/>
    <w:rsid w:val="00F932BF"/>
    <w:rsid w:val="00F947DA"/>
    <w:rsid w:val="00F96B5F"/>
    <w:rsid w:val="00F97A94"/>
    <w:rsid w:val="00FA1CB1"/>
    <w:rsid w:val="00FA3465"/>
    <w:rsid w:val="00FB2A38"/>
    <w:rsid w:val="00FB695E"/>
    <w:rsid w:val="00FB7287"/>
    <w:rsid w:val="00FC1F8F"/>
    <w:rsid w:val="00FC2615"/>
    <w:rsid w:val="00FC4BA2"/>
    <w:rsid w:val="00FD470F"/>
    <w:rsid w:val="00FD54F5"/>
    <w:rsid w:val="00FD5B8C"/>
    <w:rsid w:val="00FE04FA"/>
    <w:rsid w:val="00FE2B12"/>
    <w:rsid w:val="00FE5361"/>
    <w:rsid w:val="00FE6294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DE3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64755"/>
    <w:rPr>
      <w:b/>
      <w:bCs/>
    </w:rPr>
  </w:style>
  <w:style w:type="paragraph" w:styleId="Revizija">
    <w:name w:val="Revision"/>
    <w:hidden/>
    <w:uiPriority w:val="99"/>
    <w:semiHidden/>
    <w:rsid w:val="009C547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54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547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547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547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5472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4-01-029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17-01-3731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13-01-0436" TargetMode="External"/><Relationship Id="rId25" Type="http://schemas.openxmlformats.org/officeDocument/2006/relationships/hyperlink" Target="https://www.uradni-list.si/glasilo-uradni-list-rs/vsebina/2025-01-304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6-01-323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22-01-34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9-01-292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5-01-337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9-01-1627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5</cp:revision>
  <cp:lastPrinted>2026-02-11T14:30:00Z</cp:lastPrinted>
  <dcterms:created xsi:type="dcterms:W3CDTF">2026-03-11T14:31:00Z</dcterms:created>
  <dcterms:modified xsi:type="dcterms:W3CDTF">2026-03-12T13:07:00Z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